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1E" w:rsidRDefault="002E3F1E" w:rsidP="002E3F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3F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2E3F1E" w:rsidRPr="002E3F1E" w:rsidRDefault="002E3F1E" w:rsidP="002E3F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A5482" w:rsidRDefault="002C4566" w:rsidP="002C45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proofErr w:type="gramStart"/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мониторинга эффективности деятельности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органов местного самоуправления</w:t>
      </w:r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Советского района</w:t>
      </w:r>
      <w:proofErr w:type="gramEnd"/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</w:t>
      </w:r>
      <w:r w:rsidR="00056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056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C45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1A1854" w:rsidRDefault="003A5482" w:rsidP="001A1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65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 всем показателям</w:t>
      </w:r>
    </w:p>
    <w:p w:rsidR="001A1854" w:rsidRPr="001A1854" w:rsidRDefault="001A1854" w:rsidP="001A1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34"/>
        <w:gridCol w:w="7087"/>
        <w:gridCol w:w="851"/>
        <w:gridCol w:w="850"/>
        <w:gridCol w:w="567"/>
      </w:tblGrid>
      <w:tr w:rsidR="002C4566" w:rsidRPr="00F1228E" w:rsidTr="001A1854">
        <w:trPr>
          <w:tblHeader/>
        </w:trPr>
        <w:tc>
          <w:tcPr>
            <w:tcW w:w="534" w:type="dxa"/>
          </w:tcPr>
          <w:p w:rsidR="002C4566" w:rsidRPr="00F1228E" w:rsidRDefault="002C45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087" w:type="dxa"/>
          </w:tcPr>
          <w:p w:rsidR="00AB7974" w:rsidRPr="00F1228E" w:rsidRDefault="00AB7974" w:rsidP="00604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4566" w:rsidRPr="00F1228E" w:rsidRDefault="002C4566" w:rsidP="0020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851" w:type="dxa"/>
          </w:tcPr>
          <w:p w:rsidR="002C4566" w:rsidRPr="00F1228E" w:rsidRDefault="002C4566" w:rsidP="0005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Место за 202</w:t>
            </w:r>
            <w:r w:rsidR="000565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</w:tcPr>
          <w:p w:rsidR="002C4566" w:rsidRPr="00F1228E" w:rsidRDefault="002C4566" w:rsidP="0005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Место за 202</w:t>
            </w:r>
            <w:r w:rsidR="000565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67" w:type="dxa"/>
          </w:tcPr>
          <w:p w:rsidR="002C4566" w:rsidRPr="00F1228E" w:rsidRDefault="002C45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4566" w:rsidTr="001A1854">
        <w:tc>
          <w:tcPr>
            <w:tcW w:w="534" w:type="dxa"/>
          </w:tcPr>
          <w:p w:rsidR="002C4566" w:rsidRDefault="002C4566"/>
        </w:tc>
        <w:tc>
          <w:tcPr>
            <w:tcW w:w="7087" w:type="dxa"/>
          </w:tcPr>
          <w:p w:rsidR="002C4566" w:rsidRPr="003E0B70" w:rsidRDefault="002C4566" w:rsidP="00604E35">
            <w:pPr>
              <w:jc w:val="both"/>
              <w:rPr>
                <w:i/>
                <w:sz w:val="20"/>
                <w:szCs w:val="20"/>
              </w:rPr>
            </w:pPr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Экономическое развитие</w:t>
            </w:r>
          </w:p>
        </w:tc>
        <w:tc>
          <w:tcPr>
            <w:tcW w:w="851" w:type="dxa"/>
          </w:tcPr>
          <w:p w:rsidR="002C4566" w:rsidRDefault="002C4566" w:rsidP="00F1228E">
            <w:pPr>
              <w:jc w:val="center"/>
            </w:pPr>
          </w:p>
        </w:tc>
        <w:tc>
          <w:tcPr>
            <w:tcW w:w="850" w:type="dxa"/>
          </w:tcPr>
          <w:p w:rsidR="002C4566" w:rsidRDefault="002C4566" w:rsidP="00F1228E">
            <w:pPr>
              <w:jc w:val="center"/>
            </w:pPr>
          </w:p>
        </w:tc>
        <w:tc>
          <w:tcPr>
            <w:tcW w:w="567" w:type="dxa"/>
          </w:tcPr>
          <w:p w:rsidR="002C4566" w:rsidRDefault="002C4566" w:rsidP="00F1228E">
            <w:pPr>
              <w:jc w:val="center"/>
            </w:pP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332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3101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0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Число субъектов малого и среднего предпринимательства в расчете на 10 тыс. человек населения*</w:t>
            </w:r>
          </w:p>
        </w:tc>
        <w:tc>
          <w:tcPr>
            <w:tcW w:w="851" w:type="dxa"/>
          </w:tcPr>
          <w:p w:rsidR="00056508" w:rsidRPr="00056508" w:rsidRDefault="00056508" w:rsidP="00AB55B5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056508" w:rsidRPr="00056508" w:rsidRDefault="00056508" w:rsidP="00056508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3102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bookmarkEnd w:id="1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организаций*</w:t>
            </w:r>
          </w:p>
        </w:tc>
        <w:tc>
          <w:tcPr>
            <w:tcW w:w="851" w:type="dxa"/>
          </w:tcPr>
          <w:p w:rsidR="00056508" w:rsidRPr="00056508" w:rsidRDefault="00056508" w:rsidP="00AB55B5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056508" w:rsidRDefault="00056508" w:rsidP="00056508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инвестиций в основной капитал (за исключением бюджетных средств) в расчете на 1 жителя*</w:t>
            </w:r>
          </w:p>
        </w:tc>
        <w:tc>
          <w:tcPr>
            <w:tcW w:w="851" w:type="dxa"/>
          </w:tcPr>
          <w:p w:rsidR="00056508" w:rsidRPr="00056508" w:rsidRDefault="00056508" w:rsidP="00AB55B5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3104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bookmarkEnd w:id="2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851" w:type="dxa"/>
          </w:tcPr>
          <w:p w:rsidR="00056508" w:rsidRPr="00056508" w:rsidRDefault="00056508" w:rsidP="00AB55B5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sz w:val="32"/>
                <w:szCs w:val="32"/>
              </w:rPr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3105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bookmarkEnd w:id="3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</w:t>
            </w:r>
            <w:proofErr w:type="gramEnd"/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общем их числе</w:t>
            </w:r>
          </w:p>
        </w:tc>
        <w:tc>
          <w:tcPr>
            <w:tcW w:w="851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3106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bookmarkEnd w:id="4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470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3107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bookmarkEnd w:id="5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4705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851" w:type="dxa"/>
          </w:tcPr>
          <w:p w:rsidR="00056508" w:rsidRPr="003A5482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F64B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3108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bookmarkEnd w:id="6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крупных и средних предприятий и некоммерческих организаций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F64B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3111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bookmarkEnd w:id="7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7B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3113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bookmarkEnd w:id="8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учреждений культуры и искусства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rPr>
          <w:trHeight w:val="238"/>
        </w:trPr>
        <w:tc>
          <w:tcPr>
            <w:tcW w:w="534" w:type="dxa"/>
          </w:tcPr>
          <w:p w:rsidR="00056508" w:rsidRPr="00056508" w:rsidRDefault="00056508" w:rsidP="007B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3114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bookmarkEnd w:id="9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7B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Default="00056508" w:rsidP="00604E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bookmarkStart w:id="10" w:name="sub_312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Дошкольное образование</w:t>
            </w:r>
            <w:bookmarkEnd w:id="10"/>
          </w:p>
          <w:p w:rsidR="001A1854" w:rsidRPr="002C4566" w:rsidRDefault="001A1854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56508" w:rsidRPr="003A5482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B15B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3115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bookmarkEnd w:id="11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1 - 6 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1 - 6 лет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8D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sub_3116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bookmarkEnd w:id="12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в возрасте 1 - 6 лет*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RPr="00056508" w:rsidTr="001A1854">
        <w:tc>
          <w:tcPr>
            <w:tcW w:w="534" w:type="dxa"/>
          </w:tcPr>
          <w:p w:rsidR="00056508" w:rsidRPr="00056508" w:rsidRDefault="00056508" w:rsidP="008D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sub_3117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bookmarkEnd w:id="13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2F1E88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056508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sub_3130"/>
            <w:r w:rsidRPr="0005650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Общее и дополнительное образование</w:t>
            </w:r>
            <w:bookmarkEnd w:id="14"/>
          </w:p>
        </w:tc>
        <w:tc>
          <w:tcPr>
            <w:tcW w:w="851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C93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sub_3118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bookmarkEnd w:id="15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184EF4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C93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sub_3119"/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bookmarkEnd w:id="16"/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</w:tcPr>
          <w:p w:rsidR="00056508" w:rsidRPr="003A5482" w:rsidRDefault="00056508" w:rsidP="00184EF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D11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sub_21202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bookmarkEnd w:id="17"/>
          </w:p>
        </w:tc>
        <w:tc>
          <w:tcPr>
            <w:tcW w:w="7087" w:type="dxa"/>
          </w:tcPr>
          <w:p w:rsidR="00056508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:rsidR="00056508" w:rsidRPr="00056508" w:rsidRDefault="00056508" w:rsidP="00184EF4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056508" w:rsidRDefault="00056508" w:rsidP="00D11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sub_3121"/>
            <w:r w:rsidRPr="00056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bookmarkEnd w:id="18"/>
          </w:p>
        </w:tc>
        <w:tc>
          <w:tcPr>
            <w:tcW w:w="7087" w:type="dxa"/>
          </w:tcPr>
          <w:p w:rsidR="001A1854" w:rsidRP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численности</w:t>
            </w:r>
            <w:proofErr w:type="gramEnd"/>
            <w:r w:rsidRPr="000565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:rsidR="00056508" w:rsidRPr="00056508" w:rsidRDefault="00056508" w:rsidP="00184EF4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056508" w:rsidRPr="00056508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  <w:r w:rsidRPr="000565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D118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sub_3122"/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  <w:bookmarkEnd w:id="19"/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2C4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численности</w:t>
            </w:r>
            <w:proofErr w:type="gramEnd"/>
            <w:r w:rsidRPr="002C4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обучающихся в муниципальных общеобразовательных учреждениях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51" w:type="dxa"/>
          </w:tcPr>
          <w:p w:rsidR="00056508" w:rsidRPr="003A5482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C672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sub_3123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bookmarkEnd w:id="20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851" w:type="dxa"/>
          </w:tcPr>
          <w:p w:rsidR="00056508" w:rsidRPr="003650F1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C67203">
            <w:pPr>
              <w:widowControl w:val="0"/>
              <w:autoSpaceDE w:val="0"/>
              <w:autoSpaceDN w:val="0"/>
              <w:adjustRightInd w:val="0"/>
              <w:ind w:left="-108" w:right="-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5 - 18 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851" w:type="dxa"/>
          </w:tcPr>
          <w:p w:rsidR="00056508" w:rsidRPr="003A5482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1" w:name="sub_314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Культура</w:t>
            </w:r>
            <w:bookmarkEnd w:id="21"/>
          </w:p>
        </w:tc>
        <w:tc>
          <w:tcPr>
            <w:tcW w:w="851" w:type="dxa"/>
          </w:tcPr>
          <w:p w:rsidR="00056508" w:rsidRPr="003A5482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3222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sub_3124"/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bookmarkEnd w:id="22"/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парками культуры и отдыха</w:t>
            </w:r>
          </w:p>
        </w:tc>
        <w:tc>
          <w:tcPr>
            <w:tcW w:w="851" w:type="dxa"/>
          </w:tcPr>
          <w:p w:rsidR="00056508" w:rsidRPr="003A5482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056508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3222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sub_3125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bookmarkEnd w:id="23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851" w:type="dxa"/>
          </w:tcPr>
          <w:p w:rsidR="00056508" w:rsidRPr="003650F1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3222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sub_3126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bookmarkEnd w:id="24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851" w:type="dxa"/>
          </w:tcPr>
          <w:p w:rsidR="00056508" w:rsidRPr="003650F1" w:rsidRDefault="00056508" w:rsidP="00EE0AB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sub_315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Физическая культура и спорт</w:t>
            </w:r>
            <w:bookmarkEnd w:id="25"/>
          </w:p>
        </w:tc>
        <w:tc>
          <w:tcPr>
            <w:tcW w:w="851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89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sub_3127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bookmarkEnd w:id="26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спортом*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056508" w:rsidRPr="003650F1" w:rsidRDefault="003650F1" w:rsidP="00604E35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89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sub_3128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bookmarkEnd w:id="27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систематически занимающихся физической культурой и спортом, в общей численность обучающихся</w:t>
            </w:r>
            <w:r w:rsid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056508" w:rsidRPr="003650F1" w:rsidRDefault="003650F1" w:rsidP="00604E35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t>-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sub_316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Жилищное строительство и обеспечение граждан жильем</w:t>
            </w:r>
            <w:bookmarkEnd w:id="28"/>
          </w:p>
        </w:tc>
        <w:tc>
          <w:tcPr>
            <w:tcW w:w="851" w:type="dxa"/>
          </w:tcPr>
          <w:p w:rsidR="00056508" w:rsidRPr="003A5482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E331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sub_3129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bookmarkEnd w:id="29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Общая площадь жилых помещений, приходящаяся в среднем на одного жителя, - </w:t>
            </w:r>
            <w:proofErr w:type="gramStart"/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proofErr w:type="gramEnd"/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том числе введенная в действие за один год*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E331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0" w:name="sub_21203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bookmarkEnd w:id="30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земельных участков, предоставленных для строительства в расчете на 10 тыс. человек населения, -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строительства*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F82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sub_3131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  <w:bookmarkEnd w:id="31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даты принятия</w:t>
            </w:r>
            <w:proofErr w:type="gramEnd"/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эксплуатацию*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F82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2" w:name="sub_317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Жилищно-коммунальное хозяйство</w:t>
            </w:r>
            <w:bookmarkEnd w:id="32"/>
          </w:p>
        </w:tc>
        <w:tc>
          <w:tcPr>
            <w:tcW w:w="851" w:type="dxa"/>
          </w:tcPr>
          <w:p w:rsidR="00056508" w:rsidRPr="003A5482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F82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3" w:name="sub_3132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  <w:bookmarkEnd w:id="33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851" w:type="dxa"/>
          </w:tcPr>
          <w:p w:rsidR="00056508" w:rsidRPr="003650F1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F82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sub_3133"/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  <w:bookmarkEnd w:id="34"/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25%, в общем числе организаций коммунального комплекса, </w:t>
            </w:r>
            <w:proofErr w:type="gramStart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</w:t>
            </w:r>
            <w:proofErr w:type="gramEnd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851" w:type="dxa"/>
          </w:tcPr>
          <w:p w:rsidR="00056508" w:rsidRPr="003A5482" w:rsidRDefault="00056508" w:rsidP="00320153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1F42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5" w:name="sub_313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2C4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End w:id="35"/>
          </w:p>
        </w:tc>
        <w:tc>
          <w:tcPr>
            <w:tcW w:w="7087" w:type="dxa"/>
          </w:tcPr>
          <w:p w:rsid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  <w:p w:rsidR="00056508" w:rsidRPr="002C4566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56508" w:rsidRPr="003A5482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815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6" w:name="sub_3137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  <w:bookmarkEnd w:id="36"/>
          </w:p>
        </w:tc>
        <w:tc>
          <w:tcPr>
            <w:tcW w:w="7087" w:type="dxa"/>
          </w:tcPr>
          <w:p w:rsidR="00056508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помещениях*</w:t>
            </w:r>
            <w:proofErr w:type="gramEnd"/>
          </w:p>
          <w:p w:rsidR="001A1854" w:rsidRPr="003650F1" w:rsidRDefault="001A1854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56508" w:rsidRPr="003650F1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815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7" w:name="sub_318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Организация муниципального управления</w:t>
            </w:r>
            <w:bookmarkEnd w:id="37"/>
          </w:p>
        </w:tc>
        <w:tc>
          <w:tcPr>
            <w:tcW w:w="851" w:type="dxa"/>
          </w:tcPr>
          <w:p w:rsidR="00056508" w:rsidRPr="003A5482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F731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sub_3138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  <w:bookmarkEnd w:id="38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субвенций)*</w:t>
            </w:r>
          </w:p>
        </w:tc>
        <w:tc>
          <w:tcPr>
            <w:tcW w:w="851" w:type="dxa"/>
          </w:tcPr>
          <w:p w:rsidR="00056508" w:rsidRPr="003650F1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902007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9" w:name="sub_3139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  <w:bookmarkEnd w:id="39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851" w:type="dxa"/>
          </w:tcPr>
          <w:p w:rsidR="00056508" w:rsidRPr="003650F1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902007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sub_21204"/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  <w:bookmarkEnd w:id="40"/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851" w:type="dxa"/>
          </w:tcPr>
          <w:p w:rsidR="00056508" w:rsidRPr="003650F1" w:rsidRDefault="00056508" w:rsidP="00CA7029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902007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851" w:type="dxa"/>
          </w:tcPr>
          <w:p w:rsidR="00056508" w:rsidRPr="003650F1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881A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района)*</w:t>
            </w:r>
          </w:p>
        </w:tc>
        <w:tc>
          <w:tcPr>
            <w:tcW w:w="851" w:type="dxa"/>
          </w:tcPr>
          <w:p w:rsidR="00056508" w:rsidRPr="003650F1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056508" w:rsidRPr="003650F1" w:rsidRDefault="00056508" w:rsidP="00F1228E">
            <w:pPr>
              <w:jc w:val="center"/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  <w:tr w:rsidR="00056508" w:rsidTr="001A1854">
        <w:trPr>
          <w:trHeight w:val="281"/>
        </w:trPr>
        <w:tc>
          <w:tcPr>
            <w:tcW w:w="534" w:type="dxa"/>
          </w:tcPr>
          <w:p w:rsidR="00056508" w:rsidRPr="003650F1" w:rsidRDefault="00056508" w:rsidP="00881A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851" w:type="dxa"/>
          </w:tcPr>
          <w:p w:rsidR="00056508" w:rsidRPr="003650F1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744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2C4566" w:rsidRDefault="00056508" w:rsidP="00604E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1" w:name="sub_3190"/>
            <w:r w:rsidRPr="002C4566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  <w:bookmarkEnd w:id="41"/>
          </w:p>
        </w:tc>
        <w:tc>
          <w:tcPr>
            <w:tcW w:w="851" w:type="dxa"/>
          </w:tcPr>
          <w:p w:rsidR="00056508" w:rsidRPr="003A5482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56508" w:rsidRPr="003A5482" w:rsidRDefault="00056508" w:rsidP="00F122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56508" w:rsidRPr="00056508" w:rsidRDefault="00056508" w:rsidP="00F1228E">
            <w:pPr>
              <w:jc w:val="center"/>
              <w:rPr>
                <w:highlight w:val="yellow"/>
              </w:rPr>
            </w:pPr>
          </w:p>
        </w:tc>
      </w:tr>
      <w:tr w:rsidR="00056508" w:rsidTr="001A1854">
        <w:tc>
          <w:tcPr>
            <w:tcW w:w="534" w:type="dxa"/>
          </w:tcPr>
          <w:p w:rsidR="00056508" w:rsidRPr="003650F1" w:rsidRDefault="00056508" w:rsidP="005C2C5D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7087" w:type="dxa"/>
          </w:tcPr>
          <w:p w:rsidR="00056508" w:rsidRPr="003650F1" w:rsidRDefault="00056508" w:rsidP="00604E35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851" w:type="dxa"/>
          </w:tcPr>
          <w:p w:rsidR="00056508" w:rsidRPr="003650F1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056508" w:rsidRPr="003650F1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 w:rsidRPr="003650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056508" w:rsidRPr="003650F1" w:rsidRDefault="003650F1" w:rsidP="00F1228E">
            <w:pPr>
              <w:jc w:val="center"/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8A636D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Удельная величина потребления энергетических ресурсов муницип</w:t>
            </w:r>
            <w:r w:rsidR="002E3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альными бюджетными учреждениями</w:t>
            </w:r>
          </w:p>
        </w:tc>
        <w:tc>
          <w:tcPr>
            <w:tcW w:w="851" w:type="dxa"/>
          </w:tcPr>
          <w:p w:rsidR="00056508" w:rsidRPr="003A5482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F"/>
            </w:r>
          </w:p>
        </w:tc>
      </w:tr>
      <w:tr w:rsidR="00056508" w:rsidTr="001A1854">
        <w:tc>
          <w:tcPr>
            <w:tcW w:w="534" w:type="dxa"/>
          </w:tcPr>
          <w:p w:rsidR="00056508" w:rsidRPr="002C4566" w:rsidRDefault="00056508" w:rsidP="00543167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7087" w:type="dxa"/>
          </w:tcPr>
          <w:p w:rsidR="00056508" w:rsidRPr="002C4566" w:rsidRDefault="00056508" w:rsidP="00604E35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Результаты независимой </w:t>
            </w:r>
            <w:proofErr w:type="gramStart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качества условий оказания услуг</w:t>
            </w:r>
            <w:proofErr w:type="gramEnd"/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</w:t>
            </w:r>
            <w:r w:rsidRPr="002C45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2C45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 образований и оказывающими услуги в указанных сферах за счет бюджетных ассигнований бюджетов муниципальных образований</w:t>
            </w:r>
          </w:p>
        </w:tc>
        <w:tc>
          <w:tcPr>
            <w:tcW w:w="851" w:type="dxa"/>
          </w:tcPr>
          <w:p w:rsidR="00056508" w:rsidRPr="003A5482" w:rsidRDefault="00056508" w:rsidP="005422C4">
            <w:pPr>
              <w:jc w:val="center"/>
              <w:rPr>
                <w:rFonts w:ascii="Times New Roman" w:hAnsi="Times New Roman" w:cs="Times New Roman"/>
              </w:rPr>
            </w:pPr>
            <w:r w:rsidRPr="003A54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RPr="00BF7B83" w:rsidTr="001A1854">
        <w:tc>
          <w:tcPr>
            <w:tcW w:w="534" w:type="dxa"/>
          </w:tcPr>
          <w:p w:rsidR="00056508" w:rsidRPr="002C4566" w:rsidRDefault="00056508" w:rsidP="00543167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056508" w:rsidRPr="003A5482" w:rsidRDefault="00056508" w:rsidP="00604E35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5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по результатам </w:t>
            </w:r>
            <w:proofErr w:type="gramStart"/>
            <w:r w:rsidRPr="003A5482">
              <w:rPr>
                <w:rFonts w:ascii="Times New Roman" w:eastAsia="Times New Roman" w:hAnsi="Times New Roman" w:cs="Times New Roman"/>
                <w:b/>
                <w:lang w:eastAsia="ru-RU"/>
              </w:rPr>
              <w:t>мониторинга эффективности деятельности органов местного самоуправления</w:t>
            </w:r>
            <w:proofErr w:type="gramEnd"/>
          </w:p>
        </w:tc>
        <w:tc>
          <w:tcPr>
            <w:tcW w:w="851" w:type="dxa"/>
          </w:tcPr>
          <w:p w:rsidR="00056508" w:rsidRPr="003A5482" w:rsidRDefault="001A1854" w:rsidP="00F122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50" w:type="dxa"/>
          </w:tcPr>
          <w:p w:rsidR="00056508" w:rsidRPr="003A5482" w:rsidRDefault="003650F1" w:rsidP="00F122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67" w:type="dxa"/>
          </w:tcPr>
          <w:p w:rsidR="00056508" w:rsidRPr="00056508" w:rsidRDefault="003650F1" w:rsidP="00F1228E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lang w:eastAsia="ru-RU"/>
              </w:rPr>
              <w:sym w:font="Symbol" w:char="F0AD"/>
            </w:r>
          </w:p>
        </w:tc>
      </w:tr>
    </w:tbl>
    <w:p w:rsidR="00BF7B83" w:rsidRDefault="00BF7B83" w:rsidP="00F64BE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64BE9" w:rsidRDefault="00F64BE9" w:rsidP="00F64BE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604E35">
        <w:rPr>
          <w:rFonts w:ascii="Times New Roman" w:hAnsi="Times New Roman" w:cs="Times New Roman"/>
          <w:sz w:val="20"/>
          <w:szCs w:val="20"/>
        </w:rPr>
        <w:t xml:space="preserve">- показатели участвуют в </w:t>
      </w:r>
      <w:r w:rsidRPr="00604E3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комплексной оценке эффективности деятельности органов местного самоуправления</w:t>
      </w:r>
    </w:p>
    <w:p w:rsidR="003650F1" w:rsidRPr="00604E35" w:rsidRDefault="003650F1" w:rsidP="00F64BE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** - мониторинг по показателю не проводился (отсутствовала утвержденная методика)</w:t>
      </w:r>
    </w:p>
    <w:p w:rsidR="001A1854" w:rsidRDefault="001A1854" w:rsidP="001A185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4BE9" w:rsidRPr="009D144C" w:rsidRDefault="00F64BE9" w:rsidP="009D144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 w:rsidRPr="00934F6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мониторинга эффективности деятельности органов местного самоуправления</w:t>
      </w:r>
      <w:proofErr w:type="gramEnd"/>
      <w:r w:rsidR="00A04AD8" w:rsidRPr="00934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</w:t>
      </w:r>
      <w:r w:rsidR="009D1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42" w:name="_GoBack"/>
      <w:bookmarkEnd w:id="42"/>
      <w:r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улучшено </w:t>
      </w:r>
      <w:r w:rsidR="00A41A11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1</w:t>
      </w:r>
      <w:r w:rsidR="00A04AD8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A41A11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осталось без изменения – по </w:t>
      </w:r>
      <w:r w:rsidR="00CE2869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04AD8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41A11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ухудшено – по 1</w:t>
      </w:r>
      <w:r w:rsidR="00A04AD8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41A11"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позициям</w:t>
      </w:r>
      <w:r w:rsidRPr="00934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9088B" w:rsidRDefault="00F9088B">
      <w:pPr>
        <w:rPr>
          <w:rFonts w:ascii="Times New Roman" w:hAnsi="Times New Roman" w:cs="Times New Roman"/>
          <w:sz w:val="20"/>
          <w:szCs w:val="20"/>
        </w:rPr>
      </w:pPr>
    </w:p>
    <w:p w:rsidR="00A04AD8" w:rsidRDefault="00A04AD8">
      <w:pPr>
        <w:rPr>
          <w:rFonts w:ascii="Times New Roman" w:hAnsi="Times New Roman" w:cs="Times New Roman"/>
          <w:sz w:val="20"/>
          <w:szCs w:val="20"/>
        </w:rPr>
      </w:pPr>
    </w:p>
    <w:p w:rsidR="00BF7B83" w:rsidRDefault="00604E35">
      <w:pPr>
        <w:rPr>
          <w:rFonts w:ascii="Times New Roman" w:hAnsi="Times New Roman" w:cs="Times New Roman"/>
          <w:sz w:val="20"/>
          <w:szCs w:val="20"/>
        </w:rPr>
      </w:pPr>
      <w:r w:rsidRPr="00F64BE9">
        <w:rPr>
          <w:rFonts w:ascii="Times New Roman" w:hAnsi="Times New Roman" w:cs="Times New Roman"/>
          <w:sz w:val="20"/>
          <w:szCs w:val="20"/>
        </w:rPr>
        <w:t>Справочно</w:t>
      </w:r>
      <w:r w:rsidR="00F64BE9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062"/>
        <w:gridCol w:w="1276"/>
        <w:gridCol w:w="1275"/>
        <w:gridCol w:w="993"/>
      </w:tblGrid>
      <w:tr w:rsidR="00BF7B83" w:rsidRPr="00F1228E" w:rsidTr="00BF7B83">
        <w:trPr>
          <w:tblHeader/>
        </w:trPr>
        <w:tc>
          <w:tcPr>
            <w:tcW w:w="6062" w:type="dxa"/>
          </w:tcPr>
          <w:p w:rsidR="00BF7B83" w:rsidRPr="00F1228E" w:rsidRDefault="00BF7B83" w:rsidP="00A52F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B83" w:rsidRPr="00F1228E" w:rsidRDefault="00BF7B83" w:rsidP="00A52F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</w:tcPr>
          <w:p w:rsidR="00BF7B83" w:rsidRPr="00F1228E" w:rsidRDefault="00BF7B83" w:rsidP="00056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Место за 202</w:t>
            </w:r>
            <w:r w:rsidR="000565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</w:tcPr>
          <w:p w:rsidR="00BF7B83" w:rsidRPr="00F1228E" w:rsidRDefault="00BF7B83" w:rsidP="001A18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>Место за 202</w:t>
            </w:r>
            <w:r w:rsidR="001A1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12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</w:tcPr>
          <w:p w:rsidR="00BF7B83" w:rsidRPr="00F1228E" w:rsidRDefault="00BF7B83" w:rsidP="00A52F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508" w:rsidRPr="00F1228E" w:rsidTr="001A1854">
        <w:trPr>
          <w:trHeight w:val="236"/>
          <w:tblHeader/>
        </w:trPr>
        <w:tc>
          <w:tcPr>
            <w:tcW w:w="6062" w:type="dxa"/>
          </w:tcPr>
          <w:p w:rsidR="00056508" w:rsidRPr="002C4566" w:rsidRDefault="00056508" w:rsidP="007B52EA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ветхого и аварийного жилищного фонда</w:t>
            </w:r>
          </w:p>
        </w:tc>
        <w:tc>
          <w:tcPr>
            <w:tcW w:w="1276" w:type="dxa"/>
          </w:tcPr>
          <w:p w:rsidR="00056508" w:rsidRPr="001A1854" w:rsidRDefault="00056508" w:rsidP="001A6B22">
            <w:pPr>
              <w:jc w:val="center"/>
              <w:rPr>
                <w:rFonts w:ascii="Times New Roman" w:hAnsi="Times New Roman" w:cs="Times New Roman"/>
              </w:rPr>
            </w:pPr>
            <w:r w:rsidRPr="001A185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</w:tcPr>
          <w:p w:rsidR="00056508" w:rsidRPr="001A1854" w:rsidRDefault="001A1854" w:rsidP="007B52EA">
            <w:pPr>
              <w:jc w:val="center"/>
              <w:rPr>
                <w:rFonts w:ascii="Times New Roman" w:hAnsi="Times New Roman" w:cs="Times New Roman"/>
              </w:rPr>
            </w:pPr>
            <w:r w:rsidRPr="001A185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</w:tcPr>
          <w:p w:rsidR="00056508" w:rsidRPr="00056508" w:rsidRDefault="001A1854" w:rsidP="007B52EA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  <w:tr w:rsidR="00056508" w:rsidRPr="00F1228E" w:rsidTr="00BF7B83">
        <w:trPr>
          <w:tblHeader/>
        </w:trPr>
        <w:tc>
          <w:tcPr>
            <w:tcW w:w="6062" w:type="dxa"/>
          </w:tcPr>
          <w:p w:rsidR="00056508" w:rsidRPr="002C4566" w:rsidRDefault="00056508" w:rsidP="007B52EA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прав граждан и юридических лиц</w:t>
            </w:r>
          </w:p>
        </w:tc>
        <w:tc>
          <w:tcPr>
            <w:tcW w:w="1276" w:type="dxa"/>
          </w:tcPr>
          <w:p w:rsidR="00056508" w:rsidRPr="001A1854" w:rsidRDefault="00056508" w:rsidP="001A6B22">
            <w:pPr>
              <w:jc w:val="center"/>
              <w:rPr>
                <w:rFonts w:ascii="Times New Roman" w:hAnsi="Times New Roman" w:cs="Times New Roman"/>
              </w:rPr>
            </w:pPr>
            <w:r w:rsidRPr="001A1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056508" w:rsidRDefault="001A1854" w:rsidP="007B52EA">
            <w:pPr>
              <w:jc w:val="center"/>
            </w:pPr>
            <w:r w:rsidRPr="001A18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056508" w:rsidRPr="00056508" w:rsidRDefault="001A1854" w:rsidP="007B52EA">
            <w:pPr>
              <w:jc w:val="center"/>
              <w:rPr>
                <w:highlight w:val="yellow"/>
              </w:rPr>
            </w:pPr>
            <w:r w:rsidRPr="003650F1">
              <w:rPr>
                <w:rFonts w:eastAsia="Times New Roman"/>
                <w:b/>
                <w:sz w:val="32"/>
                <w:szCs w:val="32"/>
                <w:lang w:eastAsia="ru-RU"/>
              </w:rPr>
              <w:t>=</w:t>
            </w:r>
          </w:p>
        </w:tc>
      </w:tr>
    </w:tbl>
    <w:p w:rsidR="00604E35" w:rsidRDefault="00604E35" w:rsidP="00BF7B83"/>
    <w:sectPr w:rsidR="0060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24A36"/>
    <w:multiLevelType w:val="hybridMultilevel"/>
    <w:tmpl w:val="68A27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3265C"/>
    <w:multiLevelType w:val="hybridMultilevel"/>
    <w:tmpl w:val="261088BC"/>
    <w:lvl w:ilvl="0" w:tplc="150E2912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135F9"/>
    <w:multiLevelType w:val="hybridMultilevel"/>
    <w:tmpl w:val="A5427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AF7"/>
    <w:rsid w:val="00056508"/>
    <w:rsid w:val="001A1854"/>
    <w:rsid w:val="0020095A"/>
    <w:rsid w:val="002023B5"/>
    <w:rsid w:val="002C4566"/>
    <w:rsid w:val="002E3F1E"/>
    <w:rsid w:val="003650F1"/>
    <w:rsid w:val="003A5482"/>
    <w:rsid w:val="003E0B70"/>
    <w:rsid w:val="00413DBB"/>
    <w:rsid w:val="004E451C"/>
    <w:rsid w:val="0053179A"/>
    <w:rsid w:val="00604E35"/>
    <w:rsid w:val="007B1061"/>
    <w:rsid w:val="00934F6E"/>
    <w:rsid w:val="009D144C"/>
    <w:rsid w:val="00A04AD8"/>
    <w:rsid w:val="00A41A11"/>
    <w:rsid w:val="00AB7974"/>
    <w:rsid w:val="00AF0919"/>
    <w:rsid w:val="00BF7B83"/>
    <w:rsid w:val="00CE027E"/>
    <w:rsid w:val="00CE2869"/>
    <w:rsid w:val="00EA4AF7"/>
    <w:rsid w:val="00F1228E"/>
    <w:rsid w:val="00F64BE9"/>
    <w:rsid w:val="00F9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4E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4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4E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4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Минеева Татьяна Михайловна</dc:creator>
  <cp:keywords/>
  <dc:description/>
  <cp:lastModifiedBy>Минеева Татьяна Михайловна</cp:lastModifiedBy>
  <cp:revision>19</cp:revision>
  <cp:lastPrinted>2024-09-02T12:18:00Z</cp:lastPrinted>
  <dcterms:created xsi:type="dcterms:W3CDTF">2022-08-16T07:39:00Z</dcterms:created>
  <dcterms:modified xsi:type="dcterms:W3CDTF">2024-09-03T06:33:00Z</dcterms:modified>
</cp:coreProperties>
</file>