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9" w:rsidRDefault="004D2A89" w:rsidP="004D2A8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Практика администрации Советского района </w:t>
      </w:r>
    </w:p>
    <w:p w:rsidR="004D2A89" w:rsidRDefault="004D2A89" w:rsidP="004D2A8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достижению лучшего показателя «Доля населения систематически занимающегося физической культурой и спортом» в 2016 году </w:t>
      </w:r>
    </w:p>
    <w:p w:rsidR="004D2A89" w:rsidRDefault="004D2A89" w:rsidP="004D2A8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(5 место)</w:t>
      </w:r>
    </w:p>
    <w:p w:rsidR="004D2A89" w:rsidRDefault="004D2A89" w:rsidP="004D2A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A89" w:rsidRDefault="004D2A89" w:rsidP="004D2A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показателю «Доля населения систематически занимающегося физической культурой и спортом» Советский район занял 5 место среди 22 муниципальных образований Ханты-Мансийского автономного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A89" w:rsidRDefault="004D2A89" w:rsidP="004D2A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Высокий результат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достигнут за счет:</w:t>
      </w:r>
    </w:p>
    <w:p w:rsidR="004D2A89" w:rsidRDefault="004D2A89" w:rsidP="004D2A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популяризации здорового образа жизни;</w:t>
      </w:r>
    </w:p>
    <w:p w:rsidR="004D2A89" w:rsidRDefault="004D2A89" w:rsidP="004D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набора детей в секции по хоккею,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художественной гимнастике, школьные шахматные секции;</w:t>
      </w:r>
    </w:p>
    <w:p w:rsidR="004D2A89" w:rsidRDefault="004D2A89" w:rsidP="004D2A8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увеличения общего количества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платной основе.</w:t>
      </w:r>
    </w:p>
    <w:p w:rsidR="004D2A89" w:rsidRDefault="004D2A8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A89" w:rsidRDefault="004D2A8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A89" w:rsidRDefault="004D2A8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440A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Практика 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</w:p>
    <w:p w:rsidR="00AB1B99" w:rsidRPr="00500203" w:rsidRDefault="00CA3C6F" w:rsidP="0062440A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AB1B99" w:rsidRPr="00CA7B00">
        <w:rPr>
          <w:rFonts w:ascii="Times New Roman" w:hAnsi="Times New Roman"/>
          <w:b/>
          <w:color w:val="000000"/>
          <w:sz w:val="24"/>
          <w:szCs w:val="24"/>
        </w:rPr>
        <w:t xml:space="preserve"> достижени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="00AB1B99" w:rsidRPr="00CA7B00">
        <w:rPr>
          <w:rFonts w:ascii="Times New Roman" w:hAnsi="Times New Roman"/>
          <w:b/>
          <w:color w:val="000000"/>
          <w:sz w:val="24"/>
          <w:szCs w:val="24"/>
        </w:rPr>
        <w:t xml:space="preserve"> лучшего показателя </w:t>
      </w:r>
      <w:r w:rsidR="00AB1B99" w:rsidRPr="0050020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00203" w:rsidRPr="00500203">
        <w:rPr>
          <w:rFonts w:ascii="Times New Roman" w:hAnsi="Times New Roman"/>
          <w:b/>
          <w:bCs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="00AB1B99" w:rsidRPr="00500203">
        <w:rPr>
          <w:rFonts w:ascii="Times New Roman" w:hAnsi="Times New Roman"/>
          <w:b/>
          <w:color w:val="000000"/>
          <w:sz w:val="24"/>
          <w:szCs w:val="24"/>
        </w:rPr>
        <w:t>» в 201</w:t>
      </w:r>
      <w:r w:rsidR="0050020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B1B99" w:rsidRPr="00500203">
        <w:rPr>
          <w:rFonts w:ascii="Times New Roman" w:hAnsi="Times New Roman"/>
          <w:b/>
          <w:color w:val="000000"/>
          <w:sz w:val="24"/>
          <w:szCs w:val="24"/>
        </w:rPr>
        <w:t xml:space="preserve"> году </w:t>
      </w:r>
    </w:p>
    <w:p w:rsidR="00AB1B99" w:rsidRPr="00500203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02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751CC" w:rsidRPr="0050020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00203">
        <w:rPr>
          <w:rFonts w:ascii="Times New Roman" w:hAnsi="Times New Roman"/>
          <w:b/>
          <w:color w:val="000000"/>
          <w:sz w:val="24"/>
          <w:szCs w:val="24"/>
        </w:rPr>
        <w:t xml:space="preserve"> место)</w:t>
      </w:r>
    </w:p>
    <w:p w:rsidR="00571AE1" w:rsidRPr="00AB1B99" w:rsidRDefault="00571AE1" w:rsidP="00AB1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C53" w:rsidRPr="00567C53" w:rsidRDefault="00D0407E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о показателю</w:t>
      </w:r>
      <w:r w:rsidR="0056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C53" w:rsidRPr="00500203">
        <w:rPr>
          <w:rFonts w:ascii="Times New Roman" w:hAnsi="Times New Roman"/>
          <w:color w:val="000000"/>
          <w:sz w:val="24"/>
          <w:szCs w:val="24"/>
        </w:rPr>
        <w:t>«</w:t>
      </w:r>
      <w:r w:rsidR="00500203" w:rsidRPr="00500203">
        <w:rPr>
          <w:rFonts w:ascii="Times New Roman" w:hAnsi="Times New Roman"/>
          <w:bCs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="00567C53" w:rsidRPr="0050020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Советский район занял </w:t>
      </w:r>
      <w:r w:rsidR="00F751CC">
        <w:rPr>
          <w:rFonts w:ascii="Times New Roman" w:hAnsi="Times New Roman"/>
          <w:color w:val="000000"/>
          <w:sz w:val="24"/>
          <w:szCs w:val="24"/>
        </w:rPr>
        <w:t>5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 место среди 22 муниципальных образований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Ханты-Мансийского 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автономного округа</w:t>
      </w:r>
      <w:r w:rsidR="00DE6598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Югры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.</w:t>
      </w:r>
    </w:p>
    <w:p w:rsidR="00FB77BA" w:rsidRDefault="0083553F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567C53" w:rsidRPr="00C66090">
        <w:rPr>
          <w:rFonts w:ascii="Times New Roman" w:hAnsi="Times New Roman"/>
          <w:color w:val="000000"/>
          <w:sz w:val="24"/>
          <w:szCs w:val="24"/>
        </w:rPr>
        <w:t>ысоки</w:t>
      </w:r>
      <w:r>
        <w:rPr>
          <w:rFonts w:ascii="Times New Roman" w:hAnsi="Times New Roman"/>
          <w:color w:val="000000"/>
          <w:sz w:val="24"/>
          <w:szCs w:val="24"/>
        </w:rPr>
        <w:t xml:space="preserve">й результат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достигнут</w:t>
      </w:r>
      <w:r w:rsidR="00567C53" w:rsidRPr="00C66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</w:t>
      </w:r>
      <w:r w:rsidR="005C2494">
        <w:rPr>
          <w:rFonts w:ascii="Times New Roman" w:hAnsi="Times New Roman"/>
          <w:color w:val="000000"/>
          <w:sz w:val="24"/>
          <w:szCs w:val="24"/>
        </w:rPr>
        <w:t>:</w:t>
      </w:r>
    </w:p>
    <w:p w:rsidR="00FB77BA" w:rsidRDefault="00FB77BA" w:rsidP="00FB77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2494" w:rsidRPr="00500203">
        <w:rPr>
          <w:rFonts w:ascii="Times New Roman" w:hAnsi="Times New Roman"/>
          <w:i/>
          <w:color w:val="000000"/>
          <w:sz w:val="24"/>
          <w:szCs w:val="24"/>
        </w:rPr>
        <w:t xml:space="preserve"> ф</w:t>
      </w:r>
      <w:r w:rsidR="005C2494" w:rsidRPr="00500203">
        <w:rPr>
          <w:rFonts w:ascii="Times New Roman" w:hAnsi="Times New Roman"/>
          <w:bCs/>
          <w:i/>
          <w:sz w:val="24"/>
          <w:szCs w:val="24"/>
          <w:lang w:eastAsia="zh-CN"/>
        </w:rPr>
        <w:t>ормирования благоприятных условий для ведения предпринимательской деятельности</w:t>
      </w:r>
      <w:r w:rsidR="005C2494" w:rsidRPr="00500203">
        <w:rPr>
          <w:rFonts w:ascii="Times New Roman" w:hAnsi="Times New Roman"/>
          <w:i/>
          <w:sz w:val="24"/>
          <w:szCs w:val="24"/>
          <w:lang w:eastAsia="zh-CN"/>
        </w:rPr>
        <w:t xml:space="preserve"> в рамках реализации мероприятий муниципальной программой «Развитие малого и среднего предпринимательства на территории Советского района на 2015-2019 годы».</w:t>
      </w:r>
      <w:r w:rsidR="005C249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C2494" w:rsidRPr="00FB77BA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Затраты </w:t>
      </w:r>
      <w:r>
        <w:rPr>
          <w:rFonts w:ascii="Times New Roman" w:hAnsi="Times New Roman"/>
          <w:sz w:val="24"/>
          <w:szCs w:val="24"/>
          <w:lang w:eastAsia="zh-CN"/>
        </w:rPr>
        <w:t xml:space="preserve">программы </w:t>
      </w:r>
      <w:r w:rsidRPr="004F5ECE">
        <w:rPr>
          <w:rFonts w:ascii="Times New Roman" w:hAnsi="Times New Roman"/>
          <w:sz w:val="24"/>
          <w:szCs w:val="24"/>
          <w:lang w:eastAsia="zh-CN"/>
        </w:rPr>
        <w:t xml:space="preserve">в 2016 году составили 4,51 </w:t>
      </w:r>
      <w:r w:rsidR="00F06712">
        <w:rPr>
          <w:rFonts w:ascii="Times New Roman" w:hAnsi="Times New Roman"/>
          <w:sz w:val="24"/>
          <w:szCs w:val="24"/>
        </w:rPr>
        <w:t>млн</w:t>
      </w:r>
      <w:proofErr w:type="gramStart"/>
      <w:r w:rsidR="00F06712">
        <w:rPr>
          <w:rFonts w:ascii="Times New Roman" w:hAnsi="Times New Roman"/>
          <w:sz w:val="24"/>
          <w:szCs w:val="24"/>
        </w:rPr>
        <w:t>.</w:t>
      </w:r>
      <w:r w:rsidRPr="004F5ECE">
        <w:rPr>
          <w:rFonts w:ascii="Times New Roman" w:hAnsi="Times New Roman"/>
          <w:sz w:val="24"/>
          <w:szCs w:val="24"/>
        </w:rPr>
        <w:t>р</w:t>
      </w:r>
      <w:proofErr w:type="gramEnd"/>
      <w:r w:rsidRPr="004F5ECE">
        <w:rPr>
          <w:rFonts w:ascii="Times New Roman" w:hAnsi="Times New Roman"/>
          <w:sz w:val="24"/>
          <w:szCs w:val="24"/>
        </w:rPr>
        <w:t>уб. в т.ч.:</w:t>
      </w:r>
      <w:r w:rsidRPr="005C2494">
        <w:rPr>
          <w:rFonts w:ascii="Times New Roman" w:hAnsi="Times New Roman"/>
          <w:sz w:val="24"/>
          <w:szCs w:val="24"/>
        </w:rPr>
        <w:t xml:space="preserve"> </w:t>
      </w:r>
      <w:r w:rsidR="00F06712">
        <w:rPr>
          <w:rFonts w:ascii="Times New Roman" w:hAnsi="Times New Roman"/>
          <w:sz w:val="24"/>
          <w:szCs w:val="24"/>
        </w:rPr>
        <w:t>4,17 млн.</w:t>
      </w:r>
      <w:r w:rsidRPr="004F5ECE">
        <w:rPr>
          <w:rFonts w:ascii="Times New Roman" w:hAnsi="Times New Roman"/>
          <w:sz w:val="24"/>
          <w:szCs w:val="24"/>
        </w:rPr>
        <w:t>руб. – средства бюджета ХМАО-Югры;</w:t>
      </w:r>
      <w:r w:rsidR="00F06712">
        <w:rPr>
          <w:rFonts w:ascii="Times New Roman" w:hAnsi="Times New Roman"/>
          <w:sz w:val="24"/>
          <w:szCs w:val="24"/>
        </w:rPr>
        <w:t xml:space="preserve"> 0,34 млн.</w:t>
      </w:r>
      <w:r w:rsidRPr="004F5ECE">
        <w:rPr>
          <w:rFonts w:ascii="Times New Roman" w:hAnsi="Times New Roman"/>
          <w:sz w:val="24"/>
          <w:szCs w:val="24"/>
        </w:rPr>
        <w:t>руб. – средства бюджета Советского района.</w:t>
      </w:r>
    </w:p>
    <w:p w:rsidR="005C2494" w:rsidRPr="004F5ECE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Средства были направлены:</w:t>
      </w:r>
    </w:p>
    <w:p w:rsidR="005C2494" w:rsidRPr="00F06712" w:rsidRDefault="005C2494" w:rsidP="00F067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- 2,54 млн. руб. – на возмещение части затрат, связанных с приобретением оборудования (основных средств) и лицензионных программных продуктов, мебели, материалов, инвентаря, арендой нежилых помещений, оплатой консалтинговых услуг, обязательной и добровольной сертификацией пищевой продукции и продовольственного сырья. Оказана поддержка 44 субъе</w:t>
      </w:r>
      <w:r w:rsidR="00F06712">
        <w:rPr>
          <w:rFonts w:ascii="Times New Roman" w:hAnsi="Times New Roman"/>
          <w:sz w:val="24"/>
          <w:szCs w:val="24"/>
          <w:lang w:eastAsia="zh-CN"/>
        </w:rPr>
        <w:t>ктам малого предпринимательства;</w:t>
      </w:r>
    </w:p>
    <w:p w:rsidR="005C2494" w:rsidRPr="004F5ECE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- 1,02 млн</w:t>
      </w:r>
      <w:proofErr w:type="gramStart"/>
      <w:r w:rsidRPr="004F5ECE"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 w:rsidRPr="004F5ECE">
        <w:rPr>
          <w:rFonts w:ascii="Times New Roman" w:hAnsi="Times New Roman"/>
          <w:sz w:val="24"/>
          <w:szCs w:val="24"/>
          <w:lang w:eastAsia="zh-CN"/>
        </w:rPr>
        <w:t>уб. – на предоставление грантов в форме субсидии 4 предпринимателям по резул</w:t>
      </w:r>
      <w:r w:rsidR="00F06712">
        <w:rPr>
          <w:rFonts w:ascii="Times New Roman" w:hAnsi="Times New Roman"/>
          <w:sz w:val="24"/>
          <w:szCs w:val="24"/>
          <w:lang w:eastAsia="zh-CN"/>
        </w:rPr>
        <w:t xml:space="preserve">ьтатам конкурса </w:t>
      </w:r>
      <w:proofErr w:type="spellStart"/>
      <w:r w:rsidR="00F06712">
        <w:rPr>
          <w:rFonts w:ascii="Times New Roman" w:hAnsi="Times New Roman"/>
          <w:sz w:val="24"/>
          <w:szCs w:val="24"/>
          <w:lang w:eastAsia="zh-CN"/>
        </w:rPr>
        <w:t>бизнес-проектов</w:t>
      </w:r>
      <w:proofErr w:type="spellEnd"/>
      <w:r w:rsidR="00F06712">
        <w:rPr>
          <w:rFonts w:ascii="Times New Roman" w:hAnsi="Times New Roman"/>
          <w:sz w:val="24"/>
          <w:szCs w:val="24"/>
          <w:lang w:eastAsia="zh-CN"/>
        </w:rPr>
        <w:t>;</w:t>
      </w:r>
    </w:p>
    <w:p w:rsidR="005C2494" w:rsidRPr="004F5ECE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- 0,40 млн. руб. – на проведение</w:t>
      </w:r>
      <w:r w:rsidR="00F06712">
        <w:rPr>
          <w:rFonts w:ascii="Times New Roman" w:hAnsi="Times New Roman"/>
          <w:sz w:val="24"/>
          <w:szCs w:val="24"/>
          <w:lang w:eastAsia="zh-CN"/>
        </w:rPr>
        <w:t xml:space="preserve"> 4 образовательных мероприятий, в которых </w:t>
      </w:r>
      <w:r w:rsidRPr="004F5ECE">
        <w:rPr>
          <w:rFonts w:ascii="Times New Roman" w:hAnsi="Times New Roman"/>
          <w:sz w:val="24"/>
          <w:szCs w:val="24"/>
          <w:lang w:eastAsia="zh-CN"/>
        </w:rPr>
        <w:t>приняли участие более 100 субъе</w:t>
      </w:r>
      <w:r w:rsidR="00F06712">
        <w:rPr>
          <w:rFonts w:ascii="Times New Roman" w:hAnsi="Times New Roman"/>
          <w:sz w:val="24"/>
          <w:szCs w:val="24"/>
          <w:lang w:eastAsia="zh-CN"/>
        </w:rPr>
        <w:t>ктов малого предпринимательства;</w:t>
      </w:r>
    </w:p>
    <w:p w:rsidR="005C2494" w:rsidRPr="004F5ECE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- 0,05 млн. руб. – на организацию участия </w:t>
      </w:r>
      <w:r w:rsidR="00AC0A22">
        <w:rPr>
          <w:rFonts w:ascii="Times New Roman" w:hAnsi="Times New Roman"/>
          <w:sz w:val="24"/>
          <w:szCs w:val="24"/>
          <w:lang w:eastAsia="zh-CN"/>
        </w:rPr>
        <w:t xml:space="preserve">11 </w:t>
      </w:r>
      <w:r w:rsidRPr="004F5ECE">
        <w:rPr>
          <w:rFonts w:ascii="Times New Roman" w:hAnsi="Times New Roman"/>
          <w:sz w:val="24"/>
          <w:szCs w:val="24"/>
          <w:lang w:eastAsia="zh-CN"/>
        </w:rPr>
        <w:t>субъектов малого и среднего предпринимательства Советского района в выставке</w:t>
      </w:r>
      <w:r w:rsidR="00AC0A22">
        <w:rPr>
          <w:rFonts w:ascii="Times New Roman" w:hAnsi="Times New Roman"/>
          <w:sz w:val="24"/>
          <w:szCs w:val="24"/>
          <w:lang w:eastAsia="zh-CN"/>
        </w:rPr>
        <w:t>-форуме «Товары земли Югорской»</w:t>
      </w:r>
      <w:r w:rsidR="00F06712">
        <w:rPr>
          <w:rFonts w:ascii="Times New Roman" w:hAnsi="Times New Roman"/>
          <w:sz w:val="24"/>
          <w:szCs w:val="24"/>
          <w:lang w:eastAsia="zh-CN"/>
        </w:rPr>
        <w:t>;</w:t>
      </w:r>
    </w:p>
    <w:p w:rsidR="005C2494" w:rsidRPr="004F5ECE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- 0,03 млн. руб. – на организацию и проведение мероприятий для предпринимателей Советского района, приуроченных к празднованию «Дня российского предпринимательства», </w:t>
      </w:r>
      <w:r w:rsidR="00AC0A22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="00AC0A22" w:rsidRPr="00AC0A22">
        <w:rPr>
          <w:rFonts w:ascii="Times New Roman" w:hAnsi="Times New Roman"/>
          <w:sz w:val="24"/>
          <w:szCs w:val="24"/>
          <w:lang w:eastAsia="zh-CN"/>
        </w:rPr>
        <w:t xml:space="preserve">котором </w:t>
      </w:r>
      <w:r w:rsidRPr="00AC0A22">
        <w:rPr>
          <w:rFonts w:ascii="Times New Roman" w:hAnsi="Times New Roman"/>
          <w:sz w:val="24"/>
          <w:szCs w:val="24"/>
          <w:lang w:eastAsia="zh-CN"/>
        </w:rPr>
        <w:t>принял</w:t>
      </w:r>
      <w:r w:rsidR="00AC0A22" w:rsidRPr="00AC0A22">
        <w:rPr>
          <w:rFonts w:ascii="Times New Roman" w:hAnsi="Times New Roman"/>
          <w:sz w:val="24"/>
          <w:szCs w:val="24"/>
          <w:lang w:eastAsia="zh-CN"/>
        </w:rPr>
        <w:t>и</w:t>
      </w:r>
      <w:r w:rsidRPr="00AC0A22">
        <w:rPr>
          <w:rFonts w:ascii="Times New Roman" w:hAnsi="Times New Roman"/>
          <w:sz w:val="24"/>
          <w:szCs w:val="24"/>
          <w:lang w:eastAsia="zh-CN"/>
        </w:rPr>
        <w:t xml:space="preserve"> участие более 100 субъе</w:t>
      </w:r>
      <w:r w:rsidR="00F06712" w:rsidRPr="00AC0A22">
        <w:rPr>
          <w:rFonts w:ascii="Times New Roman" w:hAnsi="Times New Roman"/>
          <w:sz w:val="24"/>
          <w:szCs w:val="24"/>
          <w:lang w:eastAsia="zh-CN"/>
        </w:rPr>
        <w:t>ктов малого предпринимательства;</w:t>
      </w:r>
    </w:p>
    <w:p w:rsidR="00FB77BA" w:rsidRDefault="005C2494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- 0,47 млн. руб. – на проведение информирования населения и предпринимателей Советского района в целях освещения информации о предпринимательской деятельности и формирования благоприятного общественного мнения о малом и среднем предпринимательстве </w:t>
      </w:r>
      <w:r w:rsidR="00500203">
        <w:rPr>
          <w:rFonts w:ascii="Times New Roman" w:hAnsi="Times New Roman"/>
          <w:sz w:val="24"/>
          <w:szCs w:val="24"/>
          <w:lang w:eastAsia="zh-CN"/>
        </w:rPr>
        <w:t>на территории Советского района</w:t>
      </w:r>
      <w:r w:rsidR="00FB77BA">
        <w:rPr>
          <w:rFonts w:ascii="Times New Roman" w:hAnsi="Times New Roman"/>
          <w:sz w:val="24"/>
          <w:szCs w:val="24"/>
          <w:lang w:eastAsia="zh-CN"/>
        </w:rPr>
        <w:t>.</w:t>
      </w:r>
    </w:p>
    <w:p w:rsidR="00FB77BA" w:rsidRDefault="00FB77BA" w:rsidP="0050020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77BA" w:rsidRPr="00FB77BA" w:rsidRDefault="00FB77BA" w:rsidP="00FB77B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F06712">
        <w:rPr>
          <w:rFonts w:ascii="Times New Roman" w:hAnsi="Times New Roman"/>
          <w:i/>
          <w:color w:val="000000"/>
          <w:sz w:val="24"/>
          <w:szCs w:val="24"/>
        </w:rPr>
        <w:t>оказания</w:t>
      </w:r>
      <w:r w:rsidRPr="00FB77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06712" w:rsidRPr="00FB77BA">
        <w:rPr>
          <w:rFonts w:ascii="Times New Roman" w:hAnsi="Times New Roman"/>
          <w:i/>
          <w:color w:val="000000"/>
          <w:sz w:val="24"/>
          <w:szCs w:val="24"/>
        </w:rPr>
        <w:t>имущественной поддержки</w:t>
      </w:r>
      <w:r w:rsidR="00F06712">
        <w:rPr>
          <w:rFonts w:ascii="Times New Roman" w:hAnsi="Times New Roman"/>
          <w:i/>
          <w:color w:val="000000"/>
          <w:sz w:val="24"/>
          <w:szCs w:val="24"/>
        </w:rPr>
        <w:t>,</w:t>
      </w:r>
      <w:r w:rsidR="00F06712" w:rsidRPr="00FB77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77BA">
        <w:rPr>
          <w:rFonts w:ascii="Times New Roman" w:hAnsi="Times New Roman"/>
          <w:i/>
          <w:color w:val="000000"/>
          <w:sz w:val="24"/>
          <w:szCs w:val="24"/>
        </w:rPr>
        <w:t>информационной и консультационной помощи субъектам малого и среднего предпринимательства.</w:t>
      </w:r>
    </w:p>
    <w:p w:rsidR="00F06712" w:rsidRPr="00DE6598" w:rsidRDefault="00F06712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6598">
        <w:rPr>
          <w:rFonts w:ascii="Times New Roman" w:hAnsi="Times New Roman"/>
          <w:color w:val="000000"/>
          <w:sz w:val="24"/>
          <w:szCs w:val="24"/>
        </w:rPr>
        <w:lastRenderedPageBreak/>
        <w:t>В 2016 году администрацией Советского района</w:t>
      </w:r>
      <w:r w:rsidRPr="00DE65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E659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E6598" w:rsidRPr="00DE6598">
        <w:rPr>
          <w:rFonts w:ascii="Times New Roman" w:hAnsi="Times New Roman"/>
          <w:color w:val="000000"/>
          <w:sz w:val="24"/>
          <w:szCs w:val="24"/>
        </w:rPr>
        <w:t xml:space="preserve">льготных условиях </w:t>
      </w:r>
      <w:r w:rsidRPr="00DE6598">
        <w:rPr>
          <w:rFonts w:ascii="Times New Roman" w:hAnsi="Times New Roman"/>
          <w:color w:val="000000"/>
          <w:sz w:val="24"/>
          <w:szCs w:val="24"/>
        </w:rPr>
        <w:t>предоставлены помещения для организации деятельности 4 субъектам малого и среднего предпринимательства</w:t>
      </w:r>
    </w:p>
    <w:p w:rsidR="00FB77BA" w:rsidRPr="00FB77BA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6598">
        <w:rPr>
          <w:rFonts w:ascii="Times New Roman" w:hAnsi="Times New Roman"/>
          <w:color w:val="000000"/>
          <w:sz w:val="24"/>
          <w:szCs w:val="24"/>
        </w:rPr>
        <w:t xml:space="preserve">В 2016 году </w:t>
      </w:r>
      <w:proofErr w:type="gramStart"/>
      <w:r w:rsidRPr="00DE6598">
        <w:rPr>
          <w:rFonts w:ascii="Times New Roman" w:hAnsi="Times New Roman"/>
          <w:color w:val="000000"/>
          <w:sz w:val="24"/>
          <w:szCs w:val="24"/>
        </w:rPr>
        <w:t>проведены</w:t>
      </w:r>
      <w:proofErr w:type="gramEnd"/>
      <w:r w:rsidRPr="00DE6598">
        <w:rPr>
          <w:rFonts w:ascii="Times New Roman" w:hAnsi="Times New Roman"/>
          <w:color w:val="000000"/>
          <w:sz w:val="24"/>
          <w:szCs w:val="24"/>
        </w:rPr>
        <w:t>: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4F5ECE">
        <w:rPr>
          <w:rFonts w:ascii="Times New Roman" w:hAnsi="Times New Roman"/>
          <w:sz w:val="24"/>
          <w:szCs w:val="24"/>
          <w:lang w:eastAsia="zh-CN"/>
        </w:rPr>
        <w:t xml:space="preserve"> заседания Координационного совета по развитию малого и среднего предпринимательства по вопросам создания условий для развития малого и среднего бизнеса;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межмуниципальная конференция предпринимателей</w:t>
      </w:r>
      <w:r w:rsidR="00AC0A22">
        <w:rPr>
          <w:rFonts w:ascii="Times New Roman" w:hAnsi="Times New Roman"/>
          <w:sz w:val="24"/>
          <w:szCs w:val="24"/>
          <w:lang w:eastAsia="zh-CN"/>
        </w:rPr>
        <w:t>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образовательный форум для лидеров социальных проектов и предпринимателей Советского района «Школа социального предпринимательства – новые возможности для развития НКО и бизнеса»;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семинар «Социальный бизнес - что мешает быть успешным»;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семинар-практикум «Презентация проекта. Использование современных информационных технологий для создания эффективных презентаций и рекламных материалов»;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>- тренинг «Energy-менеджмент и личная эффективность»;</w:t>
      </w:r>
    </w:p>
    <w:p w:rsidR="00FB77BA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семинар «Новый закон об </w:t>
      </w:r>
      <w:proofErr w:type="spellStart"/>
      <w:r w:rsidRPr="004F5ECE">
        <w:rPr>
          <w:rFonts w:ascii="Times New Roman" w:hAnsi="Times New Roman"/>
          <w:sz w:val="24"/>
          <w:szCs w:val="24"/>
          <w:lang w:eastAsia="zh-CN"/>
        </w:rPr>
        <w:t>онлайн-кассах</w:t>
      </w:r>
      <w:proofErr w:type="spellEnd"/>
      <w:r w:rsidRPr="004F5ECE">
        <w:rPr>
          <w:rFonts w:ascii="Times New Roman" w:hAnsi="Times New Roman"/>
          <w:sz w:val="24"/>
          <w:szCs w:val="24"/>
          <w:lang w:eastAsia="zh-CN"/>
        </w:rPr>
        <w:t>: главные изменения»;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круглый стол на тему «Экспортный потенциал Югры: перспективы роста»;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торжественное мероприятие, посвященное Дню российского предпринимательства.                                                                                             </w:t>
      </w:r>
    </w:p>
    <w:p w:rsidR="00FB77BA" w:rsidRPr="004F5ECE" w:rsidRDefault="00FB77BA" w:rsidP="00FB77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5ECE">
        <w:rPr>
          <w:rFonts w:ascii="Times New Roman" w:hAnsi="Times New Roman"/>
          <w:sz w:val="24"/>
          <w:szCs w:val="24"/>
          <w:lang w:eastAsia="zh-CN"/>
        </w:rPr>
        <w:t xml:space="preserve">- спортивное мероприятие, приуроченное к празднованию Дня российского предпринимательства. </w:t>
      </w:r>
    </w:p>
    <w:p w:rsidR="00FB77BA" w:rsidRPr="004F5ECE" w:rsidRDefault="00FB77BA" w:rsidP="00FB77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Предоставлена консультация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186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субъектам малого и среднего предпринимательства по вопросу предоставления финансовой поддержки.</w:t>
      </w:r>
    </w:p>
    <w:p w:rsidR="00FB77BA" w:rsidRPr="004F5ECE" w:rsidRDefault="00FB77BA" w:rsidP="00FB77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Кроме того, информационная поддержка субъектам малого </w:t>
      </w:r>
      <w:r w:rsidR="00AC0A22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бизнеса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</w:t>
      </w:r>
      <w:r w:rsidR="00AC0A22">
        <w:rPr>
          <w:rFonts w:ascii="Times New Roman" w:eastAsia="Times New Roman" w:hAnsi="Times New Roman" w:cs="Times New Roman"/>
          <w:sz w:val="24"/>
          <w:szCs w:val="24"/>
          <w:lang w:eastAsia="zh-CN"/>
        </w:rPr>
        <w:t>лась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посредством размещения </w:t>
      </w:r>
      <w:r w:rsidR="00AC0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информационных материалов 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Советского района в разделе «Малое и среднее предпринимательство</w:t>
      </w:r>
      <w:r w:rsidR="00AC0A2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77BA" w:rsidRDefault="00FB77BA" w:rsidP="005C24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77BA" w:rsidRPr="00F06712" w:rsidRDefault="005C2494" w:rsidP="00F067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на территории района благоприятной экономической среды, стимулирующей деятельность малых предприятий, развитие приоритетных для района направлений развития малого бизнеса осуществляется органами местного самоуправления Советского района совместно с представительством Фонда поддержки предпринимательства Югры в г. Советский, отделением </w:t>
      </w:r>
      <w:r w:rsidRPr="004F5E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Фонда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«Югорская региональная </w:t>
      </w:r>
      <w:proofErr w:type="spellStart"/>
      <w:r w:rsidRPr="005E1B31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микрофинансовая</w:t>
      </w:r>
      <w:proofErr w:type="spellEnd"/>
      <w:r w:rsidRPr="005E1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организация»</w:t>
      </w:r>
      <w:r w:rsidRPr="004F5E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г. Советский, которые оказывают финансовую, образовательную и консультационную поддержку субъектам малого и среднего предпринимательства Советского района и лицам</w:t>
      </w:r>
      <w:proofErr w:type="gramEnd"/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планирующим</w:t>
      </w:r>
      <w:proofErr w:type="gramEnd"/>
      <w:r w:rsidRPr="004F5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открытие собственного бизнеса.</w:t>
      </w:r>
    </w:p>
    <w:sectPr w:rsidR="00FB77BA" w:rsidRPr="00F06712" w:rsidSect="00C66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6E"/>
    <w:multiLevelType w:val="hybridMultilevel"/>
    <w:tmpl w:val="3DAE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33D"/>
    <w:multiLevelType w:val="hybridMultilevel"/>
    <w:tmpl w:val="255A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28CA"/>
    <w:multiLevelType w:val="hybridMultilevel"/>
    <w:tmpl w:val="0DF83608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963F9A"/>
    <w:multiLevelType w:val="hybridMultilevel"/>
    <w:tmpl w:val="75E4263E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095BED"/>
    <w:multiLevelType w:val="hybridMultilevel"/>
    <w:tmpl w:val="DEDAE85A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1D02D3"/>
    <w:multiLevelType w:val="hybridMultilevel"/>
    <w:tmpl w:val="AF5E1D50"/>
    <w:lvl w:ilvl="0" w:tplc="FF10B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B99"/>
    <w:rsid w:val="00043B18"/>
    <w:rsid w:val="00057CA7"/>
    <w:rsid w:val="000A6B01"/>
    <w:rsid w:val="000B6ACC"/>
    <w:rsid w:val="000C4A52"/>
    <w:rsid w:val="000D5953"/>
    <w:rsid w:val="000D5FE5"/>
    <w:rsid w:val="00116090"/>
    <w:rsid w:val="0013294E"/>
    <w:rsid w:val="00135700"/>
    <w:rsid w:val="0019401E"/>
    <w:rsid w:val="001B004A"/>
    <w:rsid w:val="001B5856"/>
    <w:rsid w:val="002055F5"/>
    <w:rsid w:val="00206A59"/>
    <w:rsid w:val="002431F0"/>
    <w:rsid w:val="00286AAD"/>
    <w:rsid w:val="00313CCE"/>
    <w:rsid w:val="00363118"/>
    <w:rsid w:val="003B20EF"/>
    <w:rsid w:val="004265BF"/>
    <w:rsid w:val="004437BB"/>
    <w:rsid w:val="00483C37"/>
    <w:rsid w:val="004872FF"/>
    <w:rsid w:val="004A51DD"/>
    <w:rsid w:val="004D2A89"/>
    <w:rsid w:val="00500203"/>
    <w:rsid w:val="0055749E"/>
    <w:rsid w:val="00564138"/>
    <w:rsid w:val="00567C53"/>
    <w:rsid w:val="00571AE1"/>
    <w:rsid w:val="005A3CC4"/>
    <w:rsid w:val="005C2494"/>
    <w:rsid w:val="005E2638"/>
    <w:rsid w:val="0062440A"/>
    <w:rsid w:val="0067313D"/>
    <w:rsid w:val="006A79D8"/>
    <w:rsid w:val="006B04DA"/>
    <w:rsid w:val="006F00A9"/>
    <w:rsid w:val="006F2FC3"/>
    <w:rsid w:val="00704290"/>
    <w:rsid w:val="00770517"/>
    <w:rsid w:val="00772D86"/>
    <w:rsid w:val="007A2686"/>
    <w:rsid w:val="007D493F"/>
    <w:rsid w:val="007F0FD7"/>
    <w:rsid w:val="008074D1"/>
    <w:rsid w:val="00815D5F"/>
    <w:rsid w:val="00823C80"/>
    <w:rsid w:val="00831EC2"/>
    <w:rsid w:val="0083553F"/>
    <w:rsid w:val="008920C4"/>
    <w:rsid w:val="008A23A5"/>
    <w:rsid w:val="008A4435"/>
    <w:rsid w:val="008B5203"/>
    <w:rsid w:val="008B5CCD"/>
    <w:rsid w:val="008D60CC"/>
    <w:rsid w:val="008E3A51"/>
    <w:rsid w:val="009779F5"/>
    <w:rsid w:val="009B6CC6"/>
    <w:rsid w:val="00A6202F"/>
    <w:rsid w:val="00A8176D"/>
    <w:rsid w:val="00A81E69"/>
    <w:rsid w:val="00AA4367"/>
    <w:rsid w:val="00AB1B99"/>
    <w:rsid w:val="00AC0A22"/>
    <w:rsid w:val="00AC25D5"/>
    <w:rsid w:val="00AD790E"/>
    <w:rsid w:val="00B008C9"/>
    <w:rsid w:val="00B12385"/>
    <w:rsid w:val="00B13652"/>
    <w:rsid w:val="00B510D6"/>
    <w:rsid w:val="00B84547"/>
    <w:rsid w:val="00BC3571"/>
    <w:rsid w:val="00BE034B"/>
    <w:rsid w:val="00C13A37"/>
    <w:rsid w:val="00C61C17"/>
    <w:rsid w:val="00C66090"/>
    <w:rsid w:val="00C7461D"/>
    <w:rsid w:val="00C769EE"/>
    <w:rsid w:val="00CA3C6F"/>
    <w:rsid w:val="00CB30BB"/>
    <w:rsid w:val="00CC0424"/>
    <w:rsid w:val="00CD172C"/>
    <w:rsid w:val="00D0407E"/>
    <w:rsid w:val="00D34D8B"/>
    <w:rsid w:val="00D8196D"/>
    <w:rsid w:val="00DB5E63"/>
    <w:rsid w:val="00DB64CD"/>
    <w:rsid w:val="00DC0343"/>
    <w:rsid w:val="00DE6598"/>
    <w:rsid w:val="00E21887"/>
    <w:rsid w:val="00E25878"/>
    <w:rsid w:val="00E335C7"/>
    <w:rsid w:val="00E662B9"/>
    <w:rsid w:val="00EB684D"/>
    <w:rsid w:val="00ED024C"/>
    <w:rsid w:val="00F06712"/>
    <w:rsid w:val="00F11E99"/>
    <w:rsid w:val="00F60211"/>
    <w:rsid w:val="00F66A17"/>
    <w:rsid w:val="00F751CC"/>
    <w:rsid w:val="00FA4201"/>
    <w:rsid w:val="00FB77BA"/>
    <w:rsid w:val="00FD3163"/>
    <w:rsid w:val="00FE135C"/>
    <w:rsid w:val="00FF3B88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  <w:style w:type="character" w:customStyle="1" w:styleId="FontStyle88">
    <w:name w:val="Font Style88"/>
    <w:basedOn w:val="a0"/>
    <w:rsid w:val="00FF5F6E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4A51D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4A51DD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ConsPlusNormal">
    <w:name w:val="ConsPlusNormal"/>
    <w:rsid w:val="006F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6F00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F00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970C-F384-4DB6-BED5-E114DFE0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Минеева</dc:creator>
  <cp:lastModifiedBy>Татьяна Михайловна Минеева</cp:lastModifiedBy>
  <cp:revision>48</cp:revision>
  <cp:lastPrinted>2017-09-01T09:11:00Z</cp:lastPrinted>
  <dcterms:created xsi:type="dcterms:W3CDTF">2015-09-14T07:53:00Z</dcterms:created>
  <dcterms:modified xsi:type="dcterms:W3CDTF">2017-09-07T10:03:00Z</dcterms:modified>
</cp:coreProperties>
</file>