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04E" w:rsidRPr="00C35DC7" w:rsidRDefault="0019704E" w:rsidP="00C35DC7">
      <w:pPr>
        <w:ind w:firstLine="709"/>
        <w:jc w:val="both"/>
        <w:rPr>
          <w:rFonts w:ascii="Times New Roman" w:hAnsi="Times New Roman" w:cs="Times New Roman"/>
          <w:sz w:val="26"/>
          <w:szCs w:val="26"/>
        </w:rPr>
      </w:pPr>
      <w:r w:rsidRPr="00C35DC7">
        <w:rPr>
          <w:rFonts w:ascii="Times New Roman" w:hAnsi="Times New Roman" w:cs="Times New Roman"/>
          <w:sz w:val="26"/>
          <w:szCs w:val="26"/>
        </w:rPr>
        <w:t xml:space="preserve">Уважаемые предприниматели! </w:t>
      </w:r>
    </w:p>
    <w:p w:rsidR="0019704E" w:rsidRPr="00C35DC7" w:rsidRDefault="0019704E" w:rsidP="00C35DC7">
      <w:pPr>
        <w:ind w:firstLine="709"/>
        <w:jc w:val="both"/>
        <w:rPr>
          <w:rFonts w:ascii="Times New Roman" w:hAnsi="Times New Roman" w:cs="Times New Roman"/>
          <w:sz w:val="26"/>
          <w:szCs w:val="26"/>
        </w:rPr>
      </w:pPr>
      <w:r w:rsidRPr="00C35DC7">
        <w:rPr>
          <w:rFonts w:ascii="Times New Roman" w:hAnsi="Times New Roman" w:cs="Times New Roman"/>
          <w:sz w:val="26"/>
          <w:szCs w:val="26"/>
        </w:rPr>
        <w:t>С 2025 года отбор получателей субсидий будет осуществляться с использованием системы «Электронный бюджет».</w:t>
      </w:r>
    </w:p>
    <w:p w:rsidR="00DA6B43" w:rsidRDefault="0019704E" w:rsidP="00C35DC7">
      <w:pPr>
        <w:ind w:firstLine="709"/>
        <w:jc w:val="both"/>
        <w:rPr>
          <w:rFonts w:ascii="Times New Roman" w:hAnsi="Times New Roman" w:cs="Times New Roman"/>
          <w:sz w:val="26"/>
          <w:szCs w:val="26"/>
        </w:rPr>
      </w:pPr>
      <w:r w:rsidRPr="00C35DC7">
        <w:rPr>
          <w:rFonts w:ascii="Times New Roman" w:hAnsi="Times New Roman" w:cs="Times New Roman"/>
          <w:sz w:val="26"/>
          <w:szCs w:val="26"/>
        </w:rPr>
        <w:t>Процесс предоставления субсидий с использованием системы «Электронный бюджет» предусматривает проведение отборов получателей субсидий через Портал предоставления мер финансовой государственной поддержки (</w:t>
      </w:r>
      <w:hyperlink r:id="rId7" w:tgtFrame="_blank" w:tooltip="https://promote.budget.gov.ru/" w:history="1">
        <w:r w:rsidRPr="00C35DC7">
          <w:rPr>
            <w:rFonts w:ascii="Times New Roman" w:hAnsi="Times New Roman" w:cs="Times New Roman"/>
            <w:sz w:val="26"/>
            <w:szCs w:val="26"/>
          </w:rPr>
          <w:t>https://promote.budget.gov.ru/</w:t>
        </w:r>
      </w:hyperlink>
      <w:r w:rsidRPr="00C35DC7">
        <w:rPr>
          <w:rFonts w:ascii="Times New Roman" w:hAnsi="Times New Roman" w:cs="Times New Roman"/>
          <w:sz w:val="26"/>
          <w:szCs w:val="26"/>
        </w:rPr>
        <w:t>)</w:t>
      </w:r>
    </w:p>
    <w:p w:rsidR="004A0A19" w:rsidRDefault="004A0A19" w:rsidP="004A0A19">
      <w:pPr>
        <w:ind w:firstLine="709"/>
        <w:jc w:val="both"/>
        <w:rPr>
          <w:rFonts w:ascii="Times New Roman" w:hAnsi="Times New Roman" w:cs="Times New Roman"/>
          <w:sz w:val="26"/>
          <w:szCs w:val="26"/>
        </w:rPr>
      </w:pPr>
      <w:r>
        <w:rPr>
          <w:rFonts w:ascii="Times New Roman" w:hAnsi="Times New Roman" w:cs="Times New Roman"/>
          <w:sz w:val="26"/>
          <w:szCs w:val="26"/>
        </w:rPr>
        <w:t>Найти заявку на портале можно найти:</w:t>
      </w:r>
    </w:p>
    <w:p w:rsidR="004A0A19" w:rsidRDefault="004A0A19" w:rsidP="004A0A19">
      <w:pPr>
        <w:ind w:firstLine="709"/>
        <w:jc w:val="both"/>
        <w:rPr>
          <w:rFonts w:ascii="Times New Roman" w:hAnsi="Times New Roman" w:cs="Times New Roman"/>
          <w:b/>
          <w:sz w:val="26"/>
          <w:szCs w:val="26"/>
        </w:rPr>
      </w:pPr>
      <w:r w:rsidRPr="004A0A19">
        <w:rPr>
          <w:rFonts w:ascii="Times New Roman" w:hAnsi="Times New Roman" w:cs="Times New Roman"/>
          <w:sz w:val="26"/>
          <w:szCs w:val="26"/>
        </w:rPr>
        <w:t>-по шифру</w:t>
      </w:r>
      <w:r>
        <w:rPr>
          <w:rFonts w:ascii="Times New Roman" w:hAnsi="Times New Roman" w:cs="Times New Roman"/>
          <w:sz w:val="26"/>
          <w:szCs w:val="26"/>
        </w:rPr>
        <w:t xml:space="preserve"> объявления об отборе - </w:t>
      </w:r>
      <w:r w:rsidRPr="004A0A19">
        <w:rPr>
          <w:rFonts w:ascii="Times New Roman" w:hAnsi="Times New Roman" w:cs="Times New Roman"/>
          <w:b/>
          <w:sz w:val="26"/>
          <w:szCs w:val="26"/>
        </w:rPr>
        <w:t>25-040-82380-2-0239</w:t>
      </w:r>
    </w:p>
    <w:p w:rsidR="004A0A19" w:rsidRPr="004A0A19" w:rsidRDefault="004A0A19" w:rsidP="004A0A19">
      <w:pPr>
        <w:ind w:firstLine="709"/>
        <w:jc w:val="both"/>
        <w:rPr>
          <w:rFonts w:ascii="Times New Roman" w:hAnsi="Times New Roman" w:cs="Times New Roman"/>
          <w:sz w:val="26"/>
          <w:szCs w:val="26"/>
        </w:rPr>
      </w:pPr>
      <w:r w:rsidRPr="004A0A19">
        <w:rPr>
          <w:rFonts w:ascii="Times New Roman" w:hAnsi="Times New Roman" w:cs="Times New Roman"/>
          <w:sz w:val="26"/>
          <w:szCs w:val="26"/>
        </w:rPr>
        <w:t xml:space="preserve">-по ссылке </w:t>
      </w:r>
    </w:p>
    <w:p w:rsidR="004A0A19" w:rsidRPr="004A0A19" w:rsidRDefault="004A0A19" w:rsidP="004A0A19">
      <w:pPr>
        <w:ind w:firstLine="709"/>
        <w:jc w:val="both"/>
        <w:rPr>
          <w:rFonts w:ascii="Times New Roman" w:hAnsi="Times New Roman" w:cs="Times New Roman"/>
          <w:b/>
          <w:sz w:val="26"/>
          <w:szCs w:val="26"/>
        </w:rPr>
      </w:pPr>
      <w:r w:rsidRPr="004A0A19">
        <w:rPr>
          <w:rFonts w:ascii="Times New Roman" w:hAnsi="Times New Roman" w:cs="Times New Roman"/>
          <w:b/>
          <w:sz w:val="26"/>
          <w:szCs w:val="26"/>
        </w:rPr>
        <w:t>https://promote.budget.gov.ru/public/minfin/selection/view/17f17a05-0f72-4f6d-9899-18838e2c596b?showBackButton=true&amp;competitionType=0</w:t>
      </w:r>
    </w:p>
    <w:p w:rsidR="00DA6B43" w:rsidRPr="00C35DC7" w:rsidRDefault="00DA6B43" w:rsidP="00C35DC7">
      <w:pPr>
        <w:ind w:firstLine="709"/>
        <w:jc w:val="both"/>
        <w:rPr>
          <w:rFonts w:ascii="Times New Roman" w:hAnsi="Times New Roman" w:cs="Times New Roman"/>
          <w:sz w:val="26"/>
          <w:szCs w:val="26"/>
        </w:rPr>
      </w:pPr>
      <w:r w:rsidRPr="00C35DC7">
        <w:rPr>
          <w:rFonts w:ascii="Times New Roman" w:hAnsi="Times New Roman" w:cs="Times New Roman"/>
          <w:sz w:val="26"/>
          <w:szCs w:val="26"/>
        </w:rPr>
        <w:t xml:space="preserve">Прием заявок осуществляется с 22.04.2025 по 12.05.2025 (20 дней). </w:t>
      </w:r>
    </w:p>
    <w:p w:rsidR="0019704E" w:rsidRPr="00C35DC7" w:rsidRDefault="0019704E" w:rsidP="00C35DC7">
      <w:pPr>
        <w:ind w:firstLine="709"/>
        <w:jc w:val="both"/>
        <w:rPr>
          <w:rFonts w:ascii="Times New Roman" w:hAnsi="Times New Roman" w:cs="Times New Roman"/>
          <w:sz w:val="26"/>
          <w:szCs w:val="26"/>
        </w:rPr>
      </w:pPr>
      <w:r w:rsidRPr="00C35DC7">
        <w:rPr>
          <w:rFonts w:ascii="Times New Roman" w:hAnsi="Times New Roman" w:cs="Times New Roman"/>
          <w:sz w:val="26"/>
          <w:szCs w:val="26"/>
        </w:rPr>
        <w:t>В связи с новым способом подачи заявок на получения субсидий отде</w:t>
      </w:r>
      <w:r w:rsidR="00C35DC7" w:rsidRPr="00C35DC7">
        <w:rPr>
          <w:rFonts w:ascii="Times New Roman" w:hAnsi="Times New Roman" w:cs="Times New Roman"/>
          <w:sz w:val="26"/>
          <w:szCs w:val="26"/>
        </w:rPr>
        <w:t xml:space="preserve">л по развитию предпринимательства и потребительского рынка управления экономического развития и инвестиций администрации Советского района предлагает Вам воспользоваться рекомендациями по заполнению заявки. </w:t>
      </w:r>
    </w:p>
    <w:p w:rsidR="00DA6B43" w:rsidRPr="00C35DC7" w:rsidRDefault="00DA6B43" w:rsidP="00C35DC7">
      <w:pPr>
        <w:ind w:firstLine="709"/>
        <w:jc w:val="both"/>
        <w:rPr>
          <w:rFonts w:ascii="Times New Roman" w:hAnsi="Times New Roman" w:cs="Times New Roman"/>
          <w:sz w:val="26"/>
          <w:szCs w:val="26"/>
        </w:rPr>
      </w:pPr>
      <w:r w:rsidRPr="00C35DC7">
        <w:rPr>
          <w:rFonts w:ascii="Times New Roman" w:hAnsi="Times New Roman" w:cs="Times New Roman"/>
          <w:sz w:val="26"/>
          <w:szCs w:val="26"/>
        </w:rPr>
        <w:t>При подаче заявки Вам необходимо будет заполнить несколько вкладок:</w:t>
      </w:r>
    </w:p>
    <w:p w:rsidR="00C35DC7" w:rsidRPr="00C35DC7" w:rsidRDefault="00DA6B43" w:rsidP="00C35DC7">
      <w:pPr>
        <w:ind w:firstLine="709"/>
        <w:jc w:val="both"/>
        <w:rPr>
          <w:rFonts w:ascii="Times New Roman" w:hAnsi="Times New Roman" w:cs="Times New Roman"/>
          <w:sz w:val="26"/>
          <w:szCs w:val="26"/>
        </w:rPr>
      </w:pPr>
      <w:r w:rsidRPr="00C35DC7">
        <w:rPr>
          <w:rFonts w:ascii="Times New Roman" w:hAnsi="Times New Roman" w:cs="Times New Roman"/>
          <w:sz w:val="26"/>
          <w:szCs w:val="26"/>
        </w:rPr>
        <w:t>Все вкладки со звездочками необходимо заполнить.</w:t>
      </w:r>
    </w:p>
    <w:p w:rsidR="00DA6B43" w:rsidRPr="00C35DC7" w:rsidRDefault="00C35DC7" w:rsidP="00C35DC7">
      <w:pPr>
        <w:ind w:firstLine="709"/>
        <w:jc w:val="both"/>
        <w:rPr>
          <w:rFonts w:ascii="Times New Roman" w:hAnsi="Times New Roman" w:cs="Times New Roman"/>
          <w:sz w:val="26"/>
          <w:szCs w:val="26"/>
        </w:rPr>
      </w:pPr>
      <w:r w:rsidRPr="00C35DC7">
        <w:rPr>
          <w:rFonts w:ascii="Times New Roman" w:hAnsi="Times New Roman" w:cs="Times New Roman"/>
          <w:sz w:val="26"/>
          <w:szCs w:val="26"/>
        </w:rPr>
        <w:t xml:space="preserve">В заявке могут встречаться поля со звездочкой, где нужно прикрепить документ, а </w:t>
      </w:r>
      <w:r>
        <w:rPr>
          <w:rFonts w:ascii="Times New Roman" w:hAnsi="Times New Roman" w:cs="Times New Roman"/>
          <w:sz w:val="26"/>
          <w:szCs w:val="26"/>
        </w:rPr>
        <w:t>к примеру,</w:t>
      </w:r>
      <w:r w:rsidRPr="00C35DC7">
        <w:rPr>
          <w:rFonts w:ascii="Times New Roman" w:hAnsi="Times New Roman" w:cs="Times New Roman"/>
          <w:sz w:val="26"/>
          <w:szCs w:val="26"/>
        </w:rPr>
        <w:t xml:space="preserve"> в вашем случае этот документ прикреплять не нужно, то </w:t>
      </w:r>
      <w:r w:rsidR="004F05D4">
        <w:rPr>
          <w:rFonts w:ascii="Times New Roman" w:hAnsi="Times New Roman" w:cs="Times New Roman"/>
          <w:sz w:val="26"/>
          <w:szCs w:val="26"/>
        </w:rPr>
        <w:t xml:space="preserve">тогда в этой ситуации </w:t>
      </w:r>
      <w:r w:rsidRPr="00C35DC7">
        <w:rPr>
          <w:rFonts w:ascii="Times New Roman" w:hAnsi="Times New Roman" w:cs="Times New Roman"/>
          <w:sz w:val="26"/>
          <w:szCs w:val="26"/>
        </w:rPr>
        <w:t>вы просто прикрепляете пустой документ.</w:t>
      </w:r>
    </w:p>
    <w:p w:rsidR="00DA6B43" w:rsidRPr="0019704E" w:rsidRDefault="0019704E" w:rsidP="00C35DC7">
      <w:pPr>
        <w:ind w:firstLine="709"/>
        <w:jc w:val="both"/>
        <w:rPr>
          <w:rFonts w:ascii="Times New Roman" w:hAnsi="Times New Roman" w:cs="Times New Roman"/>
          <w:sz w:val="26"/>
          <w:szCs w:val="26"/>
        </w:rPr>
      </w:pPr>
      <w:r>
        <w:rPr>
          <w:rFonts w:ascii="Times New Roman" w:hAnsi="Times New Roman" w:cs="Times New Roman"/>
          <w:sz w:val="26"/>
          <w:szCs w:val="26"/>
        </w:rPr>
        <w:t>1.</w:t>
      </w:r>
      <w:r w:rsidR="00DA6B43" w:rsidRPr="0019704E">
        <w:rPr>
          <w:rFonts w:ascii="Times New Roman" w:hAnsi="Times New Roman" w:cs="Times New Roman"/>
          <w:sz w:val="26"/>
          <w:szCs w:val="26"/>
        </w:rPr>
        <w:t>«О проекте»</w:t>
      </w:r>
    </w:p>
    <w:p w:rsidR="00DA6B43" w:rsidRPr="0019704E" w:rsidRDefault="00DA6B43" w:rsidP="00C35DC7">
      <w:pPr>
        <w:ind w:firstLine="709"/>
        <w:jc w:val="both"/>
        <w:rPr>
          <w:rFonts w:ascii="Times New Roman" w:hAnsi="Times New Roman" w:cs="Times New Roman"/>
          <w:sz w:val="26"/>
          <w:szCs w:val="26"/>
        </w:rPr>
      </w:pPr>
      <w:r w:rsidRPr="0019704E">
        <w:rPr>
          <w:rFonts w:ascii="Times New Roman" w:hAnsi="Times New Roman" w:cs="Times New Roman"/>
          <w:sz w:val="26"/>
          <w:szCs w:val="26"/>
        </w:rPr>
        <w:t xml:space="preserve">Здесь вы выбираете направление мер поддержки, обозначаете </w:t>
      </w:r>
      <w:r w:rsidR="004F05D4">
        <w:rPr>
          <w:rFonts w:ascii="Times New Roman" w:hAnsi="Times New Roman" w:cs="Times New Roman"/>
          <w:sz w:val="26"/>
          <w:szCs w:val="26"/>
        </w:rPr>
        <w:t>наименование проекта (</w:t>
      </w:r>
      <w:r w:rsidR="00A44A80" w:rsidRPr="0019704E">
        <w:rPr>
          <w:rFonts w:ascii="Times New Roman" w:hAnsi="Times New Roman" w:cs="Times New Roman"/>
          <w:sz w:val="26"/>
          <w:szCs w:val="26"/>
        </w:rPr>
        <w:t xml:space="preserve">пример: </w:t>
      </w:r>
      <w:r w:rsidR="004F05D4">
        <w:rPr>
          <w:rFonts w:ascii="Times New Roman" w:hAnsi="Times New Roman" w:cs="Times New Roman"/>
          <w:sz w:val="26"/>
          <w:szCs w:val="26"/>
        </w:rPr>
        <w:t>сеть кондитерских), цель (</w:t>
      </w:r>
      <w:r w:rsidRPr="0019704E">
        <w:rPr>
          <w:rFonts w:ascii="Times New Roman" w:hAnsi="Times New Roman" w:cs="Times New Roman"/>
          <w:sz w:val="26"/>
          <w:szCs w:val="26"/>
        </w:rPr>
        <w:t>пример: развитие общественного питания</w:t>
      </w:r>
      <w:r w:rsidR="004F05D4">
        <w:rPr>
          <w:rFonts w:ascii="Times New Roman" w:hAnsi="Times New Roman" w:cs="Times New Roman"/>
          <w:sz w:val="26"/>
          <w:szCs w:val="26"/>
        </w:rPr>
        <w:t xml:space="preserve"> в Советском районе), задачи (</w:t>
      </w:r>
      <w:r w:rsidRPr="0019704E">
        <w:rPr>
          <w:rFonts w:ascii="Times New Roman" w:hAnsi="Times New Roman" w:cs="Times New Roman"/>
          <w:sz w:val="26"/>
          <w:szCs w:val="26"/>
        </w:rPr>
        <w:t xml:space="preserve">пример: </w:t>
      </w:r>
      <w:r w:rsidR="00A44A80" w:rsidRPr="0019704E">
        <w:rPr>
          <w:rFonts w:ascii="Times New Roman" w:hAnsi="Times New Roman" w:cs="Times New Roman"/>
          <w:sz w:val="26"/>
          <w:szCs w:val="26"/>
        </w:rPr>
        <w:t>обеспечение качественной продукцией населения или увеличение рабочих мест и т.п.).</w:t>
      </w:r>
    </w:p>
    <w:p w:rsidR="00A44A80" w:rsidRPr="0019704E" w:rsidRDefault="00A44A80" w:rsidP="00C35DC7">
      <w:pPr>
        <w:ind w:firstLine="709"/>
        <w:jc w:val="both"/>
        <w:rPr>
          <w:rFonts w:ascii="Times New Roman" w:hAnsi="Times New Roman" w:cs="Times New Roman"/>
          <w:sz w:val="26"/>
          <w:szCs w:val="26"/>
        </w:rPr>
      </w:pPr>
      <w:r w:rsidRPr="0019704E">
        <w:rPr>
          <w:rFonts w:ascii="Times New Roman" w:hAnsi="Times New Roman" w:cs="Times New Roman"/>
          <w:sz w:val="26"/>
          <w:szCs w:val="26"/>
        </w:rPr>
        <w:t>В поле «Данные для формирования плана мероприятий по достижению результатов предоставления субсидии» вы указываете то количество работ, услуг или производимой продукции, которые запланировали на текущий год.  Для тех, кто заявляется на получение нового оборудования также необходимо указать количество сотрудников, работающих в организации.</w:t>
      </w:r>
      <w:r w:rsidR="004F05D4">
        <w:rPr>
          <w:rFonts w:ascii="Times New Roman" w:hAnsi="Times New Roman" w:cs="Times New Roman"/>
          <w:sz w:val="26"/>
          <w:szCs w:val="26"/>
        </w:rPr>
        <w:t xml:space="preserve"> </w:t>
      </w:r>
      <w:r w:rsidRPr="0019704E">
        <w:rPr>
          <w:rFonts w:ascii="Times New Roman" w:hAnsi="Times New Roman" w:cs="Times New Roman"/>
          <w:sz w:val="26"/>
          <w:szCs w:val="26"/>
        </w:rPr>
        <w:t>Эти данные необходимы для формирования плановых показателей к соглашению о предоставлении субсидии, по которым Вам необходимо будет предоставлять отчетность.</w:t>
      </w:r>
    </w:p>
    <w:p w:rsidR="00DA6B43" w:rsidRPr="0019704E" w:rsidRDefault="00C35DC7" w:rsidP="00C35DC7">
      <w:pPr>
        <w:ind w:firstLine="709"/>
        <w:jc w:val="both"/>
        <w:rPr>
          <w:rFonts w:ascii="Times New Roman" w:hAnsi="Times New Roman" w:cs="Times New Roman"/>
          <w:sz w:val="26"/>
          <w:szCs w:val="26"/>
        </w:rPr>
      </w:pPr>
      <w:r>
        <w:rPr>
          <w:rFonts w:ascii="Times New Roman" w:hAnsi="Times New Roman" w:cs="Times New Roman"/>
          <w:sz w:val="26"/>
          <w:szCs w:val="26"/>
        </w:rPr>
        <w:t>2</w:t>
      </w:r>
      <w:r w:rsidR="0019704E">
        <w:rPr>
          <w:rFonts w:ascii="Times New Roman" w:hAnsi="Times New Roman" w:cs="Times New Roman"/>
          <w:sz w:val="26"/>
          <w:szCs w:val="26"/>
        </w:rPr>
        <w:t>.</w:t>
      </w:r>
      <w:r w:rsidR="00A44A80" w:rsidRPr="0019704E">
        <w:rPr>
          <w:rFonts w:ascii="Times New Roman" w:hAnsi="Times New Roman" w:cs="Times New Roman"/>
          <w:sz w:val="26"/>
          <w:szCs w:val="26"/>
        </w:rPr>
        <w:t>«Заявитель»</w:t>
      </w:r>
    </w:p>
    <w:p w:rsidR="00A44A80" w:rsidRPr="0019704E" w:rsidRDefault="00A44A80" w:rsidP="00C35DC7">
      <w:pPr>
        <w:ind w:firstLine="709"/>
        <w:jc w:val="both"/>
        <w:rPr>
          <w:rFonts w:ascii="Times New Roman" w:hAnsi="Times New Roman" w:cs="Times New Roman"/>
          <w:sz w:val="26"/>
          <w:szCs w:val="26"/>
        </w:rPr>
      </w:pPr>
      <w:r w:rsidRPr="0019704E">
        <w:rPr>
          <w:rFonts w:ascii="Times New Roman" w:hAnsi="Times New Roman" w:cs="Times New Roman"/>
          <w:sz w:val="26"/>
          <w:szCs w:val="26"/>
        </w:rPr>
        <w:t xml:space="preserve">Здесь вся информация о вас такая как ФИО, адрес, ИНН и т.п. (часть данных должна подтягиваться из </w:t>
      </w:r>
      <w:r w:rsidR="004F05D4">
        <w:rPr>
          <w:rFonts w:ascii="Times New Roman" w:hAnsi="Times New Roman" w:cs="Times New Roman"/>
          <w:sz w:val="26"/>
          <w:szCs w:val="26"/>
        </w:rPr>
        <w:t xml:space="preserve">портала </w:t>
      </w:r>
      <w:r w:rsidRPr="0019704E">
        <w:rPr>
          <w:rFonts w:ascii="Times New Roman" w:hAnsi="Times New Roman" w:cs="Times New Roman"/>
          <w:sz w:val="26"/>
          <w:szCs w:val="26"/>
        </w:rPr>
        <w:t>«Госуслуг</w:t>
      </w:r>
      <w:r w:rsidR="004F05D4">
        <w:rPr>
          <w:rFonts w:ascii="Times New Roman" w:hAnsi="Times New Roman" w:cs="Times New Roman"/>
          <w:sz w:val="26"/>
          <w:szCs w:val="26"/>
        </w:rPr>
        <w:t>и</w:t>
      </w:r>
      <w:r w:rsidRPr="0019704E">
        <w:rPr>
          <w:rFonts w:ascii="Times New Roman" w:hAnsi="Times New Roman" w:cs="Times New Roman"/>
          <w:sz w:val="26"/>
          <w:szCs w:val="26"/>
        </w:rPr>
        <w:t>»</w:t>
      </w:r>
    </w:p>
    <w:p w:rsidR="00A44A80" w:rsidRPr="0019704E" w:rsidRDefault="00C35DC7" w:rsidP="00C35DC7">
      <w:pPr>
        <w:ind w:firstLine="709"/>
        <w:jc w:val="both"/>
        <w:rPr>
          <w:rFonts w:ascii="Times New Roman" w:hAnsi="Times New Roman" w:cs="Times New Roman"/>
          <w:sz w:val="26"/>
          <w:szCs w:val="26"/>
        </w:rPr>
      </w:pPr>
      <w:r>
        <w:rPr>
          <w:rFonts w:ascii="Times New Roman" w:hAnsi="Times New Roman" w:cs="Times New Roman"/>
          <w:sz w:val="26"/>
          <w:szCs w:val="26"/>
        </w:rPr>
        <w:lastRenderedPageBreak/>
        <w:t>3</w:t>
      </w:r>
      <w:r w:rsidR="0019704E">
        <w:rPr>
          <w:rFonts w:ascii="Times New Roman" w:hAnsi="Times New Roman" w:cs="Times New Roman"/>
          <w:sz w:val="26"/>
          <w:szCs w:val="26"/>
        </w:rPr>
        <w:t>.</w:t>
      </w:r>
      <w:r w:rsidR="002F10FD" w:rsidRPr="0019704E">
        <w:rPr>
          <w:rFonts w:ascii="Times New Roman" w:hAnsi="Times New Roman" w:cs="Times New Roman"/>
          <w:sz w:val="26"/>
          <w:szCs w:val="26"/>
        </w:rPr>
        <w:t>«План»</w:t>
      </w:r>
    </w:p>
    <w:p w:rsidR="00A44A80" w:rsidRPr="0019704E" w:rsidRDefault="002F10FD" w:rsidP="00C35DC7">
      <w:pPr>
        <w:ind w:firstLine="709"/>
        <w:jc w:val="both"/>
        <w:rPr>
          <w:rFonts w:ascii="Times New Roman" w:hAnsi="Times New Roman" w:cs="Times New Roman"/>
          <w:sz w:val="26"/>
          <w:szCs w:val="26"/>
        </w:rPr>
      </w:pPr>
      <w:r w:rsidRPr="0019704E">
        <w:rPr>
          <w:rFonts w:ascii="Times New Roman" w:hAnsi="Times New Roman" w:cs="Times New Roman"/>
          <w:sz w:val="26"/>
          <w:szCs w:val="26"/>
        </w:rPr>
        <w:t>Здесь мы ставим дату реализации проекта (</w:t>
      </w:r>
      <w:bookmarkStart w:id="0" w:name="_GoBack"/>
      <w:bookmarkEnd w:id="0"/>
      <w:r w:rsidR="00E56B58">
        <w:rPr>
          <w:rFonts w:ascii="Times New Roman" w:hAnsi="Times New Roman" w:cs="Times New Roman"/>
          <w:sz w:val="26"/>
          <w:szCs w:val="26"/>
        </w:rPr>
        <w:t>с 01.01.2025 по 31.12.2025)</w:t>
      </w:r>
      <w:r w:rsidRPr="0019704E">
        <w:rPr>
          <w:rFonts w:ascii="Times New Roman" w:hAnsi="Times New Roman" w:cs="Times New Roman"/>
          <w:sz w:val="26"/>
          <w:szCs w:val="26"/>
        </w:rPr>
        <w:t xml:space="preserve"> и указываем мероприятия по реализации плана </w:t>
      </w:r>
      <w:r w:rsidR="004F05D4">
        <w:rPr>
          <w:rFonts w:ascii="Times New Roman" w:hAnsi="Times New Roman" w:cs="Times New Roman"/>
          <w:sz w:val="26"/>
          <w:szCs w:val="26"/>
        </w:rPr>
        <w:t>(</w:t>
      </w:r>
      <w:r w:rsidRPr="0019704E">
        <w:rPr>
          <w:rFonts w:ascii="Times New Roman" w:hAnsi="Times New Roman" w:cs="Times New Roman"/>
          <w:sz w:val="26"/>
          <w:szCs w:val="26"/>
        </w:rPr>
        <w:t>пример:</w:t>
      </w:r>
      <w:r w:rsidR="004F05D4">
        <w:rPr>
          <w:rFonts w:ascii="Times New Roman" w:hAnsi="Times New Roman" w:cs="Times New Roman"/>
          <w:sz w:val="26"/>
          <w:szCs w:val="26"/>
        </w:rPr>
        <w:t xml:space="preserve"> </w:t>
      </w:r>
      <w:r w:rsidRPr="0019704E">
        <w:rPr>
          <w:rFonts w:ascii="Times New Roman" w:hAnsi="Times New Roman" w:cs="Times New Roman"/>
          <w:sz w:val="26"/>
          <w:szCs w:val="26"/>
        </w:rPr>
        <w:t>приобретение нового оборудования для увеличения производительности)</w:t>
      </w:r>
    </w:p>
    <w:p w:rsidR="002F10FD" w:rsidRPr="0019704E" w:rsidRDefault="00C35DC7" w:rsidP="00C35DC7">
      <w:pPr>
        <w:ind w:firstLine="709"/>
        <w:jc w:val="both"/>
        <w:rPr>
          <w:rFonts w:ascii="Times New Roman" w:hAnsi="Times New Roman" w:cs="Times New Roman"/>
          <w:sz w:val="26"/>
          <w:szCs w:val="26"/>
        </w:rPr>
      </w:pPr>
      <w:r>
        <w:rPr>
          <w:rFonts w:ascii="Times New Roman" w:hAnsi="Times New Roman" w:cs="Times New Roman"/>
          <w:sz w:val="26"/>
          <w:szCs w:val="26"/>
        </w:rPr>
        <w:t>4</w:t>
      </w:r>
      <w:r w:rsidR="0019704E">
        <w:rPr>
          <w:rFonts w:ascii="Times New Roman" w:hAnsi="Times New Roman" w:cs="Times New Roman"/>
          <w:sz w:val="26"/>
          <w:szCs w:val="26"/>
        </w:rPr>
        <w:t>.</w:t>
      </w:r>
      <w:r w:rsidR="002F10FD" w:rsidRPr="0019704E">
        <w:rPr>
          <w:rFonts w:ascii="Times New Roman" w:hAnsi="Times New Roman" w:cs="Times New Roman"/>
          <w:sz w:val="26"/>
          <w:szCs w:val="26"/>
        </w:rPr>
        <w:t>«Бюджет»</w:t>
      </w:r>
    </w:p>
    <w:p w:rsidR="002F10FD" w:rsidRPr="0019704E" w:rsidRDefault="002F10FD" w:rsidP="00C35DC7">
      <w:pPr>
        <w:ind w:firstLine="709"/>
        <w:jc w:val="both"/>
        <w:rPr>
          <w:rFonts w:ascii="Times New Roman" w:hAnsi="Times New Roman" w:cs="Times New Roman"/>
          <w:sz w:val="26"/>
          <w:szCs w:val="26"/>
        </w:rPr>
      </w:pPr>
      <w:r w:rsidRPr="0019704E">
        <w:rPr>
          <w:rFonts w:ascii="Times New Roman" w:hAnsi="Times New Roman" w:cs="Times New Roman"/>
          <w:sz w:val="26"/>
          <w:szCs w:val="26"/>
        </w:rPr>
        <w:t>Здесь мы указываем максимальную сумму субсидии исходя из произведенных вами затрат и направлений, которые вы определили к компенсации</w:t>
      </w:r>
    </w:p>
    <w:p w:rsidR="002F10FD" w:rsidRPr="0019704E" w:rsidRDefault="002F10FD" w:rsidP="00C35DC7">
      <w:pPr>
        <w:ind w:firstLine="709"/>
        <w:jc w:val="both"/>
        <w:rPr>
          <w:rFonts w:ascii="Times New Roman" w:hAnsi="Times New Roman" w:cs="Times New Roman"/>
          <w:sz w:val="26"/>
          <w:szCs w:val="26"/>
        </w:rPr>
      </w:pPr>
      <w:r w:rsidRPr="0019704E">
        <w:rPr>
          <w:rFonts w:ascii="Times New Roman" w:hAnsi="Times New Roman" w:cs="Times New Roman"/>
          <w:sz w:val="26"/>
          <w:szCs w:val="26"/>
        </w:rPr>
        <w:t>(Расчет максимальной суммы:</w:t>
      </w:r>
    </w:p>
    <w:p w:rsidR="002F10FD" w:rsidRPr="0019704E" w:rsidRDefault="002F10FD" w:rsidP="00C35DC7">
      <w:pPr>
        <w:ind w:firstLine="709"/>
        <w:jc w:val="both"/>
        <w:rPr>
          <w:rFonts w:ascii="Times New Roman" w:hAnsi="Times New Roman" w:cs="Times New Roman"/>
          <w:sz w:val="26"/>
          <w:szCs w:val="26"/>
        </w:rPr>
      </w:pPr>
      <w:r w:rsidRPr="0019704E">
        <w:rPr>
          <w:rFonts w:ascii="Times New Roman" w:hAnsi="Times New Roman" w:cs="Times New Roman"/>
          <w:sz w:val="26"/>
          <w:szCs w:val="26"/>
        </w:rPr>
        <w:t>- на возмещение затрат за аренду помещения (50% от произведенных и подтвержденных затрат, но не более 300 тыс. руб</w:t>
      </w:r>
      <w:r w:rsidR="004F05D4">
        <w:rPr>
          <w:rFonts w:ascii="Times New Roman" w:hAnsi="Times New Roman" w:cs="Times New Roman"/>
          <w:sz w:val="26"/>
          <w:szCs w:val="26"/>
        </w:rPr>
        <w:t>.</w:t>
      </w:r>
      <w:r w:rsidRPr="0019704E">
        <w:rPr>
          <w:rFonts w:ascii="Times New Roman" w:hAnsi="Times New Roman" w:cs="Times New Roman"/>
          <w:sz w:val="26"/>
          <w:szCs w:val="26"/>
        </w:rPr>
        <w:t>)</w:t>
      </w:r>
    </w:p>
    <w:p w:rsidR="002F10FD" w:rsidRPr="0019704E" w:rsidRDefault="002F10FD" w:rsidP="00C35DC7">
      <w:pPr>
        <w:ind w:firstLine="709"/>
        <w:jc w:val="both"/>
        <w:rPr>
          <w:rFonts w:ascii="Times New Roman" w:hAnsi="Times New Roman" w:cs="Times New Roman"/>
          <w:sz w:val="26"/>
          <w:szCs w:val="26"/>
        </w:rPr>
      </w:pPr>
      <w:r w:rsidRPr="0019704E">
        <w:rPr>
          <w:rFonts w:ascii="Times New Roman" w:hAnsi="Times New Roman" w:cs="Times New Roman"/>
          <w:sz w:val="26"/>
          <w:szCs w:val="26"/>
        </w:rPr>
        <w:t>- на возмещение затрат за приобретенное оборудования и лицензионных программ (80% от произведенных затрат, но не более 500 тыс. руб.)</w:t>
      </w:r>
    </w:p>
    <w:p w:rsidR="002F10FD" w:rsidRPr="0019704E" w:rsidRDefault="002F10FD" w:rsidP="00C35DC7">
      <w:pPr>
        <w:ind w:firstLine="709"/>
        <w:jc w:val="both"/>
        <w:rPr>
          <w:rFonts w:ascii="Times New Roman" w:hAnsi="Times New Roman" w:cs="Times New Roman"/>
          <w:sz w:val="26"/>
          <w:szCs w:val="26"/>
        </w:rPr>
      </w:pPr>
      <w:r w:rsidRPr="0019704E">
        <w:rPr>
          <w:rFonts w:ascii="Times New Roman" w:hAnsi="Times New Roman" w:cs="Times New Roman"/>
          <w:sz w:val="26"/>
          <w:szCs w:val="26"/>
        </w:rPr>
        <w:t>- на возмещение затрат за оплату коммунальных услуг (80% от произведенных затрат, но не более 200 тыс. руб.)</w:t>
      </w:r>
    </w:p>
    <w:p w:rsidR="002F10FD" w:rsidRPr="0019704E" w:rsidRDefault="002F10FD" w:rsidP="00C35DC7">
      <w:pPr>
        <w:ind w:firstLine="709"/>
        <w:jc w:val="both"/>
        <w:rPr>
          <w:rFonts w:ascii="Times New Roman" w:hAnsi="Times New Roman" w:cs="Times New Roman"/>
          <w:sz w:val="26"/>
          <w:szCs w:val="26"/>
        </w:rPr>
      </w:pPr>
      <w:r w:rsidRPr="0019704E">
        <w:rPr>
          <w:rFonts w:ascii="Times New Roman" w:hAnsi="Times New Roman" w:cs="Times New Roman"/>
          <w:sz w:val="26"/>
          <w:szCs w:val="26"/>
        </w:rPr>
        <w:t>- на возмещение части затрат на обязательную сертификацию произведенной продукции и (или) декларированию ее соответствия (80% от произведенных затрат, но не более 100 тыс. руб.</w:t>
      </w:r>
    </w:p>
    <w:p w:rsidR="002F10FD" w:rsidRPr="0019704E" w:rsidRDefault="002F10FD" w:rsidP="00C35DC7">
      <w:pPr>
        <w:ind w:firstLine="709"/>
        <w:jc w:val="both"/>
        <w:rPr>
          <w:rFonts w:ascii="Times New Roman" w:hAnsi="Times New Roman" w:cs="Times New Roman"/>
          <w:sz w:val="26"/>
          <w:szCs w:val="26"/>
        </w:rPr>
      </w:pPr>
      <w:r w:rsidRPr="0019704E">
        <w:rPr>
          <w:rFonts w:ascii="Times New Roman" w:hAnsi="Times New Roman" w:cs="Times New Roman"/>
          <w:sz w:val="26"/>
          <w:szCs w:val="26"/>
        </w:rPr>
        <w:t>- затраты Начинающего субъекта МСП (на государственную регистрацию юридического лица или индивидуального предпринимателя, приобретение инвентаря производственного назначения, рекламу, выплату по передаче прав на франшизу) 80% от произведенных затрат, но не более 300 тыс. руб.)</w:t>
      </w:r>
    </w:p>
    <w:p w:rsidR="00351EBE" w:rsidRPr="0019704E" w:rsidRDefault="00C35DC7" w:rsidP="00C35DC7">
      <w:pPr>
        <w:ind w:firstLine="709"/>
        <w:jc w:val="both"/>
        <w:rPr>
          <w:rFonts w:ascii="Times New Roman" w:hAnsi="Times New Roman" w:cs="Times New Roman"/>
          <w:sz w:val="26"/>
          <w:szCs w:val="26"/>
        </w:rPr>
      </w:pPr>
      <w:r>
        <w:rPr>
          <w:rFonts w:ascii="Times New Roman" w:hAnsi="Times New Roman" w:cs="Times New Roman"/>
          <w:sz w:val="26"/>
          <w:szCs w:val="26"/>
        </w:rPr>
        <w:t>5</w:t>
      </w:r>
      <w:r w:rsidR="0019704E">
        <w:rPr>
          <w:rFonts w:ascii="Times New Roman" w:hAnsi="Times New Roman" w:cs="Times New Roman"/>
          <w:sz w:val="26"/>
          <w:szCs w:val="26"/>
        </w:rPr>
        <w:t>. «</w:t>
      </w:r>
      <w:r w:rsidR="00351EBE" w:rsidRPr="0019704E">
        <w:rPr>
          <w:rFonts w:ascii="Times New Roman" w:hAnsi="Times New Roman" w:cs="Times New Roman"/>
          <w:sz w:val="26"/>
          <w:szCs w:val="26"/>
        </w:rPr>
        <w:t>Требования к участнику» (Здесь заполняете все поля)</w:t>
      </w:r>
    </w:p>
    <w:p w:rsidR="00351EBE" w:rsidRPr="0019704E" w:rsidRDefault="00C35DC7" w:rsidP="00C35DC7">
      <w:pPr>
        <w:ind w:firstLine="709"/>
        <w:jc w:val="both"/>
        <w:rPr>
          <w:rFonts w:ascii="Times New Roman" w:hAnsi="Times New Roman" w:cs="Times New Roman"/>
          <w:sz w:val="26"/>
          <w:szCs w:val="26"/>
        </w:rPr>
      </w:pPr>
      <w:r>
        <w:rPr>
          <w:rFonts w:ascii="Times New Roman" w:hAnsi="Times New Roman" w:cs="Times New Roman"/>
          <w:sz w:val="26"/>
          <w:szCs w:val="26"/>
        </w:rPr>
        <w:t>6</w:t>
      </w:r>
      <w:r w:rsidR="0019704E">
        <w:rPr>
          <w:rFonts w:ascii="Times New Roman" w:hAnsi="Times New Roman" w:cs="Times New Roman"/>
          <w:sz w:val="26"/>
          <w:szCs w:val="26"/>
        </w:rPr>
        <w:t>.</w:t>
      </w:r>
      <w:r w:rsidR="00351EBE" w:rsidRPr="0019704E">
        <w:rPr>
          <w:rFonts w:ascii="Times New Roman" w:hAnsi="Times New Roman" w:cs="Times New Roman"/>
          <w:sz w:val="26"/>
          <w:szCs w:val="26"/>
        </w:rPr>
        <w:t>«Данные получател</w:t>
      </w:r>
      <w:r w:rsidR="004F05D4">
        <w:rPr>
          <w:rFonts w:ascii="Times New Roman" w:hAnsi="Times New Roman" w:cs="Times New Roman"/>
          <w:sz w:val="26"/>
          <w:szCs w:val="26"/>
        </w:rPr>
        <w:t xml:space="preserve">я» (здесь вся информация о вас, например, </w:t>
      </w:r>
      <w:r w:rsidR="00351EBE" w:rsidRPr="0019704E">
        <w:rPr>
          <w:rFonts w:ascii="Times New Roman" w:hAnsi="Times New Roman" w:cs="Times New Roman"/>
          <w:sz w:val="26"/>
          <w:szCs w:val="26"/>
        </w:rPr>
        <w:t>такие как контактные данные и банковские реквизиты)</w:t>
      </w:r>
    </w:p>
    <w:p w:rsidR="00351EBE" w:rsidRPr="0019704E" w:rsidRDefault="00C35DC7" w:rsidP="00C35DC7">
      <w:pPr>
        <w:ind w:firstLine="709"/>
        <w:jc w:val="both"/>
        <w:rPr>
          <w:rFonts w:ascii="Times New Roman" w:hAnsi="Times New Roman" w:cs="Times New Roman"/>
          <w:sz w:val="26"/>
          <w:szCs w:val="26"/>
        </w:rPr>
      </w:pPr>
      <w:r>
        <w:rPr>
          <w:rFonts w:ascii="Times New Roman" w:hAnsi="Times New Roman" w:cs="Times New Roman"/>
          <w:sz w:val="26"/>
          <w:szCs w:val="26"/>
        </w:rPr>
        <w:t>7</w:t>
      </w:r>
      <w:r w:rsidR="0019704E">
        <w:rPr>
          <w:rFonts w:ascii="Times New Roman" w:hAnsi="Times New Roman" w:cs="Times New Roman"/>
          <w:sz w:val="26"/>
          <w:szCs w:val="26"/>
        </w:rPr>
        <w:t>.</w:t>
      </w:r>
      <w:r w:rsidR="00351EBE" w:rsidRPr="0019704E">
        <w:rPr>
          <w:rFonts w:ascii="Times New Roman" w:hAnsi="Times New Roman" w:cs="Times New Roman"/>
          <w:sz w:val="26"/>
          <w:szCs w:val="26"/>
        </w:rPr>
        <w:t>«Направление затрат»</w:t>
      </w:r>
    </w:p>
    <w:p w:rsidR="00561A05" w:rsidRPr="0019704E" w:rsidRDefault="004F05D4" w:rsidP="00C35DC7">
      <w:pPr>
        <w:ind w:firstLine="709"/>
        <w:jc w:val="both"/>
        <w:rPr>
          <w:rFonts w:ascii="Times New Roman" w:hAnsi="Times New Roman" w:cs="Times New Roman"/>
          <w:sz w:val="26"/>
          <w:szCs w:val="26"/>
        </w:rPr>
      </w:pPr>
      <w:r>
        <w:rPr>
          <w:rFonts w:ascii="Times New Roman" w:hAnsi="Times New Roman" w:cs="Times New Roman"/>
          <w:sz w:val="26"/>
          <w:szCs w:val="26"/>
        </w:rPr>
        <w:t>З</w:t>
      </w:r>
      <w:r w:rsidR="00351EBE" w:rsidRPr="0019704E">
        <w:rPr>
          <w:rFonts w:ascii="Times New Roman" w:hAnsi="Times New Roman" w:cs="Times New Roman"/>
          <w:sz w:val="26"/>
          <w:szCs w:val="26"/>
        </w:rPr>
        <w:t xml:space="preserve">десь поля без звездочек, но </w:t>
      </w:r>
      <w:r w:rsidR="00351EBE" w:rsidRPr="004F05D4">
        <w:rPr>
          <w:rFonts w:ascii="Times New Roman" w:hAnsi="Times New Roman" w:cs="Times New Roman"/>
          <w:b/>
          <w:sz w:val="26"/>
          <w:szCs w:val="26"/>
        </w:rPr>
        <w:t>их обязательно нужно заполнить</w:t>
      </w:r>
      <w:r w:rsidR="00351EBE" w:rsidRPr="0019704E">
        <w:rPr>
          <w:rFonts w:ascii="Times New Roman" w:hAnsi="Times New Roman" w:cs="Times New Roman"/>
          <w:sz w:val="26"/>
          <w:szCs w:val="26"/>
        </w:rPr>
        <w:t>, чтоб</w:t>
      </w:r>
      <w:r>
        <w:rPr>
          <w:rFonts w:ascii="Times New Roman" w:hAnsi="Times New Roman" w:cs="Times New Roman"/>
          <w:sz w:val="26"/>
          <w:szCs w:val="26"/>
        </w:rPr>
        <w:t xml:space="preserve"> было возможно определить вашу категорию (</w:t>
      </w:r>
      <w:r w:rsidR="00351EBE" w:rsidRPr="0019704E">
        <w:rPr>
          <w:rFonts w:ascii="Times New Roman" w:hAnsi="Times New Roman" w:cs="Times New Roman"/>
          <w:sz w:val="26"/>
          <w:szCs w:val="26"/>
        </w:rPr>
        <w:t>пример</w:t>
      </w:r>
      <w:r>
        <w:rPr>
          <w:rFonts w:ascii="Times New Roman" w:hAnsi="Times New Roman" w:cs="Times New Roman"/>
          <w:sz w:val="26"/>
          <w:szCs w:val="26"/>
        </w:rPr>
        <w:t xml:space="preserve">: </w:t>
      </w:r>
      <w:r w:rsidR="00351EBE" w:rsidRPr="0019704E">
        <w:rPr>
          <w:rFonts w:ascii="Times New Roman" w:hAnsi="Times New Roman" w:cs="Times New Roman"/>
          <w:sz w:val="26"/>
          <w:szCs w:val="26"/>
        </w:rPr>
        <w:t xml:space="preserve">Начинающий субъект МСП или </w:t>
      </w:r>
      <w:r w:rsidR="00561A05" w:rsidRPr="0019704E">
        <w:rPr>
          <w:rFonts w:ascii="Times New Roman" w:hAnsi="Times New Roman" w:cs="Times New Roman"/>
          <w:sz w:val="26"/>
          <w:szCs w:val="26"/>
        </w:rPr>
        <w:t>Субъект МСП (д</w:t>
      </w:r>
      <w:r w:rsidR="00351EBE" w:rsidRPr="0019704E">
        <w:rPr>
          <w:rFonts w:ascii="Times New Roman" w:hAnsi="Times New Roman" w:cs="Times New Roman"/>
          <w:sz w:val="26"/>
          <w:szCs w:val="26"/>
        </w:rPr>
        <w:t>ействующи</w:t>
      </w:r>
      <w:r w:rsidR="00561A05" w:rsidRPr="0019704E">
        <w:rPr>
          <w:rFonts w:ascii="Times New Roman" w:hAnsi="Times New Roman" w:cs="Times New Roman"/>
          <w:sz w:val="26"/>
          <w:szCs w:val="26"/>
        </w:rPr>
        <w:t>й</w:t>
      </w:r>
      <w:r w:rsidR="00351EBE" w:rsidRPr="0019704E">
        <w:rPr>
          <w:rFonts w:ascii="Times New Roman" w:hAnsi="Times New Roman" w:cs="Times New Roman"/>
          <w:sz w:val="26"/>
          <w:szCs w:val="26"/>
        </w:rPr>
        <w:t xml:space="preserve"> более 1 года) и направление</w:t>
      </w:r>
      <w:r w:rsidR="00561A05" w:rsidRPr="0019704E">
        <w:rPr>
          <w:rFonts w:ascii="Times New Roman" w:hAnsi="Times New Roman" w:cs="Times New Roman"/>
          <w:sz w:val="26"/>
          <w:szCs w:val="26"/>
        </w:rPr>
        <w:t xml:space="preserve"> </w:t>
      </w:r>
      <w:r w:rsidR="00351EBE" w:rsidRPr="0019704E">
        <w:rPr>
          <w:rFonts w:ascii="Times New Roman" w:hAnsi="Times New Roman" w:cs="Times New Roman"/>
          <w:sz w:val="26"/>
          <w:szCs w:val="26"/>
        </w:rPr>
        <w:t xml:space="preserve">затрат, которое вы выбрали для </w:t>
      </w:r>
      <w:r w:rsidR="00561A05" w:rsidRPr="0019704E">
        <w:rPr>
          <w:rFonts w:ascii="Times New Roman" w:hAnsi="Times New Roman" w:cs="Times New Roman"/>
          <w:sz w:val="26"/>
          <w:szCs w:val="26"/>
        </w:rPr>
        <w:t>компенсации.</w:t>
      </w:r>
    </w:p>
    <w:p w:rsidR="00561A05" w:rsidRPr="0019704E" w:rsidRDefault="00C35DC7" w:rsidP="00C35DC7">
      <w:pPr>
        <w:ind w:firstLine="709"/>
        <w:jc w:val="both"/>
        <w:rPr>
          <w:rFonts w:ascii="Times New Roman" w:hAnsi="Times New Roman" w:cs="Times New Roman"/>
          <w:sz w:val="26"/>
          <w:szCs w:val="26"/>
        </w:rPr>
      </w:pPr>
      <w:r>
        <w:rPr>
          <w:rFonts w:ascii="Times New Roman" w:hAnsi="Times New Roman" w:cs="Times New Roman"/>
          <w:sz w:val="26"/>
          <w:szCs w:val="26"/>
        </w:rPr>
        <w:t>8</w:t>
      </w:r>
      <w:r w:rsidR="0019704E">
        <w:rPr>
          <w:rFonts w:ascii="Times New Roman" w:hAnsi="Times New Roman" w:cs="Times New Roman"/>
          <w:sz w:val="26"/>
          <w:szCs w:val="26"/>
        </w:rPr>
        <w:t>.</w:t>
      </w:r>
      <w:r w:rsidR="00561A05" w:rsidRPr="0019704E">
        <w:rPr>
          <w:rFonts w:ascii="Times New Roman" w:hAnsi="Times New Roman" w:cs="Times New Roman"/>
          <w:sz w:val="26"/>
          <w:szCs w:val="26"/>
        </w:rPr>
        <w:t>«Электронные копии документов»</w:t>
      </w:r>
    </w:p>
    <w:p w:rsidR="00561A05" w:rsidRPr="0019704E" w:rsidRDefault="00561A05" w:rsidP="00C35DC7">
      <w:pPr>
        <w:ind w:firstLine="709"/>
        <w:jc w:val="both"/>
        <w:rPr>
          <w:rFonts w:ascii="Times New Roman" w:hAnsi="Times New Roman" w:cs="Times New Roman"/>
          <w:sz w:val="26"/>
          <w:szCs w:val="26"/>
        </w:rPr>
      </w:pPr>
      <w:r w:rsidRPr="0019704E">
        <w:rPr>
          <w:rFonts w:ascii="Times New Roman" w:hAnsi="Times New Roman" w:cs="Times New Roman"/>
          <w:sz w:val="26"/>
          <w:szCs w:val="26"/>
        </w:rPr>
        <w:t>Здесь мы подгружаем все наши документы, которые необходимы для получения субсидии:</w:t>
      </w:r>
    </w:p>
    <w:p w:rsidR="00F63A73" w:rsidRPr="0019704E" w:rsidRDefault="00F63A73" w:rsidP="00C35D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9704E">
        <w:rPr>
          <w:rFonts w:ascii="Times New Roman" w:eastAsia="Times New Roman" w:hAnsi="Times New Roman" w:cs="Times New Roman"/>
          <w:sz w:val="26"/>
          <w:szCs w:val="26"/>
          <w:lang w:eastAsia="ru-RU"/>
        </w:rPr>
        <w:t xml:space="preserve">1) электронные копии документов, подтверждающих затраты, указанные в пунктах 2.11-2.12 раздела 2 настоящего Порядка (договоры, платежные поручения и (или) кассовые чеки (бланки строгой отчетности), кассовые чеки коррекции (бланки строгой отчетности коррекции) в соответствии с Федеральным законом от 22.05.2003 </w:t>
      </w:r>
      <w:hyperlink r:id="rId8" w:tooltip="ФЕДЕРАЛЬНЫЙ ЗАКОН от 22.05.2003 № 54-ФЗ ГОСУДАРСТВЕННАЯ ДУМА ФЕДЕРАЛЬНОГО СОБРАНИЯ РФ&#10;&#10;О применении контрольно-кассовой техники при осуществлении расчетов в Российской Федерации" w:history="1">
        <w:r w:rsidRPr="0019704E">
          <w:rPr>
            <w:rFonts w:ascii="Times New Roman" w:eastAsia="Times New Roman" w:hAnsi="Times New Roman" w:cs="Times New Roman"/>
            <w:sz w:val="26"/>
            <w:szCs w:val="26"/>
            <w:lang w:eastAsia="ru-RU"/>
          </w:rPr>
          <w:t>№ 54-ФЗ «О применении контрольно</w:t>
        </w:r>
      </w:hyperlink>
      <w:r w:rsidRPr="0019704E">
        <w:rPr>
          <w:rFonts w:ascii="Times New Roman" w:eastAsia="Times New Roman" w:hAnsi="Times New Roman" w:cs="Times New Roman"/>
          <w:sz w:val="26"/>
          <w:szCs w:val="26"/>
          <w:lang w:eastAsia="ru-RU"/>
        </w:rPr>
        <w:t xml:space="preserve">-кассовой техники при </w:t>
      </w:r>
      <w:r w:rsidRPr="0019704E">
        <w:rPr>
          <w:rFonts w:ascii="Times New Roman" w:eastAsia="Times New Roman" w:hAnsi="Times New Roman" w:cs="Times New Roman"/>
          <w:sz w:val="26"/>
          <w:szCs w:val="26"/>
          <w:lang w:eastAsia="ru-RU"/>
        </w:rPr>
        <w:lastRenderedPageBreak/>
        <w:t>осуществлении расчетов в Российской Федерации», акты выполненных работ (оказанных услуг), акты приема-передачи товара, товарные накладные, счета-фактуры, оформленные в соответствии с законодательством Российской Федерации,  и (или) иные документы, предусмотренные и оформленные в соответствии с законодательством Российской Федерации;</w:t>
      </w:r>
    </w:p>
    <w:p w:rsidR="00F63A73" w:rsidRPr="0019704E" w:rsidRDefault="00F63A73" w:rsidP="00C35D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9704E">
        <w:rPr>
          <w:rFonts w:ascii="Times New Roman" w:eastAsia="Times New Roman" w:hAnsi="Times New Roman" w:cs="Times New Roman"/>
          <w:sz w:val="26"/>
          <w:szCs w:val="26"/>
          <w:lang w:eastAsia="ru-RU"/>
        </w:rPr>
        <w:t xml:space="preserve">2) персонифицированные сведения о застрахованных лицах (единая форма сведений) в форме электронного документа в формате </w:t>
      </w:r>
      <w:r w:rsidRPr="0019704E">
        <w:rPr>
          <w:rFonts w:ascii="Times New Roman" w:eastAsia="Times New Roman" w:hAnsi="Times New Roman" w:cs="Times New Roman"/>
          <w:sz w:val="26"/>
          <w:szCs w:val="26"/>
          <w:lang w:val="en-US" w:eastAsia="ru-RU"/>
        </w:rPr>
        <w:t>PDF</w:t>
      </w:r>
      <w:r w:rsidRPr="0019704E">
        <w:rPr>
          <w:rFonts w:ascii="Times New Roman" w:eastAsia="Times New Roman" w:hAnsi="Times New Roman" w:cs="Times New Roman"/>
          <w:sz w:val="26"/>
          <w:szCs w:val="26"/>
          <w:lang w:eastAsia="ru-RU"/>
        </w:rPr>
        <w:t>, подписанного усиленной квалифицированной электронной подписью, по состоянию не ранее 30 календарных дней до даты формирования заявки, заверенная участником отбора (для Субъектов МСП, заявившихся на возмещение части затрат на приобретение оборудования (основных средств);</w:t>
      </w:r>
    </w:p>
    <w:p w:rsidR="00F63A73" w:rsidRPr="0019704E" w:rsidRDefault="00F63A73" w:rsidP="00C35D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9704E">
        <w:rPr>
          <w:rFonts w:ascii="Times New Roman" w:eastAsia="Times New Roman" w:hAnsi="Times New Roman" w:cs="Times New Roman"/>
          <w:sz w:val="26"/>
          <w:szCs w:val="26"/>
          <w:lang w:eastAsia="ru-RU"/>
        </w:rPr>
        <w:t>3) электронные копии лицензии на лицензионный программный продукт (для Субъектов МСП, заявившихся на возмещение части затрат на приобретение лицензионных программных продуктов);</w:t>
      </w:r>
    </w:p>
    <w:p w:rsidR="00F63A73" w:rsidRPr="0019704E" w:rsidRDefault="00F63A73" w:rsidP="00C35D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9704E">
        <w:rPr>
          <w:rFonts w:ascii="Times New Roman" w:eastAsia="Times New Roman" w:hAnsi="Times New Roman" w:cs="Times New Roman"/>
          <w:sz w:val="26"/>
          <w:szCs w:val="26"/>
          <w:lang w:eastAsia="ru-RU"/>
        </w:rPr>
        <w:t xml:space="preserve">4) электронные копии документов, подтверждающих факт осуществления деятельности и получения дохода, бухгалтерского баланса и (или) налоговой декларации по применяемым специальным режимам налогообложения (для применяющих такие режимы) по состоянию на предшествующей дате подачи заявки отчетный период, либо если субъект МСП не представляет в налоговые органы бухгалтерский баланс, копии иной предусмотренной законодательством Российской Федерации о налогах и сборах документации, в форме электронного документа в формате </w:t>
      </w:r>
      <w:r w:rsidRPr="0019704E">
        <w:rPr>
          <w:rFonts w:ascii="Times New Roman" w:eastAsia="Times New Roman" w:hAnsi="Times New Roman" w:cs="Times New Roman"/>
          <w:sz w:val="26"/>
          <w:szCs w:val="26"/>
          <w:lang w:val="en-US" w:eastAsia="ru-RU"/>
        </w:rPr>
        <w:t>PDF</w:t>
      </w:r>
      <w:r w:rsidRPr="0019704E">
        <w:rPr>
          <w:rFonts w:ascii="Times New Roman" w:eastAsia="Times New Roman" w:hAnsi="Times New Roman" w:cs="Times New Roman"/>
          <w:sz w:val="26"/>
          <w:szCs w:val="26"/>
          <w:lang w:eastAsia="ru-RU"/>
        </w:rPr>
        <w:t xml:space="preserve">, подписанного усиленной квалифицированной электронной подписью (документы предоставляются по основному виду предпринимательской деятельности). </w:t>
      </w:r>
    </w:p>
    <w:p w:rsidR="00F63A73" w:rsidRPr="0019704E" w:rsidRDefault="00F63A73" w:rsidP="00C35D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9704E">
        <w:rPr>
          <w:rFonts w:ascii="Times New Roman" w:eastAsia="Times New Roman" w:hAnsi="Times New Roman" w:cs="Times New Roman"/>
          <w:sz w:val="26"/>
          <w:szCs w:val="26"/>
          <w:lang w:eastAsia="ru-RU"/>
        </w:rPr>
        <w:t>Субъекты МСП, зарегистрированные в налоговом органе в качестве юридического лица или индивидуального предпринимателя в текущем году, при условии, если налоговым законодательством не предусмотрена сдача налоговой отчетности в текущем году, предусмотренные настоящим подпунктом, документы не предоставляют;</w:t>
      </w:r>
    </w:p>
    <w:p w:rsidR="00F63A73" w:rsidRPr="0019704E" w:rsidRDefault="00F63A73" w:rsidP="00C35D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9704E">
        <w:rPr>
          <w:rFonts w:ascii="Times New Roman" w:eastAsia="Times New Roman" w:hAnsi="Times New Roman" w:cs="Times New Roman"/>
          <w:sz w:val="26"/>
          <w:szCs w:val="26"/>
          <w:lang w:eastAsia="ru-RU"/>
        </w:rPr>
        <w:t>5) согласие на публикацию (размещение) в информационно-телекоммуникационной сети «Интернет» информации об участнике отбора получателей субсидии, о подаваемой участником отбора заявке, а также иной информации об участнике отбора,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rsidR="00F63A73" w:rsidRPr="0019704E" w:rsidRDefault="00F63A73" w:rsidP="00C35D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9704E">
        <w:rPr>
          <w:rFonts w:ascii="Times New Roman" w:eastAsia="Times New Roman" w:hAnsi="Times New Roman" w:cs="Times New Roman"/>
          <w:sz w:val="26"/>
          <w:szCs w:val="26"/>
          <w:lang w:eastAsia="ru-RU"/>
        </w:rPr>
        <w:t>6) согласие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F63A73" w:rsidRPr="0019704E" w:rsidRDefault="00F63A73" w:rsidP="00C35D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9704E">
        <w:rPr>
          <w:rFonts w:ascii="Times New Roman" w:eastAsia="Times New Roman" w:hAnsi="Times New Roman" w:cs="Times New Roman"/>
          <w:sz w:val="26"/>
          <w:szCs w:val="26"/>
          <w:lang w:eastAsia="ru-RU"/>
        </w:rPr>
        <w:t>7)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F63A73" w:rsidRPr="0019704E" w:rsidRDefault="00F63A73" w:rsidP="00C35D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9704E">
        <w:rPr>
          <w:rFonts w:ascii="Times New Roman" w:eastAsia="Times New Roman" w:hAnsi="Times New Roman" w:cs="Times New Roman"/>
          <w:sz w:val="26"/>
          <w:szCs w:val="26"/>
          <w:lang w:eastAsia="ru-RU"/>
        </w:rPr>
        <w:t xml:space="preserve">8) доверенность, подтверждающую полномочия представителя участника отбора на подписание соглашения, оформленную в соответствии с федеральным законодательством (в случае, если подписание соглашения осуществляется лицом, уполномоченным участником отбора); </w:t>
      </w:r>
    </w:p>
    <w:p w:rsidR="00F63A73" w:rsidRPr="0019704E" w:rsidRDefault="00F63A73" w:rsidP="00C35D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9704E">
        <w:rPr>
          <w:rFonts w:ascii="Times New Roman" w:eastAsia="Times New Roman" w:hAnsi="Times New Roman" w:cs="Times New Roman"/>
          <w:sz w:val="26"/>
          <w:szCs w:val="26"/>
          <w:lang w:eastAsia="ru-RU"/>
        </w:rPr>
        <w:t xml:space="preserve">9) информация налогового органа о наличии на дату формирования справки положительного, отрицательного или нулевого сальдо единого налогового счета </w:t>
      </w:r>
      <w:r w:rsidRPr="0019704E">
        <w:rPr>
          <w:rFonts w:ascii="Times New Roman" w:eastAsia="Times New Roman" w:hAnsi="Times New Roman" w:cs="Times New Roman"/>
          <w:sz w:val="26"/>
          <w:szCs w:val="26"/>
          <w:lang w:eastAsia="ru-RU"/>
        </w:rPr>
        <w:lastRenderedPageBreak/>
        <w:t>налогоплательщика, плательщика сбора, плательщика страховых взносов или налогового агента, выданная налоговым органом или подписанная усиленной квалифицированной электронной подписью по состоянию на дату не ранее чем 30 календарных дней до даты формирования заявки и прилагаемых к ней документов (представляется участниками отбора по собственной инициативе);</w:t>
      </w:r>
    </w:p>
    <w:p w:rsidR="00F63A73" w:rsidRPr="0019704E" w:rsidRDefault="00F63A73" w:rsidP="00C35DC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9704E">
        <w:rPr>
          <w:rFonts w:ascii="Times New Roman" w:eastAsia="Times New Roman" w:hAnsi="Times New Roman" w:cs="Times New Roman"/>
          <w:sz w:val="26"/>
          <w:szCs w:val="26"/>
          <w:lang w:eastAsia="ru-RU"/>
        </w:rPr>
        <w:t>10) выписка из Единого государственного реестра юридических лиц или Единого государственного реестра индивидуальных предпринимателей, предоставленная налоговым органом или полученная на сайте Федеральной налоговой службы (</w:t>
      </w:r>
      <w:hyperlink r:id="rId9" w:history="1">
        <w:r w:rsidRPr="0019704E">
          <w:rPr>
            <w:rFonts w:ascii="Times New Roman" w:eastAsia="Times New Roman" w:hAnsi="Times New Roman" w:cs="Times New Roman"/>
            <w:sz w:val="26"/>
            <w:szCs w:val="26"/>
            <w:lang w:val="en-US" w:eastAsia="ru-RU"/>
          </w:rPr>
          <w:t>www</w:t>
        </w:r>
        <w:r w:rsidRPr="0019704E">
          <w:rPr>
            <w:rFonts w:ascii="Times New Roman" w:eastAsia="Times New Roman" w:hAnsi="Times New Roman" w:cs="Times New Roman"/>
            <w:sz w:val="26"/>
            <w:szCs w:val="26"/>
            <w:lang w:eastAsia="ru-RU"/>
          </w:rPr>
          <w:t>.</w:t>
        </w:r>
        <w:r w:rsidRPr="0019704E">
          <w:rPr>
            <w:rFonts w:ascii="Times New Roman" w:eastAsia="Times New Roman" w:hAnsi="Times New Roman" w:cs="Times New Roman"/>
            <w:sz w:val="26"/>
            <w:szCs w:val="26"/>
            <w:lang w:val="en-US" w:eastAsia="ru-RU"/>
          </w:rPr>
          <w:t>nalog</w:t>
        </w:r>
        <w:r w:rsidRPr="0019704E">
          <w:rPr>
            <w:rFonts w:ascii="Times New Roman" w:eastAsia="Times New Roman" w:hAnsi="Times New Roman" w:cs="Times New Roman"/>
            <w:sz w:val="26"/>
            <w:szCs w:val="26"/>
            <w:lang w:eastAsia="ru-RU"/>
          </w:rPr>
          <w:t>.</w:t>
        </w:r>
        <w:r w:rsidRPr="0019704E">
          <w:rPr>
            <w:rFonts w:ascii="Times New Roman" w:eastAsia="Times New Roman" w:hAnsi="Times New Roman" w:cs="Times New Roman"/>
            <w:sz w:val="26"/>
            <w:szCs w:val="26"/>
            <w:lang w:val="en-US" w:eastAsia="ru-RU"/>
          </w:rPr>
          <w:t>ru</w:t>
        </w:r>
      </w:hyperlink>
      <w:r w:rsidRPr="0019704E">
        <w:rPr>
          <w:rFonts w:ascii="Times New Roman" w:eastAsia="Times New Roman" w:hAnsi="Times New Roman" w:cs="Times New Roman"/>
          <w:sz w:val="26"/>
          <w:szCs w:val="26"/>
          <w:lang w:eastAsia="ru-RU"/>
        </w:rPr>
        <w:t xml:space="preserve">) в форме электронного документа в формате </w:t>
      </w:r>
      <w:r w:rsidRPr="0019704E">
        <w:rPr>
          <w:rFonts w:ascii="Times New Roman" w:eastAsia="Times New Roman" w:hAnsi="Times New Roman" w:cs="Times New Roman"/>
          <w:sz w:val="26"/>
          <w:szCs w:val="26"/>
          <w:lang w:val="en-US" w:eastAsia="ru-RU"/>
        </w:rPr>
        <w:t>PDF</w:t>
      </w:r>
      <w:r w:rsidRPr="0019704E">
        <w:rPr>
          <w:rFonts w:ascii="Times New Roman" w:eastAsia="Times New Roman" w:hAnsi="Times New Roman" w:cs="Times New Roman"/>
          <w:sz w:val="26"/>
          <w:szCs w:val="26"/>
          <w:lang w:eastAsia="ru-RU"/>
        </w:rPr>
        <w:t>, подписанного усиленной квалифицированной электронной подписью, по состоянию не ранее 30 календарных дней до даты формирования заявки, заверенная участником отбора (представляется участниками отбора по собственной инициативе).</w:t>
      </w:r>
    </w:p>
    <w:p w:rsidR="00561A05" w:rsidRDefault="00C35DC7" w:rsidP="00C35DC7">
      <w:pPr>
        <w:ind w:firstLine="709"/>
        <w:jc w:val="both"/>
        <w:rPr>
          <w:rFonts w:ascii="Times New Roman" w:hAnsi="Times New Roman" w:cs="Times New Roman"/>
          <w:sz w:val="26"/>
          <w:szCs w:val="26"/>
        </w:rPr>
      </w:pPr>
      <w:r>
        <w:rPr>
          <w:rFonts w:ascii="Times New Roman" w:hAnsi="Times New Roman" w:cs="Times New Roman"/>
          <w:sz w:val="26"/>
          <w:szCs w:val="26"/>
        </w:rPr>
        <w:t>9</w:t>
      </w:r>
      <w:r w:rsidR="0019704E">
        <w:rPr>
          <w:rFonts w:ascii="Times New Roman" w:hAnsi="Times New Roman" w:cs="Times New Roman"/>
          <w:sz w:val="26"/>
          <w:szCs w:val="26"/>
        </w:rPr>
        <w:t>. «Подача заявки»</w:t>
      </w:r>
    </w:p>
    <w:p w:rsidR="00C35DC7" w:rsidRDefault="00C35DC7" w:rsidP="00C35DC7">
      <w:pPr>
        <w:ind w:firstLine="709"/>
        <w:jc w:val="both"/>
        <w:rPr>
          <w:rFonts w:ascii="Times New Roman" w:hAnsi="Times New Roman" w:cs="Times New Roman"/>
          <w:sz w:val="26"/>
          <w:szCs w:val="26"/>
        </w:rPr>
      </w:pPr>
      <w:r>
        <w:rPr>
          <w:rFonts w:ascii="Times New Roman" w:hAnsi="Times New Roman" w:cs="Times New Roman"/>
          <w:sz w:val="26"/>
          <w:szCs w:val="26"/>
        </w:rPr>
        <w:t>10</w:t>
      </w:r>
      <w:r w:rsidR="0019704E">
        <w:rPr>
          <w:rFonts w:ascii="Times New Roman" w:hAnsi="Times New Roman" w:cs="Times New Roman"/>
          <w:sz w:val="26"/>
          <w:szCs w:val="26"/>
        </w:rPr>
        <w:t xml:space="preserve">. «Снять заявку» </w:t>
      </w:r>
    </w:p>
    <w:p w:rsidR="0019704E" w:rsidRDefault="004F05D4" w:rsidP="00C35DC7">
      <w:pPr>
        <w:ind w:firstLine="709"/>
        <w:jc w:val="both"/>
        <w:rPr>
          <w:rFonts w:ascii="Times New Roman" w:hAnsi="Times New Roman" w:cs="Times New Roman"/>
          <w:sz w:val="26"/>
          <w:szCs w:val="26"/>
        </w:rPr>
      </w:pPr>
      <w:r>
        <w:rPr>
          <w:rFonts w:ascii="Times New Roman" w:hAnsi="Times New Roman" w:cs="Times New Roman"/>
          <w:sz w:val="26"/>
          <w:szCs w:val="26"/>
        </w:rPr>
        <w:t>З</w:t>
      </w:r>
      <w:r w:rsidR="0019704E">
        <w:rPr>
          <w:rFonts w:ascii="Times New Roman" w:hAnsi="Times New Roman" w:cs="Times New Roman"/>
          <w:sz w:val="26"/>
          <w:szCs w:val="26"/>
        </w:rPr>
        <w:t>аполняется только в случае если Вам необходимо отозвать заявку. (Отозвать заявку можно будет только в период прием</w:t>
      </w:r>
      <w:r w:rsidR="002E1510">
        <w:rPr>
          <w:rFonts w:ascii="Times New Roman" w:hAnsi="Times New Roman" w:cs="Times New Roman"/>
          <w:sz w:val="26"/>
          <w:szCs w:val="26"/>
        </w:rPr>
        <w:t>а</w:t>
      </w:r>
      <w:r w:rsidR="0019704E">
        <w:rPr>
          <w:rFonts w:ascii="Times New Roman" w:hAnsi="Times New Roman" w:cs="Times New Roman"/>
          <w:sz w:val="26"/>
          <w:szCs w:val="26"/>
        </w:rPr>
        <w:t xml:space="preserve"> заявок с 22.04.2025 по 12.05.2025).</w:t>
      </w:r>
    </w:p>
    <w:p w:rsidR="00C35DC7" w:rsidRDefault="00C35DC7" w:rsidP="00C35DC7">
      <w:pPr>
        <w:ind w:firstLine="709"/>
        <w:jc w:val="both"/>
        <w:rPr>
          <w:rFonts w:ascii="Times New Roman" w:hAnsi="Times New Roman" w:cs="Times New Roman"/>
          <w:sz w:val="26"/>
          <w:szCs w:val="26"/>
        </w:rPr>
      </w:pPr>
    </w:p>
    <w:sectPr w:rsidR="00C35D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C71" w:rsidRDefault="00051C71" w:rsidP="00F850AC">
      <w:pPr>
        <w:spacing w:after="0" w:line="240" w:lineRule="auto"/>
      </w:pPr>
      <w:r>
        <w:separator/>
      </w:r>
    </w:p>
  </w:endnote>
  <w:endnote w:type="continuationSeparator" w:id="0">
    <w:p w:rsidR="00051C71" w:rsidRDefault="00051C71" w:rsidP="00F8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C71" w:rsidRDefault="00051C71" w:rsidP="00F850AC">
      <w:pPr>
        <w:spacing w:after="0" w:line="240" w:lineRule="auto"/>
      </w:pPr>
      <w:r>
        <w:separator/>
      </w:r>
    </w:p>
  </w:footnote>
  <w:footnote w:type="continuationSeparator" w:id="0">
    <w:p w:rsidR="00051C71" w:rsidRDefault="00051C71" w:rsidP="00F850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A0B3A"/>
    <w:multiLevelType w:val="hybridMultilevel"/>
    <w:tmpl w:val="783E6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39114B"/>
    <w:multiLevelType w:val="hybridMultilevel"/>
    <w:tmpl w:val="3F669BC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43"/>
    <w:rsid w:val="00051C71"/>
    <w:rsid w:val="0019704E"/>
    <w:rsid w:val="002E1510"/>
    <w:rsid w:val="002F10FD"/>
    <w:rsid w:val="00351EBE"/>
    <w:rsid w:val="004A0A19"/>
    <w:rsid w:val="004F05D4"/>
    <w:rsid w:val="00561A05"/>
    <w:rsid w:val="00A44A80"/>
    <w:rsid w:val="00C35DC7"/>
    <w:rsid w:val="00DA6B43"/>
    <w:rsid w:val="00E56B58"/>
    <w:rsid w:val="00E61324"/>
    <w:rsid w:val="00F63A73"/>
    <w:rsid w:val="00F85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4E14"/>
  <w15:chartTrackingRefBased/>
  <w15:docId w15:val="{768C84C1-2D88-43F3-9A2F-952A35C0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B43"/>
    <w:pPr>
      <w:ind w:left="720"/>
      <w:contextualSpacing/>
    </w:pPr>
  </w:style>
  <w:style w:type="character" w:styleId="a4">
    <w:name w:val="Hyperlink"/>
    <w:basedOn w:val="a0"/>
    <w:uiPriority w:val="99"/>
    <w:semiHidden/>
    <w:unhideWhenUsed/>
    <w:rsid w:val="0019704E"/>
    <w:rPr>
      <w:color w:val="0000FF"/>
      <w:u w:val="single"/>
    </w:rPr>
  </w:style>
  <w:style w:type="paragraph" w:styleId="a5">
    <w:name w:val="Balloon Text"/>
    <w:basedOn w:val="a"/>
    <w:link w:val="a6"/>
    <w:uiPriority w:val="99"/>
    <w:semiHidden/>
    <w:unhideWhenUsed/>
    <w:rsid w:val="004F05D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F05D4"/>
    <w:rPr>
      <w:rFonts w:ascii="Segoe UI" w:hAnsi="Segoe UI" w:cs="Segoe UI"/>
      <w:sz w:val="18"/>
      <w:szCs w:val="18"/>
    </w:rPr>
  </w:style>
  <w:style w:type="paragraph" w:styleId="a7">
    <w:name w:val="header"/>
    <w:basedOn w:val="a"/>
    <w:link w:val="a8"/>
    <w:uiPriority w:val="99"/>
    <w:unhideWhenUsed/>
    <w:rsid w:val="00F850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50AC"/>
  </w:style>
  <w:style w:type="paragraph" w:styleId="a9">
    <w:name w:val="footer"/>
    <w:basedOn w:val="a"/>
    <w:link w:val="aa"/>
    <w:uiPriority w:val="99"/>
    <w:unhideWhenUsed/>
    <w:rsid w:val="00F850A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85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1054;&#1073;&#1084;&#1077;&#1085;%20&#1076;&#1072;&#1085;&#1085;&#1099;&#1084;&#1080;\&#1059;&#1054;&#1044;\&#1054;&#1090;&#1076;&#1077;&#1083;%20&#1086;&#1088;&#1075;&#1072;&#1085;&#1080;&#1079;&#1072;&#1094;&#1080;&#1086;&#1085;&#1085;&#1086;&#1081;%20&#1088;&#1072;&#1073;&#1086;&#1090;&#1099;,%20&#1076;&#1077;&#1083;&#1086;&#1087;&#1088;&#1086;&#1080;&#1079;&#1074;&#1086;&#1076;&#1089;&#1090;&#1074;&#1072;%20&#1080;%20&#1082;&#1086;&#1085;&#1090;&#1088;&#1086;&#1083;&#1103;\&#1053;&#1055;&#1040;\&#1087;&#1088;&#1086;&#1077;&#1082;&#1090;&#1099;%20&#1053;&#1055;&#1040;\AppData\Roaming\AppData\content\act\e2398206-1f63-4d80-b4e4-5c0e14727a50.html" TargetMode="External"/><Relationship Id="rId3" Type="http://schemas.openxmlformats.org/officeDocument/2006/relationships/settings" Target="settings.xml"/><Relationship Id="rId7" Type="http://schemas.openxmlformats.org/officeDocument/2006/relationships/hyperlink" Target="https://promote.budget.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1332</Words>
  <Characters>7596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Багаева Светлана Анатольевна</dc:creator>
  <cp:keywords/>
  <dc:description/>
  <cp:lastModifiedBy>Бондарь Лилия Игоревна</cp:lastModifiedBy>
  <cp:revision>7</cp:revision>
  <cp:lastPrinted>2025-04-17T05:53:00Z</cp:lastPrinted>
  <dcterms:created xsi:type="dcterms:W3CDTF">2025-04-17T03:30:00Z</dcterms:created>
  <dcterms:modified xsi:type="dcterms:W3CDTF">2025-04-22T04:20:00Z</dcterms:modified>
</cp:coreProperties>
</file>