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4"/>
          <w:szCs w:val="24"/>
        </w:rPr>
        <w:t>Опросный лист</w:t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при проведении публичной консультации в рамках экспертизы </w:t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>нормативного правового акта Советского района</w:t>
      </w:r>
    </w:p>
    <w:tbl>
      <w:tblPr>
        <w:tblW w:w="10085" w:type="dxa"/>
        <w:jc w:val="left"/>
        <w:tblInd w:w="-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085"/>
      </w:tblGrid>
      <w:tr>
        <w:trPr>
          <w:trHeight w:val="3805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Перечень вопросов в рамках проведения публичного обсуждения нормативного правового акта – постановление администрации Советского района </w:t>
            </w:r>
          </w:p>
          <w:p>
            <w:pPr>
              <w:pStyle w:val="Normal"/>
              <w:ind w:firstLine="567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от 03.03.2015 № 776/НПА «О Порядке субсидирования в сфере жилищно-коммунального хозяйства из средств бюджета Советского района»</w:t>
            </w:r>
          </w:p>
          <w:p>
            <w:pPr>
              <w:pStyle w:val="Normal"/>
              <w:jc w:val="center"/>
              <w:rPr/>
            </w:pPr>
            <w:r>
              <w:rPr/>
              <w:t>(реквизиты нормативного правового акта  Советского района)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firstLine="567"/>
              <w:jc w:val="center"/>
              <w:rPr/>
            </w:pPr>
            <w:r>
              <w:rPr>
                <w:sz w:val="24"/>
                <w:szCs w:val="24"/>
              </w:rPr>
              <w:t xml:space="preserve">Пожалуйста, заполните и направьте данную форму по электронной почте на адрес  </w:t>
            </w:r>
            <w:r>
              <w:rPr>
                <w:sz w:val="24"/>
                <w:szCs w:val="24"/>
                <w:lang w:val="en-US"/>
              </w:rPr>
              <w:t>gkh</w:t>
            </w:r>
            <w:r>
              <w:rPr>
                <w:sz w:val="24"/>
                <w:szCs w:val="24"/>
              </w:rPr>
              <w:t>@admsov.ru</w:t>
            </w:r>
          </w:p>
          <w:p>
            <w:pPr>
              <w:pStyle w:val="Normal"/>
              <w:jc w:val="center"/>
              <w:rPr/>
            </w:pPr>
            <w:r>
              <w:rPr/>
              <w:t>(адрес электронной почты ответственного сотрудника регулирующего органа)</w:t>
            </w:r>
          </w:p>
          <w:p>
            <w:pPr>
              <w:pStyle w:val="Normal"/>
              <w:ind w:firstLine="567"/>
              <w:jc w:val="center"/>
              <w:rPr/>
            </w:pPr>
            <w:r>
              <w:rPr>
                <w:sz w:val="24"/>
                <w:szCs w:val="24"/>
                <w:u w:val="single"/>
              </w:rPr>
              <w:t>не позднее 06.12</w:t>
            </w:r>
            <w:bookmarkStart w:id="0" w:name="_GoBack"/>
            <w:bookmarkEnd w:id="0"/>
            <w:r>
              <w:rPr>
                <w:sz w:val="24"/>
                <w:szCs w:val="24"/>
                <w:u w:val="single"/>
              </w:rPr>
              <w:t>.2017 года</w:t>
            </w:r>
          </w:p>
          <w:p>
            <w:pPr>
              <w:pStyle w:val="Normal"/>
              <w:ind w:firstLine="567"/>
              <w:jc w:val="center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/>
              <w:t>(дата)</w:t>
            </w:r>
          </w:p>
          <w:p>
            <w:pPr>
              <w:pStyle w:val="Normal"/>
              <w:ind w:firstLine="567"/>
              <w:jc w:val="both"/>
              <w:rPr/>
            </w:pPr>
            <w:r>
              <w:rPr>
                <w:sz w:val="24"/>
                <w:szCs w:val="24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  <w:br/>
              <w:t>не в соответствии с настоящей формой.</w:t>
            </w:r>
          </w:p>
        </w:tc>
      </w:tr>
    </w:tbl>
    <w:p>
      <w:pPr>
        <w:pStyle w:val="Normal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p>
      <w:pPr>
        <w:pStyle w:val="Normal"/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center"/>
        <w:rPr/>
      </w:pPr>
      <w:r>
        <w:rPr>
          <w:b/>
          <w:sz w:val="24"/>
          <w:szCs w:val="24"/>
        </w:rPr>
        <w:t>Контактная информация</w:t>
      </w:r>
    </w:p>
    <w:p>
      <w:pPr>
        <w:pStyle w:val="Normal"/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ind w:firstLine="283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  <w:rPr/>
      </w:pPr>
      <w:r>
        <w:rPr>
          <w:sz w:val="24"/>
          <w:szCs w:val="24"/>
        </w:rPr>
        <w:t>По Вашему желанию укажите:</w:t>
      </w:r>
    </w:p>
    <w:p>
      <w:pPr>
        <w:pStyle w:val="Normal"/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  <w:rPr/>
      </w:pPr>
      <w:r>
        <w:rPr>
          <w:sz w:val="24"/>
          <w:szCs w:val="24"/>
        </w:rPr>
        <w:t>Наименование организации ______________________________________________________</w:t>
      </w:r>
    </w:p>
    <w:p>
      <w:pPr>
        <w:pStyle w:val="Normal"/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  <w:rPr/>
      </w:pPr>
      <w:r>
        <w:rPr>
          <w:sz w:val="24"/>
          <w:szCs w:val="24"/>
        </w:rPr>
        <w:t>Сферу деятельности организации _________________________________________________</w:t>
      </w:r>
    </w:p>
    <w:p>
      <w:pPr>
        <w:pStyle w:val="Normal"/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  <w:rPr/>
      </w:pPr>
      <w:r>
        <w:rPr>
          <w:sz w:val="24"/>
          <w:szCs w:val="24"/>
        </w:rPr>
        <w:t>Ф.И.О. контактного лица ________________________________________________________</w:t>
      </w:r>
    </w:p>
    <w:p>
      <w:pPr>
        <w:pStyle w:val="Normal"/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  <w:rPr/>
      </w:pPr>
      <w:r>
        <w:rPr>
          <w:sz w:val="24"/>
          <w:szCs w:val="24"/>
        </w:rPr>
        <w:t>Номер контактного телефона ____________________________________________________</w:t>
      </w:r>
    </w:p>
    <w:p>
      <w:pPr>
        <w:pStyle w:val="Normal"/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  <w:rPr/>
      </w:pPr>
      <w:r>
        <w:rPr>
          <w:sz w:val="24"/>
          <w:szCs w:val="24"/>
        </w:rPr>
        <w:t>Адрес электронной почты _______________________________________________________</w:t>
      </w:r>
    </w:p>
    <w:p>
      <w:pPr>
        <w:pStyle w:val="Normal"/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ind w:firstLine="283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3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tbl>
      <w:tblPr>
        <w:tblW w:w="10085" w:type="dxa"/>
        <w:jc w:val="left"/>
        <w:tblInd w:w="-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085"/>
      </w:tblGrid>
      <w:tr>
        <w:trPr>
          <w:trHeight w:val="397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318" w:leader="none"/>
              </w:tabs>
              <w:ind w:left="0" w:firstLine="567"/>
              <w:jc w:val="both"/>
              <w:rPr/>
            </w:pPr>
            <w:r>
              <w:rPr>
                <w:sz w:val="24"/>
                <w:szCs w:val="24"/>
              </w:rPr>
              <w:t>Обоснованы ли нормы, содержащиеся в нормативном правовом акте Советского района?</w:t>
            </w:r>
          </w:p>
        </w:tc>
      </w:tr>
      <w:tr>
        <w:trPr>
          <w:trHeight w:val="261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tabs>
                <w:tab w:val="left" w:pos="318" w:leader="none"/>
              </w:tabs>
              <w:snapToGrid w:val="false"/>
              <w:ind w:firstLine="567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318" w:leader="none"/>
              </w:tabs>
              <w:ind w:left="0" w:firstLine="567"/>
              <w:jc w:val="both"/>
              <w:rPr/>
            </w:pPr>
            <w:r>
              <w:rPr>
                <w:sz w:val="24"/>
                <w:szCs w:val="24"/>
              </w:rPr>
              <w:t>Опишите издержки, которые несут субъекты общественных отношений в связи</w:t>
              <w:br/>
              <w:t>с действующим регулированием (по возможности дайте количественную оценку).</w:t>
            </w:r>
          </w:p>
        </w:tc>
      </w:tr>
      <w:tr>
        <w:trPr>
          <w:trHeight w:val="86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tabs>
                <w:tab w:val="left" w:pos="318" w:leader="none"/>
              </w:tabs>
              <w:snapToGrid w:val="false"/>
              <w:ind w:firstLine="567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trHeight w:val="397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318" w:leader="none"/>
              </w:tabs>
              <w:ind w:left="0" w:firstLine="567"/>
              <w:jc w:val="both"/>
              <w:rPr/>
            </w:pPr>
            <w:r>
              <w:rPr>
                <w:sz w:val="24"/>
                <w:szCs w:val="24"/>
              </w:rPr>
              <w:t xml:space="preserve">Существуют ли на Ваш взгляд, иные наиболее эффективные и менее затратные для субъектов предпринимательской и инвестиционной деятельности, органов местного самоуправления Советского района варианты регулирования? Если да, приведите варианты, обосновав каждый из них. </w:t>
            </w:r>
          </w:p>
        </w:tc>
      </w:tr>
      <w:tr>
        <w:trPr>
          <w:trHeight w:val="113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tabs>
                <w:tab w:val="left" w:pos="318" w:leader="none"/>
              </w:tabs>
              <w:snapToGrid w:val="false"/>
              <w:ind w:firstLine="567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trHeight w:val="397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318" w:leader="none"/>
              </w:tabs>
              <w:ind w:left="0" w:firstLine="567"/>
              <w:jc w:val="both"/>
              <w:rPr/>
            </w:pPr>
            <w:r>
              <w:rPr>
                <w:sz w:val="24"/>
                <w:szCs w:val="24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>
        <w:trPr>
          <w:trHeight w:val="218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tabs>
                <w:tab w:val="left" w:pos="318" w:leader="none"/>
              </w:tabs>
              <w:snapToGrid w:val="false"/>
              <w:ind w:firstLine="567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trHeight w:val="397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318" w:leader="none"/>
              </w:tabs>
              <w:ind w:left="0" w:firstLine="567"/>
              <w:jc w:val="both"/>
              <w:rPr/>
            </w:pPr>
            <w:r>
              <w:rPr>
                <w:sz w:val="24"/>
                <w:szCs w:val="24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>
        <w:trPr>
          <w:trHeight w:val="197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bottom"/>
          </w:tcPr>
          <w:p>
            <w:pPr>
              <w:pStyle w:val="Normal"/>
              <w:tabs>
                <w:tab w:val="left" w:pos="318" w:leader="none"/>
              </w:tabs>
              <w:snapToGrid w:val="false"/>
              <w:ind w:firstLine="567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trHeight w:val="397" w:hRule="atLeast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318" w:leader="none"/>
              </w:tabs>
              <w:ind w:left="0" w:firstLine="567"/>
              <w:jc w:val="both"/>
              <w:rPr/>
            </w:pPr>
            <w:r>
              <w:rPr>
                <w:sz w:val="24"/>
                <w:szCs w:val="24"/>
              </w:rPr>
              <w:t>Иные предложения, которые, по Вашему мнению, целесообразно учесть в рамках экспертизы  нормативного правового акта  Советского района.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424" w:header="0" w:top="709" w:footer="0" w:bottom="1134" w:gutter="0"/>
      <w:pgNumType w:fmt="decimal"/>
      <w:formProt w:val="false"/>
      <w:textDirection w:val="lrTb"/>
      <w:docGrid w:type="default" w:linePitch="360" w:charSpace="100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1"/>
  <w:defaultTabStop w:val="708"/>
  <w:autoHyphenation w:val="fals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a4b4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rsid w:val="008a414c"/>
    <w:rPr>
      <w:color w:val="0000FF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51D8AB9-43B8-4364-9E95-126B98F036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1AA7E-583D-4D66-BE61-3F7D5888B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3AA8B0-0102-4CD3-A278-B194A2CCF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LibreOffice/5.4.4.2$Windows_x86 LibreOffice_project/2524958677847fb3bb44820e40380acbe820f960</Application>
  <Pages>1</Pages>
  <Words>267</Words>
  <Characters>2212</Characters>
  <CharactersWithSpaces>2459</CharactersWithSpaces>
  <Paragraphs>24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Георгиевна Богатова</dc:creator>
  <dc:description/>
  <cp:lastModifiedBy/>
  <cp:revision>4</cp:revision>
  <cp:lastPrinted>2017-10-05T16:03:00Z</cp:lastPrinted>
  <dcterms:created xsi:type="dcterms:W3CDTF">2017-11-13T05:30:00Z</dcterms:created>
  <dcterms:modified xsi:type="dcterms:W3CDTF">2018-01-11T09:43:26Z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???_x0020_????">
    <vt:bool>false</vt:bool>
  </property>
  <property fmtid="{D5CDD505-2E9C-101B-9397-08002B2CF9AE}" pid="3" name="AppVersion">
    <vt:lpwstr>14.0000</vt:lpwstr>
  </property>
  <property fmtid="{D5CDD505-2E9C-101B-9397-08002B2CF9AE}" pid="4" name="Company">
    <vt:lpwstr>Microsoft</vt:lpwstr>
  </property>
  <property fmtid="{D5CDD505-2E9C-101B-9397-08002B2CF9AE}" pid="5" name="ContentTypeId">
    <vt:lpwstr>0x01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contentType">
    <vt:lpwstr>Item</vt:lpwstr>
  </property>
  <property fmtid="{D5CDD505-2E9C-101B-9397-08002B2CF9AE}" pid="12" name="�����������_x0020_����">
    <vt:bool>false</vt:bool>
  </property>
</Properties>
</file>