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E6" w:rsidRDefault="00AE72E6" w:rsidP="002E773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</w:p>
    <w:p w:rsidR="00FA46A4" w:rsidRDefault="00FA46A4" w:rsidP="002E773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shd w:val="clear" w:color="auto" w:fill="FFFFFF" w:themeFill="background1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8" w:rsidRPr="00AE72E6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   </w:t>
      </w:r>
      <w:r w:rsidR="00374E68" w:rsidRPr="002E773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Оспа овец и коз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 — Вирусная, остро протекающая очень заразная болезнь, вызываемая 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вирусом семейства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Poxviridae</w:t>
      </w:r>
      <w:proofErr w:type="spellEnd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рода </w:t>
      </w:r>
      <w:proofErr w:type="spellStart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Capripoxvirus</w:t>
      </w:r>
      <w:proofErr w:type="spellEnd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Оспа характеризуется лихорадкой, явлениями интоксикации, развитием на коже и слизистых оболочка</w:t>
      </w:r>
      <w:bookmarkStart w:id="0" w:name="_GoBack"/>
      <w:bookmarkEnd w:id="0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 папулезно-пустулезной сыпи, высокой смертностью животных, особенно молодняка.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Очень важно, что  Оспой болеет и человек. </w:t>
      </w:r>
    </w:p>
    <w:p w:rsidR="00374E68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Экономический ущерб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Болезнь наносит овцеводству огромный ущерб, за счет потерь от падежа, вынужденного убоя животных, снижения продуктивности, затрат на проведение </w:t>
      </w:r>
      <w:proofErr w:type="spellStart"/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ветеринарно</w:t>
      </w:r>
      <w:proofErr w:type="spellEnd"/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санитарных и охранно-карантинных мероприятий. </w:t>
      </w:r>
    </w:p>
    <w:p w:rsidR="003612D6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Вирус чувствителен к действию высоких температур. В овчарнях вирус сохраняется до полугода, на пастбище до 62 дней, а в шерсти овец до двух месяцев. При гниении вирус погибает быстро. Обычные дезинфицирующие препараты (карболовая кислота, хлорная известь, растворы едкого натра, формалин, </w:t>
      </w:r>
      <w:proofErr w:type="spellStart"/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глутаровый</w:t>
      </w:r>
      <w:proofErr w:type="spellEnd"/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альдегид и другие) быстро </w:t>
      </w:r>
      <w:r w:rsidR="00906970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убивают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вирус на объектах внешней среды. </w:t>
      </w:r>
    </w:p>
    <w:p w:rsidR="00FA46A4" w:rsidRDefault="003612D6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Болеют овцы всех пород и возрастов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Источником возбудителя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инфекции являются больные овцы и </w:t>
      </w:r>
      <w:proofErr w:type="spellStart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вирусносители</w:t>
      </w:r>
      <w:proofErr w:type="spellEnd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инкубационном периоде и после выздоровления. Большую опасность представляют переболевшие овцы, у которых в сухих корках оспин, вирус может </w:t>
      </w: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E212F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оставаться жизнеспособным до нескольких месяцев. При поражении оспой молочной железы вирус выделяется с молоком. Факторами передачи возбудителя инфекции являются корма, навоз, предметы ухода, загрязненные выделениями больных животных. Переносчиками возбудителя могут быть животные других видов и люди. </w:t>
      </w:r>
    </w:p>
    <w:p w:rsidR="00AF3A47" w:rsidRPr="00AE72E6" w:rsidRDefault="00AE212F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</w:t>
      </w:r>
      <w:r w:rsidR="00F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06970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Важно знать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симптомы болезни.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Инкубационный период продолжается 3-14 дней. Заболевание начинается с опухания век, из глаз и носа появляется сначала серозно-слизистый, затем серозно-гнойный экссудат. Дыхание у овец становится затрудненным и сопящим.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у самок. При этом сыпь вначале имеет вид круглых розоватых пятнышек. Спустя 2 дня пятнышки превращаются в плотные округлые папулы, окруженные красным возвышающим пояском; папулы быстро увеличиваются в размере. Температура тела, до этого повышенная (до 40-41°С</w:t>
      </w:r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AF3A47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незначительно снижается. </w:t>
      </w:r>
    </w:p>
    <w:p w:rsidR="00906970" w:rsidRPr="00AE72E6" w:rsidRDefault="00906970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профилактики существует вакцина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которая создает у вакцинированных животных иммунитет продолжительностью до 12 месяцев.</w:t>
      </w:r>
    </w:p>
    <w:p w:rsidR="00374E68" w:rsidRPr="00AE72E6" w:rsidRDefault="00906970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Специфических средств лечения больных оспой овец не разработано. Больных животных изолируют, обеспечивают хорошими кормами (если необходимо-полужидкими); овец содержат в местах, защищенных от дождя и ветра. Для лечения применяются симптоматические средства. </w:t>
      </w:r>
    </w:p>
    <w:p w:rsidR="0087358D" w:rsidRPr="00AE72E6" w:rsidRDefault="00906970" w:rsidP="008735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</w:t>
      </w:r>
    </w:p>
    <w:p w:rsidR="00104461" w:rsidRDefault="00C119D1" w:rsidP="00FA4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В случае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если вы заметили похожие признаки у своих животных, незамедлительно обратитесь к ветеринарным врачам ф</w:t>
      </w:r>
      <w:r w:rsidR="0087358D" w:rsidRPr="00AE72E6">
        <w:rPr>
          <w:rFonts w:ascii="Times New Roman" w:hAnsi="Times New Roman" w:cs="Times New Roman"/>
          <w:sz w:val="28"/>
          <w:szCs w:val="28"/>
        </w:rPr>
        <w:t>илиала БУ «Вет</w:t>
      </w:r>
      <w:r w:rsidR="00104461">
        <w:rPr>
          <w:rFonts w:ascii="Times New Roman" w:hAnsi="Times New Roman" w:cs="Times New Roman"/>
          <w:sz w:val="28"/>
          <w:szCs w:val="28"/>
        </w:rPr>
        <w:t>еринарный центр» в г. Советском:</w:t>
      </w:r>
      <w:r w:rsidR="0087358D" w:rsidRPr="00AE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г. Советский, ул. Молодёжн</w:t>
      </w:r>
      <w:r w:rsidR="005B73E3">
        <w:rPr>
          <w:rFonts w:ascii="Times New Roman" w:eastAsia="Times New Roman" w:hAnsi="Times New Roman" w:cs="Times New Roman"/>
          <w:sz w:val="29"/>
          <w:szCs w:val="29"/>
        </w:rPr>
        <w:t>ая, д.38, тел.: 8(34675) 6-10-36</w:t>
      </w:r>
      <w:r w:rsidRPr="00104461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г. Югорск, ул. Мира, д.58/1, тел: 8-908-882-36-50;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п. Пионерский, ул. П. Морозов</w:t>
      </w:r>
      <w:r>
        <w:rPr>
          <w:rFonts w:ascii="Times New Roman" w:eastAsia="Times New Roman" w:hAnsi="Times New Roman" w:cs="Times New Roman"/>
          <w:sz w:val="29"/>
          <w:szCs w:val="29"/>
        </w:rPr>
        <w:t>а, д. 24, тел.: 8-908-882-00-17;</w:t>
      </w:r>
    </w:p>
    <w:p w:rsidR="00906970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пос. Агириш, ул. Дзержинского, д 2а тел: 8-904-885-80-53</w:t>
      </w:r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sectPr w:rsidR="00906970" w:rsidRPr="00104461" w:rsidSect="00AE7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8"/>
    <w:rsid w:val="000B3632"/>
    <w:rsid w:val="000E4DAE"/>
    <w:rsid w:val="00104461"/>
    <w:rsid w:val="00133E42"/>
    <w:rsid w:val="00252F04"/>
    <w:rsid w:val="002E4068"/>
    <w:rsid w:val="002E7732"/>
    <w:rsid w:val="003612D6"/>
    <w:rsid w:val="00374E68"/>
    <w:rsid w:val="00405C93"/>
    <w:rsid w:val="004606ED"/>
    <w:rsid w:val="0051115A"/>
    <w:rsid w:val="005339AA"/>
    <w:rsid w:val="00546560"/>
    <w:rsid w:val="005B73E3"/>
    <w:rsid w:val="00690E34"/>
    <w:rsid w:val="006952EA"/>
    <w:rsid w:val="007978DC"/>
    <w:rsid w:val="007A08C9"/>
    <w:rsid w:val="008449EF"/>
    <w:rsid w:val="0087358D"/>
    <w:rsid w:val="00906970"/>
    <w:rsid w:val="00961B75"/>
    <w:rsid w:val="00AE212F"/>
    <w:rsid w:val="00AE72E6"/>
    <w:rsid w:val="00AF3A47"/>
    <w:rsid w:val="00C119D1"/>
    <w:rsid w:val="00C75B9F"/>
    <w:rsid w:val="00C769FD"/>
    <w:rsid w:val="00DC136D"/>
    <w:rsid w:val="00DE23C2"/>
    <w:rsid w:val="00E8720C"/>
    <w:rsid w:val="00F507AA"/>
    <w:rsid w:val="00FA46A4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CD710-1247-4E38-9E03-F427E20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4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358D"/>
  </w:style>
  <w:style w:type="paragraph" w:styleId="a5">
    <w:name w:val="Balloon Text"/>
    <w:basedOn w:val="a"/>
    <w:link w:val="a6"/>
    <w:uiPriority w:val="99"/>
    <w:semiHidden/>
    <w:unhideWhenUsed/>
    <w:rsid w:val="00F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Бондарь Лилия Игоревна</cp:lastModifiedBy>
  <cp:revision>2</cp:revision>
  <cp:lastPrinted>2018-10-01T05:44:00Z</cp:lastPrinted>
  <dcterms:created xsi:type="dcterms:W3CDTF">2024-08-16T06:26:00Z</dcterms:created>
  <dcterms:modified xsi:type="dcterms:W3CDTF">2024-08-16T06:26:00Z</dcterms:modified>
</cp:coreProperties>
</file>