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62768" w:rsidRDefault="002F6AF8">
      <w:pPr>
        <w:jc w:val="right"/>
        <w:outlineLvl w:val="0"/>
      </w:pPr>
      <w:r>
        <w:rPr>
          <w:sz w:val="24"/>
          <w:szCs w:val="24"/>
        </w:rPr>
        <w:t>Приложение</w:t>
      </w:r>
    </w:p>
    <w:p w:rsidR="00D62768" w:rsidRPr="00C977D7" w:rsidRDefault="00D62768">
      <w:pPr>
        <w:rPr>
          <w:sz w:val="24"/>
          <w:szCs w:val="24"/>
        </w:rPr>
      </w:pPr>
    </w:p>
    <w:p w:rsidR="00D62768" w:rsidRDefault="002F6AF8">
      <w:pPr>
        <w:outlineLvl w:val="0"/>
      </w:pPr>
      <w:r>
        <w:rPr>
          <w:b/>
          <w:sz w:val="26"/>
          <w:szCs w:val="26"/>
          <w:lang w:eastAsia="ru-RU"/>
        </w:rPr>
        <w:t>Информация об исполнении Плана мероприятий («дорожной карты») по содействию развитию конкуренции</w:t>
      </w:r>
    </w:p>
    <w:p w:rsidR="00D62768" w:rsidRDefault="002F6AF8">
      <w:pPr>
        <w:outlineLvl w:val="0"/>
      </w:pPr>
      <w:r>
        <w:rPr>
          <w:b/>
          <w:sz w:val="26"/>
          <w:szCs w:val="26"/>
          <w:lang w:eastAsia="ru-RU"/>
        </w:rPr>
        <w:t xml:space="preserve">в Советском районе за январь – </w:t>
      </w:r>
      <w:r w:rsidR="00837EEB">
        <w:rPr>
          <w:b/>
          <w:sz w:val="26"/>
          <w:szCs w:val="26"/>
          <w:lang w:eastAsia="ru-RU"/>
        </w:rPr>
        <w:t>март 2024</w:t>
      </w:r>
      <w:r>
        <w:rPr>
          <w:b/>
          <w:sz w:val="26"/>
          <w:szCs w:val="26"/>
          <w:lang w:eastAsia="ru-RU"/>
        </w:rPr>
        <w:t xml:space="preserve"> года</w:t>
      </w:r>
    </w:p>
    <w:p w:rsidR="00D62768" w:rsidRPr="00C977D7" w:rsidRDefault="00D62768">
      <w:pPr>
        <w:rPr>
          <w:b/>
          <w:sz w:val="24"/>
          <w:szCs w:val="24"/>
          <w:lang w:eastAsia="ru-RU"/>
        </w:rPr>
      </w:pPr>
    </w:p>
    <w:p w:rsidR="00D62768" w:rsidRDefault="002F6AF8">
      <w:r>
        <w:rPr>
          <w:b/>
          <w:sz w:val="24"/>
          <w:szCs w:val="24"/>
          <w:lang w:eastAsia="ru-RU"/>
        </w:rPr>
        <w:t xml:space="preserve">Раздел I. Мероприятия по содействию развитию конкуренции на товарных рынках для содействия развитию конкуренции </w:t>
      </w:r>
      <w:r>
        <w:rPr>
          <w:b/>
          <w:sz w:val="24"/>
          <w:szCs w:val="24"/>
          <w:lang w:eastAsia="ru-RU"/>
        </w:rPr>
        <w:br/>
        <w:t>в Советском районе</w:t>
      </w:r>
    </w:p>
    <w:p w:rsidR="00D62768" w:rsidRDefault="00D62768">
      <w:pPr>
        <w:jc w:val="both"/>
        <w:rPr>
          <w:b/>
          <w:sz w:val="12"/>
          <w:szCs w:val="12"/>
          <w:lang w:eastAsia="ru-RU"/>
        </w:rPr>
      </w:pPr>
    </w:p>
    <w:tbl>
      <w:tblPr>
        <w:tblW w:w="15701" w:type="dxa"/>
        <w:tblInd w:w="-318" w:type="dxa"/>
        <w:tblLayout w:type="fixed"/>
        <w:tblLook w:val="0000" w:firstRow="0" w:lastRow="0" w:firstColumn="0" w:lastColumn="0" w:noHBand="0" w:noVBand="0"/>
      </w:tblPr>
      <w:tblGrid>
        <w:gridCol w:w="569"/>
        <w:gridCol w:w="2727"/>
        <w:gridCol w:w="1950"/>
        <w:gridCol w:w="1702"/>
        <w:gridCol w:w="1275"/>
        <w:gridCol w:w="1702"/>
        <w:gridCol w:w="1701"/>
        <w:gridCol w:w="4075"/>
      </w:tblGrid>
      <w:tr w:rsidR="00D62768" w:rsidTr="00B3663A">
        <w:trPr>
          <w:tblHeader/>
        </w:trPr>
        <w:tc>
          <w:tcPr>
            <w:tcW w:w="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2768" w:rsidRDefault="002F6AF8">
            <w:pPr>
              <w:widowControl w:val="0"/>
            </w:pPr>
            <w:r>
              <w:rPr>
                <w:sz w:val="22"/>
                <w:szCs w:val="22"/>
                <w:lang w:eastAsia="ru-RU"/>
              </w:rPr>
              <w:t>№ п/п</w:t>
            </w:r>
          </w:p>
        </w:tc>
        <w:tc>
          <w:tcPr>
            <w:tcW w:w="2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2768" w:rsidRDefault="002F6AF8">
            <w:pPr>
              <w:widowControl w:val="0"/>
            </w:pPr>
            <w:r>
              <w:rPr>
                <w:sz w:val="22"/>
                <w:szCs w:val="22"/>
                <w:lang w:eastAsia="ru-RU"/>
              </w:rPr>
              <w:t>Наименование мероприятия</w:t>
            </w: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2768" w:rsidRDefault="002F6AF8">
            <w:pPr>
              <w:widowControl w:val="0"/>
            </w:pPr>
            <w:r>
              <w:rPr>
                <w:sz w:val="22"/>
                <w:szCs w:val="22"/>
                <w:lang w:eastAsia="ru-RU"/>
              </w:rPr>
              <w:t>Описание проблемы, на решение которой направлено мероприятие</w:t>
            </w: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2768" w:rsidRDefault="002F6AF8">
            <w:pPr>
              <w:widowControl w:val="0"/>
            </w:pPr>
            <w:r>
              <w:rPr>
                <w:sz w:val="22"/>
                <w:szCs w:val="22"/>
                <w:lang w:eastAsia="ru-RU"/>
              </w:rPr>
              <w:t>Ключевое событие/ результат</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2768" w:rsidRDefault="002F6AF8">
            <w:pPr>
              <w:widowControl w:val="0"/>
            </w:pPr>
            <w:r>
              <w:rPr>
                <w:sz w:val="22"/>
                <w:szCs w:val="22"/>
                <w:lang w:eastAsia="ru-RU"/>
              </w:rPr>
              <w:t>Срок</w:t>
            </w: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2768" w:rsidRDefault="002F6AF8">
            <w:pPr>
              <w:widowControl w:val="0"/>
            </w:pPr>
            <w:r>
              <w:rPr>
                <w:sz w:val="22"/>
                <w:szCs w:val="22"/>
                <w:lang w:eastAsia="ru-RU"/>
              </w:rPr>
              <w:t>Вид документа</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2768" w:rsidRDefault="002F6AF8">
            <w:pPr>
              <w:widowControl w:val="0"/>
            </w:pPr>
            <w:r>
              <w:rPr>
                <w:sz w:val="22"/>
                <w:szCs w:val="22"/>
                <w:lang w:eastAsia="ru-RU"/>
              </w:rPr>
              <w:t>Исполнитель</w:t>
            </w:r>
          </w:p>
        </w:tc>
        <w:tc>
          <w:tcPr>
            <w:tcW w:w="40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2768" w:rsidRDefault="002F6AF8">
            <w:pPr>
              <w:widowControl w:val="0"/>
            </w:pPr>
            <w:r>
              <w:rPr>
                <w:sz w:val="22"/>
                <w:szCs w:val="22"/>
                <w:lang w:eastAsia="ru-RU"/>
              </w:rPr>
              <w:t>Информация об исполнении</w:t>
            </w:r>
          </w:p>
        </w:tc>
      </w:tr>
      <w:tr w:rsidR="00D62768" w:rsidTr="00B3663A">
        <w:trPr>
          <w:tblHeader/>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sz w:val="22"/>
                <w:szCs w:val="22"/>
                <w:lang w:eastAsia="ru-RU"/>
              </w:rPr>
              <w:t>1</w:t>
            </w:r>
          </w:p>
        </w:tc>
        <w:tc>
          <w:tcPr>
            <w:tcW w:w="2727"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sz w:val="22"/>
                <w:szCs w:val="22"/>
                <w:lang w:eastAsia="ru-RU"/>
              </w:rPr>
              <w:t>2</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sz w:val="22"/>
                <w:szCs w:val="22"/>
                <w:lang w:eastAsia="ru-RU"/>
              </w:rPr>
              <w:t>3</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sz w:val="22"/>
                <w:szCs w:val="22"/>
                <w:lang w:eastAsia="ru-RU"/>
              </w:rPr>
              <w:t>4</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sz w:val="22"/>
                <w:szCs w:val="22"/>
                <w:lang w:eastAsia="ru-RU"/>
              </w:rPr>
              <w:t>5</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sz w:val="22"/>
                <w:szCs w:val="22"/>
                <w:lang w:eastAsia="ru-RU"/>
              </w:rPr>
              <w:t>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sz w:val="22"/>
                <w:szCs w:val="22"/>
                <w:lang w:eastAsia="ru-RU"/>
              </w:rPr>
              <w:t>7</w:t>
            </w:r>
          </w:p>
        </w:tc>
        <w:tc>
          <w:tcPr>
            <w:tcW w:w="4075"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sz w:val="22"/>
                <w:szCs w:val="22"/>
                <w:lang w:eastAsia="ru-RU"/>
              </w:rPr>
              <w:t>8</w:t>
            </w:r>
          </w:p>
        </w:tc>
      </w:tr>
      <w:tr w:rsidR="00D62768" w:rsidTr="00B3663A">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b/>
                <w:sz w:val="22"/>
                <w:szCs w:val="22"/>
                <w:lang w:eastAsia="ru-RU"/>
              </w:rPr>
              <w:t>1.</w:t>
            </w:r>
          </w:p>
        </w:tc>
        <w:tc>
          <w:tcPr>
            <w:tcW w:w="11057" w:type="dxa"/>
            <w:gridSpan w:val="6"/>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jc w:val="both"/>
            </w:pPr>
            <w:r>
              <w:rPr>
                <w:b/>
                <w:sz w:val="22"/>
                <w:szCs w:val="22"/>
                <w:lang w:eastAsia="ru-RU"/>
              </w:rPr>
              <w:t>Рынок теплоснабжения (производства тепловой энергии)</w:t>
            </w:r>
          </w:p>
        </w:tc>
        <w:tc>
          <w:tcPr>
            <w:tcW w:w="4075"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D62768">
            <w:pPr>
              <w:widowControl w:val="0"/>
              <w:snapToGrid w:val="0"/>
              <w:jc w:val="both"/>
              <w:rPr>
                <w:b/>
                <w:sz w:val="22"/>
                <w:szCs w:val="22"/>
                <w:lang w:eastAsia="ru-RU"/>
              </w:rPr>
            </w:pPr>
          </w:p>
        </w:tc>
      </w:tr>
      <w:tr w:rsidR="00D62768" w:rsidTr="00B3663A">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sz w:val="22"/>
                <w:szCs w:val="22"/>
                <w:lang w:eastAsia="ru-RU"/>
              </w:rPr>
              <w:t>1.1.</w:t>
            </w:r>
          </w:p>
        </w:tc>
        <w:tc>
          <w:tcPr>
            <w:tcW w:w="2727"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jc w:val="both"/>
            </w:pPr>
            <w:r>
              <w:rPr>
                <w:sz w:val="22"/>
                <w:szCs w:val="22"/>
                <w:lang w:eastAsia="ru-RU"/>
              </w:rPr>
              <w:t>Капитальный ремонт (с заменой) систем газораспределения, теплоснабжения, водоснабжения</w:t>
            </w:r>
            <w:r>
              <w:rPr>
                <w:sz w:val="22"/>
                <w:szCs w:val="22"/>
                <w:lang w:eastAsia="ru-RU"/>
              </w:rPr>
              <w:br/>
              <w:t>и водоотведения, в том числе</w:t>
            </w:r>
            <w:r>
              <w:rPr>
                <w:sz w:val="22"/>
                <w:szCs w:val="22"/>
                <w:lang w:eastAsia="ru-RU"/>
              </w:rPr>
              <w:br/>
              <w:t>с применением композитных материалов</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jc w:val="both"/>
            </w:pPr>
            <w:r>
              <w:rPr>
                <w:sz w:val="22"/>
                <w:szCs w:val="22"/>
                <w:lang w:eastAsia="ru-RU"/>
              </w:rPr>
              <w:t>высокий уровень износа инженерных сетей коммунального комплекса Советского района</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jc w:val="both"/>
            </w:pPr>
            <w:r>
              <w:rPr>
                <w:sz w:val="22"/>
                <w:szCs w:val="22"/>
                <w:lang w:eastAsia="ru-RU"/>
              </w:rPr>
              <w:t xml:space="preserve">сохранение </w:t>
            </w:r>
            <w:proofErr w:type="spellStart"/>
            <w:r>
              <w:rPr>
                <w:sz w:val="22"/>
                <w:szCs w:val="22"/>
                <w:lang w:eastAsia="ru-RU"/>
              </w:rPr>
              <w:t>эксплуатацион</w:t>
            </w:r>
            <w:proofErr w:type="spellEnd"/>
            <w:r>
              <w:rPr>
                <w:sz w:val="22"/>
                <w:szCs w:val="22"/>
                <w:lang w:eastAsia="ru-RU"/>
              </w:rPr>
              <w:t xml:space="preserve"> </w:t>
            </w:r>
            <w:proofErr w:type="spellStart"/>
            <w:r>
              <w:rPr>
                <w:sz w:val="22"/>
                <w:szCs w:val="22"/>
                <w:lang w:eastAsia="ru-RU"/>
              </w:rPr>
              <w:t>ных</w:t>
            </w:r>
            <w:proofErr w:type="spellEnd"/>
            <w:r>
              <w:rPr>
                <w:sz w:val="22"/>
                <w:szCs w:val="22"/>
                <w:lang w:eastAsia="ru-RU"/>
              </w:rPr>
              <w:t xml:space="preserve"> свойств инженерных сетей коммунального комплекса</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sz w:val="22"/>
                <w:szCs w:val="22"/>
                <w:lang w:eastAsia="ru-RU"/>
              </w:rPr>
              <w:t>30 декабря 2022 года;</w:t>
            </w:r>
          </w:p>
          <w:p w:rsidR="00D62768" w:rsidRDefault="002F6AF8">
            <w:pPr>
              <w:widowControl w:val="0"/>
            </w:pPr>
            <w:r>
              <w:rPr>
                <w:sz w:val="22"/>
                <w:szCs w:val="22"/>
                <w:lang w:eastAsia="ru-RU"/>
              </w:rPr>
              <w:t>30 декабря 2023 года;</w:t>
            </w:r>
          </w:p>
          <w:p w:rsidR="00D62768" w:rsidRDefault="002F6AF8">
            <w:pPr>
              <w:widowControl w:val="0"/>
            </w:pPr>
            <w:r>
              <w:rPr>
                <w:sz w:val="22"/>
                <w:szCs w:val="22"/>
                <w:lang w:eastAsia="ru-RU"/>
              </w:rPr>
              <w:t>30 декабря 2024 года;</w:t>
            </w:r>
          </w:p>
          <w:p w:rsidR="00D62768" w:rsidRDefault="002F6AF8">
            <w:pPr>
              <w:widowControl w:val="0"/>
            </w:pPr>
            <w:r>
              <w:rPr>
                <w:sz w:val="22"/>
                <w:szCs w:val="22"/>
                <w:lang w:eastAsia="ru-RU"/>
              </w:rPr>
              <w:t>30 декабря 2025 года</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jc w:val="both"/>
            </w:pPr>
            <w:r>
              <w:rPr>
                <w:sz w:val="22"/>
                <w:szCs w:val="22"/>
                <w:lang w:eastAsia="ru-RU"/>
              </w:rPr>
              <w:t xml:space="preserve">Соглашение с </w:t>
            </w:r>
            <w:proofErr w:type="spellStart"/>
            <w:r>
              <w:rPr>
                <w:sz w:val="22"/>
                <w:szCs w:val="22"/>
                <w:lang w:eastAsia="ru-RU"/>
              </w:rPr>
              <w:t>ДепЖКХ</w:t>
            </w:r>
            <w:proofErr w:type="spellEnd"/>
            <w:r>
              <w:rPr>
                <w:sz w:val="22"/>
                <w:szCs w:val="22"/>
                <w:lang w:eastAsia="ru-RU"/>
              </w:rPr>
              <w:t xml:space="preserve"> и энергетики Югры, информация на официальном сайте Советского района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sz w:val="22"/>
                <w:szCs w:val="22"/>
                <w:lang w:eastAsia="ru-RU"/>
              </w:rPr>
              <w:t>Комитет по развитию коммунального комплекса</w:t>
            </w:r>
          </w:p>
        </w:tc>
        <w:tc>
          <w:tcPr>
            <w:tcW w:w="4075" w:type="dxa"/>
            <w:tcBorders>
              <w:top w:val="single" w:sz="4" w:space="0" w:color="000000"/>
              <w:left w:val="single" w:sz="4" w:space="0" w:color="000000"/>
              <w:bottom w:val="single" w:sz="4" w:space="0" w:color="000000"/>
              <w:right w:val="single" w:sz="4" w:space="0" w:color="000000"/>
            </w:tcBorders>
            <w:shd w:val="clear" w:color="auto" w:fill="auto"/>
          </w:tcPr>
          <w:p w:rsidR="00C977D7" w:rsidRPr="002C157F" w:rsidRDefault="002C157F" w:rsidP="002C157F">
            <w:pPr>
              <w:widowControl w:val="0"/>
              <w:jc w:val="both"/>
              <w:rPr>
                <w:sz w:val="22"/>
                <w:szCs w:val="22"/>
                <w:lang w:eastAsia="ru-RU"/>
              </w:rPr>
            </w:pPr>
            <w:r w:rsidRPr="00B02128">
              <w:rPr>
                <w:sz w:val="22"/>
                <w:szCs w:val="22"/>
                <w:lang w:eastAsia="ru-RU"/>
              </w:rPr>
              <w:t xml:space="preserve">В целях выполнения работ по капитальному ремонту (с заменой) систем теплоснабжения, водоснабжения и водоотведения на территории Советского района в 2024 году заключены соглашения </w:t>
            </w:r>
            <w:r>
              <w:rPr>
                <w:sz w:val="22"/>
                <w:szCs w:val="22"/>
                <w:lang w:eastAsia="ru-RU"/>
              </w:rPr>
              <w:t xml:space="preserve">с </w:t>
            </w:r>
            <w:proofErr w:type="spellStart"/>
            <w:r>
              <w:rPr>
                <w:sz w:val="22"/>
                <w:szCs w:val="22"/>
                <w:lang w:eastAsia="ru-RU"/>
              </w:rPr>
              <w:t>Депстроем</w:t>
            </w:r>
            <w:proofErr w:type="spellEnd"/>
            <w:r>
              <w:rPr>
                <w:sz w:val="22"/>
                <w:szCs w:val="22"/>
                <w:lang w:eastAsia="ru-RU"/>
              </w:rPr>
              <w:t xml:space="preserve"> </w:t>
            </w:r>
            <w:r w:rsidRPr="00B02128">
              <w:rPr>
                <w:sz w:val="22"/>
                <w:szCs w:val="22"/>
                <w:lang w:eastAsia="ru-RU"/>
              </w:rPr>
              <w:t>Югры о предоставлении субсидии Советскому району из бюджета Ханты-Мансийского автономного округа – Югры от 30.01.2024 № 22-МКИ-2024 и № 22-ОЗП-2024</w:t>
            </w:r>
            <w:r>
              <w:rPr>
                <w:sz w:val="22"/>
                <w:szCs w:val="22"/>
                <w:lang w:eastAsia="ru-RU"/>
              </w:rPr>
              <w:t>.</w:t>
            </w:r>
          </w:p>
        </w:tc>
      </w:tr>
      <w:tr w:rsidR="00D62768" w:rsidTr="00B3663A">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b/>
                <w:sz w:val="22"/>
                <w:szCs w:val="22"/>
                <w:lang w:eastAsia="ru-RU"/>
              </w:rPr>
              <w:t>2.</w:t>
            </w:r>
          </w:p>
        </w:tc>
        <w:tc>
          <w:tcPr>
            <w:tcW w:w="11057" w:type="dxa"/>
            <w:gridSpan w:val="6"/>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jc w:val="both"/>
            </w:pPr>
            <w:r>
              <w:rPr>
                <w:b/>
                <w:sz w:val="22"/>
                <w:szCs w:val="22"/>
                <w:lang w:eastAsia="ru-RU"/>
              </w:rPr>
              <w:t>Рынок поставки сжиженного газа в баллонах</w:t>
            </w:r>
          </w:p>
        </w:tc>
        <w:tc>
          <w:tcPr>
            <w:tcW w:w="4075" w:type="dxa"/>
            <w:tcBorders>
              <w:top w:val="single" w:sz="4" w:space="0" w:color="000000"/>
              <w:left w:val="single" w:sz="4" w:space="0" w:color="000000"/>
              <w:bottom w:val="single" w:sz="4" w:space="0" w:color="000000"/>
              <w:right w:val="single" w:sz="4" w:space="0" w:color="000000"/>
            </w:tcBorders>
            <w:shd w:val="clear" w:color="auto" w:fill="auto"/>
          </w:tcPr>
          <w:p w:rsidR="00D62768" w:rsidRPr="00837EEB" w:rsidRDefault="00D62768">
            <w:pPr>
              <w:widowControl w:val="0"/>
              <w:snapToGrid w:val="0"/>
              <w:jc w:val="both"/>
              <w:rPr>
                <w:b/>
                <w:sz w:val="22"/>
                <w:szCs w:val="22"/>
                <w:highlight w:val="yellow"/>
                <w:lang w:eastAsia="ru-RU"/>
              </w:rPr>
            </w:pPr>
          </w:p>
        </w:tc>
      </w:tr>
      <w:tr w:rsidR="00D62768" w:rsidTr="00B3663A">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sz w:val="22"/>
                <w:szCs w:val="22"/>
                <w:lang w:eastAsia="ru-RU"/>
              </w:rPr>
              <w:t>2.1.</w:t>
            </w:r>
          </w:p>
        </w:tc>
        <w:tc>
          <w:tcPr>
            <w:tcW w:w="2727"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jc w:val="both"/>
            </w:pPr>
            <w:r>
              <w:rPr>
                <w:sz w:val="22"/>
                <w:szCs w:val="22"/>
                <w:lang w:eastAsia="ru-RU"/>
              </w:rPr>
              <w:t xml:space="preserve">Предоставление субсидии газораспределительным организациям в связи с оказанием услуг по снабжению населения Советского района сжиженным газом в </w:t>
            </w:r>
            <w:r>
              <w:rPr>
                <w:sz w:val="22"/>
                <w:szCs w:val="22"/>
                <w:lang w:eastAsia="ru-RU"/>
              </w:rPr>
              <w:lastRenderedPageBreak/>
              <w:t xml:space="preserve">баллонах для </w:t>
            </w:r>
            <w:proofErr w:type="spellStart"/>
            <w:r>
              <w:rPr>
                <w:sz w:val="22"/>
                <w:szCs w:val="22"/>
                <w:lang w:eastAsia="ru-RU"/>
              </w:rPr>
              <w:t>пищеприготовления</w:t>
            </w:r>
            <w:proofErr w:type="spellEnd"/>
            <w:r>
              <w:rPr>
                <w:sz w:val="22"/>
                <w:szCs w:val="22"/>
                <w:lang w:eastAsia="ru-RU"/>
              </w:rPr>
              <w:t xml:space="preserve"> по социально ориентированным розничным ценам</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jc w:val="both"/>
            </w:pPr>
            <w:r>
              <w:rPr>
                <w:sz w:val="22"/>
                <w:szCs w:val="22"/>
                <w:lang w:eastAsia="ru-RU"/>
              </w:rPr>
              <w:lastRenderedPageBreak/>
              <w:t xml:space="preserve">потребность населения в сжиженном газе для нужд </w:t>
            </w:r>
            <w:proofErr w:type="spellStart"/>
            <w:r>
              <w:rPr>
                <w:sz w:val="22"/>
                <w:szCs w:val="22"/>
                <w:lang w:eastAsia="ru-RU"/>
              </w:rPr>
              <w:t>пищеприготовле</w:t>
            </w:r>
            <w:proofErr w:type="spellEnd"/>
            <w:r>
              <w:rPr>
                <w:sz w:val="22"/>
                <w:szCs w:val="22"/>
                <w:lang w:eastAsia="ru-RU"/>
              </w:rPr>
              <w:t xml:space="preserve"> </w:t>
            </w:r>
            <w:proofErr w:type="spellStart"/>
            <w:r>
              <w:rPr>
                <w:sz w:val="22"/>
                <w:szCs w:val="22"/>
                <w:lang w:eastAsia="ru-RU"/>
              </w:rPr>
              <w:t>ния</w:t>
            </w:r>
            <w:proofErr w:type="spellEnd"/>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jc w:val="both"/>
            </w:pPr>
            <w:r>
              <w:rPr>
                <w:sz w:val="22"/>
                <w:szCs w:val="22"/>
                <w:lang w:eastAsia="ru-RU"/>
              </w:rPr>
              <w:t>обеспечение потребности населения сжиженным газом в баллонах</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sz w:val="22"/>
                <w:szCs w:val="22"/>
                <w:lang w:eastAsia="ru-RU"/>
              </w:rPr>
              <w:t>30 декабря 2022 года;</w:t>
            </w:r>
          </w:p>
          <w:p w:rsidR="00D62768" w:rsidRDefault="002F6AF8">
            <w:pPr>
              <w:widowControl w:val="0"/>
            </w:pPr>
            <w:r>
              <w:rPr>
                <w:sz w:val="22"/>
                <w:szCs w:val="22"/>
                <w:lang w:eastAsia="ru-RU"/>
              </w:rPr>
              <w:t>30 декабря 2023 года;</w:t>
            </w:r>
          </w:p>
          <w:p w:rsidR="00D62768" w:rsidRDefault="002F6AF8">
            <w:pPr>
              <w:widowControl w:val="0"/>
            </w:pPr>
            <w:r>
              <w:rPr>
                <w:sz w:val="22"/>
                <w:szCs w:val="22"/>
                <w:lang w:eastAsia="ru-RU"/>
              </w:rPr>
              <w:t>30 декабря 2024 года;</w:t>
            </w:r>
          </w:p>
          <w:p w:rsidR="00D62768" w:rsidRDefault="002F6AF8">
            <w:pPr>
              <w:widowControl w:val="0"/>
            </w:pPr>
            <w:r>
              <w:rPr>
                <w:sz w:val="22"/>
                <w:szCs w:val="22"/>
                <w:lang w:eastAsia="ru-RU"/>
              </w:rPr>
              <w:t xml:space="preserve">30 декабря </w:t>
            </w:r>
            <w:r>
              <w:rPr>
                <w:sz w:val="22"/>
                <w:szCs w:val="22"/>
                <w:lang w:eastAsia="ru-RU"/>
              </w:rPr>
              <w:lastRenderedPageBreak/>
              <w:t>2025 года</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jc w:val="both"/>
            </w:pPr>
            <w:r>
              <w:rPr>
                <w:sz w:val="22"/>
                <w:szCs w:val="22"/>
                <w:lang w:eastAsia="ru-RU"/>
              </w:rPr>
              <w:lastRenderedPageBreak/>
              <w:t>постановление администрации Советского района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sz w:val="22"/>
                <w:szCs w:val="22"/>
                <w:lang w:eastAsia="ru-RU"/>
              </w:rPr>
              <w:t>Комитет по развитию коммунального комплекса</w:t>
            </w:r>
          </w:p>
          <w:p w:rsidR="00D62768" w:rsidRDefault="00D62768">
            <w:pPr>
              <w:widowControl w:val="0"/>
              <w:jc w:val="both"/>
              <w:rPr>
                <w:sz w:val="22"/>
                <w:szCs w:val="22"/>
                <w:lang w:eastAsia="ru-RU"/>
              </w:rPr>
            </w:pPr>
          </w:p>
        </w:tc>
        <w:tc>
          <w:tcPr>
            <w:tcW w:w="4075" w:type="dxa"/>
            <w:tcBorders>
              <w:top w:val="single" w:sz="4" w:space="0" w:color="000000"/>
              <w:left w:val="single" w:sz="4" w:space="0" w:color="000000"/>
              <w:bottom w:val="single" w:sz="4" w:space="0" w:color="000000"/>
              <w:right w:val="single" w:sz="4" w:space="0" w:color="000000"/>
            </w:tcBorders>
            <w:shd w:val="clear" w:color="auto" w:fill="auto"/>
          </w:tcPr>
          <w:p w:rsidR="002C157F" w:rsidRPr="00B02128" w:rsidRDefault="002C157F" w:rsidP="002C157F">
            <w:pPr>
              <w:widowControl w:val="0"/>
              <w:jc w:val="both"/>
              <w:rPr>
                <w:sz w:val="22"/>
                <w:szCs w:val="22"/>
                <w:lang w:eastAsia="ru-RU"/>
              </w:rPr>
            </w:pPr>
            <w:r w:rsidRPr="00B02128">
              <w:rPr>
                <w:sz w:val="22"/>
                <w:szCs w:val="22"/>
                <w:lang w:eastAsia="ru-RU"/>
              </w:rPr>
              <w:t>25.01.2024 заключен договор о предоставлении субсидии на возмещение недополученных доходов от реализации сжиженного газа населению Советского района с акционерным обществом «Сжиженный газ Север».</w:t>
            </w:r>
          </w:p>
          <w:p w:rsidR="00D62768" w:rsidRPr="00837EEB" w:rsidRDefault="002C157F" w:rsidP="002C157F">
            <w:pPr>
              <w:widowControl w:val="0"/>
              <w:jc w:val="both"/>
              <w:rPr>
                <w:sz w:val="22"/>
                <w:szCs w:val="22"/>
                <w:highlight w:val="yellow"/>
                <w:lang w:eastAsia="ru-RU"/>
              </w:rPr>
            </w:pPr>
            <w:r w:rsidRPr="00B02128">
              <w:rPr>
                <w:sz w:val="22"/>
                <w:szCs w:val="22"/>
                <w:lang w:eastAsia="ru-RU"/>
              </w:rPr>
              <w:lastRenderedPageBreak/>
              <w:t xml:space="preserve">За 1 квартал 2024 года акционерному обществу «Сжиженный газ Север» предоставлена субсидия в размере </w:t>
            </w:r>
            <w:r w:rsidRPr="00B02128">
              <w:rPr>
                <w:sz w:val="22"/>
                <w:szCs w:val="22"/>
                <w:lang w:eastAsia="ru-RU"/>
              </w:rPr>
              <w:br/>
              <w:t xml:space="preserve">1,6 </w:t>
            </w:r>
            <w:proofErr w:type="spellStart"/>
            <w:r w:rsidRPr="00B02128">
              <w:rPr>
                <w:sz w:val="22"/>
                <w:szCs w:val="22"/>
                <w:lang w:eastAsia="ru-RU"/>
              </w:rPr>
              <w:t>млн.руб</w:t>
            </w:r>
            <w:proofErr w:type="spellEnd"/>
            <w:r w:rsidRPr="00B02128">
              <w:rPr>
                <w:sz w:val="22"/>
                <w:szCs w:val="22"/>
                <w:lang w:eastAsia="ru-RU"/>
              </w:rPr>
              <w:t>.</w:t>
            </w:r>
          </w:p>
        </w:tc>
      </w:tr>
      <w:tr w:rsidR="00D62768" w:rsidTr="00B3663A">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sz w:val="22"/>
                <w:szCs w:val="22"/>
                <w:lang w:eastAsia="ru-RU"/>
              </w:rPr>
              <w:lastRenderedPageBreak/>
              <w:t>2.2.</w:t>
            </w:r>
          </w:p>
        </w:tc>
        <w:tc>
          <w:tcPr>
            <w:tcW w:w="2727"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jc w:val="both"/>
            </w:pPr>
            <w:r>
              <w:rPr>
                <w:sz w:val="22"/>
                <w:szCs w:val="22"/>
                <w:lang w:eastAsia="ru-RU"/>
              </w:rPr>
              <w:t>Ежегодный анализ данных об объемах реализации и потребления населением Советского района сжиженного газа, реализуемого уполномоченной организацией</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jc w:val="both"/>
            </w:pPr>
            <w:r>
              <w:rPr>
                <w:sz w:val="22"/>
                <w:szCs w:val="22"/>
                <w:lang w:eastAsia="ru-RU"/>
              </w:rPr>
              <w:t xml:space="preserve">потребность населения в сжиженном газе для нужд </w:t>
            </w:r>
            <w:proofErr w:type="spellStart"/>
            <w:r>
              <w:rPr>
                <w:sz w:val="22"/>
                <w:szCs w:val="22"/>
                <w:lang w:eastAsia="ru-RU"/>
              </w:rPr>
              <w:t>пищеприготовле</w:t>
            </w:r>
            <w:proofErr w:type="spellEnd"/>
            <w:r>
              <w:rPr>
                <w:sz w:val="22"/>
                <w:szCs w:val="22"/>
                <w:lang w:eastAsia="ru-RU"/>
              </w:rPr>
              <w:t xml:space="preserve"> </w:t>
            </w:r>
            <w:proofErr w:type="spellStart"/>
            <w:r>
              <w:rPr>
                <w:sz w:val="22"/>
                <w:szCs w:val="22"/>
                <w:lang w:eastAsia="ru-RU"/>
              </w:rPr>
              <w:t>ния</w:t>
            </w:r>
            <w:proofErr w:type="spellEnd"/>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jc w:val="both"/>
            </w:pPr>
            <w:r>
              <w:rPr>
                <w:sz w:val="22"/>
                <w:szCs w:val="22"/>
                <w:lang w:eastAsia="ru-RU"/>
              </w:rPr>
              <w:t>обеспечение потребности населения сжиженным газом для бытовых нужд по регулируемой цене реализуемым уполномочен ной организацией</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sz w:val="22"/>
                <w:szCs w:val="22"/>
                <w:lang w:eastAsia="ru-RU"/>
              </w:rPr>
              <w:t>30 декабря 2022 года;</w:t>
            </w:r>
          </w:p>
          <w:p w:rsidR="00D62768" w:rsidRDefault="002F6AF8">
            <w:pPr>
              <w:widowControl w:val="0"/>
            </w:pPr>
            <w:r>
              <w:rPr>
                <w:sz w:val="22"/>
                <w:szCs w:val="22"/>
                <w:lang w:eastAsia="ru-RU"/>
              </w:rPr>
              <w:t>30 декабря 2023 года;</w:t>
            </w:r>
          </w:p>
          <w:p w:rsidR="00D62768" w:rsidRDefault="002F6AF8">
            <w:pPr>
              <w:widowControl w:val="0"/>
            </w:pPr>
            <w:r>
              <w:rPr>
                <w:sz w:val="22"/>
                <w:szCs w:val="22"/>
                <w:lang w:eastAsia="ru-RU"/>
              </w:rPr>
              <w:t>30 декабря 2024 года;</w:t>
            </w:r>
          </w:p>
          <w:p w:rsidR="00D62768" w:rsidRDefault="002F6AF8">
            <w:pPr>
              <w:widowControl w:val="0"/>
            </w:pPr>
            <w:r>
              <w:rPr>
                <w:sz w:val="22"/>
                <w:szCs w:val="22"/>
                <w:lang w:eastAsia="ru-RU"/>
              </w:rPr>
              <w:t>30 декабря 2025 года</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jc w:val="both"/>
            </w:pPr>
            <w:r>
              <w:rPr>
                <w:sz w:val="22"/>
                <w:szCs w:val="22"/>
                <w:lang w:eastAsia="ru-RU"/>
              </w:rPr>
              <w:t xml:space="preserve">информация в </w:t>
            </w:r>
            <w:proofErr w:type="spellStart"/>
            <w:r>
              <w:rPr>
                <w:sz w:val="22"/>
                <w:szCs w:val="22"/>
                <w:lang w:eastAsia="ru-RU"/>
              </w:rPr>
              <w:t>Депжкк</w:t>
            </w:r>
            <w:proofErr w:type="spellEnd"/>
            <w:r>
              <w:rPr>
                <w:sz w:val="22"/>
                <w:szCs w:val="22"/>
                <w:lang w:eastAsia="ru-RU"/>
              </w:rPr>
              <w:t xml:space="preserve"> и энергетики Югры</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sz w:val="22"/>
                <w:szCs w:val="22"/>
                <w:lang w:eastAsia="ru-RU"/>
              </w:rPr>
              <w:t>Комитет по развитию коммунального комплекса</w:t>
            </w:r>
          </w:p>
          <w:p w:rsidR="00D62768" w:rsidRDefault="00D62768">
            <w:pPr>
              <w:widowControl w:val="0"/>
              <w:jc w:val="both"/>
              <w:rPr>
                <w:sz w:val="22"/>
                <w:szCs w:val="22"/>
                <w:lang w:eastAsia="ru-RU"/>
              </w:rPr>
            </w:pPr>
          </w:p>
        </w:tc>
        <w:tc>
          <w:tcPr>
            <w:tcW w:w="4075" w:type="dxa"/>
            <w:tcBorders>
              <w:top w:val="single" w:sz="4" w:space="0" w:color="000000"/>
              <w:left w:val="single" w:sz="4" w:space="0" w:color="000000"/>
              <w:bottom w:val="single" w:sz="4" w:space="0" w:color="000000"/>
              <w:right w:val="single" w:sz="4" w:space="0" w:color="000000"/>
            </w:tcBorders>
            <w:shd w:val="clear" w:color="auto" w:fill="auto"/>
          </w:tcPr>
          <w:p w:rsidR="00D62768" w:rsidRPr="00837EEB" w:rsidRDefault="002C157F">
            <w:pPr>
              <w:widowControl w:val="0"/>
              <w:jc w:val="both"/>
              <w:rPr>
                <w:highlight w:val="yellow"/>
              </w:rPr>
            </w:pPr>
            <w:r w:rsidRPr="00B02128">
              <w:rPr>
                <w:sz w:val="22"/>
                <w:szCs w:val="22"/>
                <w:lang w:eastAsia="ru-RU"/>
              </w:rPr>
              <w:t xml:space="preserve">Фактический объем реализации и потребления населением сжиженного газа за 1 квартал 2024 года составил </w:t>
            </w:r>
            <w:r w:rsidRPr="00B02128">
              <w:rPr>
                <w:sz w:val="22"/>
                <w:szCs w:val="22"/>
                <w:lang w:eastAsia="ru-RU"/>
              </w:rPr>
              <w:br/>
              <w:t>5 533 кг (1 квартал 2023 год – 6 248 кг).</w:t>
            </w:r>
          </w:p>
        </w:tc>
      </w:tr>
      <w:tr w:rsidR="00D62768" w:rsidTr="00B3663A">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b/>
                <w:sz w:val="22"/>
                <w:szCs w:val="22"/>
                <w:lang w:eastAsia="ru-RU"/>
              </w:rPr>
              <w:t>3.</w:t>
            </w:r>
          </w:p>
        </w:tc>
        <w:tc>
          <w:tcPr>
            <w:tcW w:w="11057" w:type="dxa"/>
            <w:gridSpan w:val="6"/>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jc w:val="both"/>
            </w:pPr>
            <w:r>
              <w:rPr>
                <w:b/>
                <w:sz w:val="22"/>
                <w:szCs w:val="22"/>
                <w:lang w:eastAsia="ru-RU"/>
              </w:rPr>
              <w:t>Рынок производства бетона</w:t>
            </w:r>
          </w:p>
        </w:tc>
        <w:tc>
          <w:tcPr>
            <w:tcW w:w="4075" w:type="dxa"/>
            <w:tcBorders>
              <w:top w:val="single" w:sz="4" w:space="0" w:color="000000"/>
              <w:left w:val="single" w:sz="4" w:space="0" w:color="000000"/>
              <w:bottom w:val="single" w:sz="4" w:space="0" w:color="000000"/>
              <w:right w:val="single" w:sz="4" w:space="0" w:color="000000"/>
            </w:tcBorders>
            <w:shd w:val="clear" w:color="auto" w:fill="auto"/>
          </w:tcPr>
          <w:p w:rsidR="00D62768" w:rsidRPr="00837EEB" w:rsidRDefault="00D62768">
            <w:pPr>
              <w:widowControl w:val="0"/>
              <w:snapToGrid w:val="0"/>
              <w:jc w:val="both"/>
              <w:rPr>
                <w:b/>
                <w:sz w:val="22"/>
                <w:szCs w:val="22"/>
                <w:highlight w:val="yellow"/>
                <w:lang w:eastAsia="ru-RU"/>
              </w:rPr>
            </w:pPr>
          </w:p>
        </w:tc>
      </w:tr>
      <w:tr w:rsidR="00D62768" w:rsidTr="00B3663A">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sz w:val="22"/>
                <w:szCs w:val="22"/>
                <w:lang w:eastAsia="ru-RU"/>
              </w:rPr>
              <w:t>3.1.</w:t>
            </w:r>
          </w:p>
        </w:tc>
        <w:tc>
          <w:tcPr>
            <w:tcW w:w="2727"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jc w:val="both"/>
            </w:pPr>
            <w:r>
              <w:rPr>
                <w:sz w:val="22"/>
                <w:szCs w:val="22"/>
                <w:lang w:eastAsia="ru-RU"/>
              </w:rPr>
              <w:t>Оказание информационно-консультативной поддержки хозяйствующим субъектам, осуществляющим деятельность по производству бетона</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jc w:val="both"/>
              <w:rPr>
                <w:sz w:val="22"/>
                <w:szCs w:val="22"/>
                <w:lang w:eastAsia="ru-RU"/>
              </w:rPr>
            </w:pPr>
            <w:r>
              <w:rPr>
                <w:sz w:val="22"/>
                <w:szCs w:val="22"/>
                <w:lang w:eastAsia="ru-RU"/>
              </w:rPr>
              <w:t xml:space="preserve">недостаточная информирован </w:t>
            </w:r>
            <w:proofErr w:type="spellStart"/>
            <w:r>
              <w:rPr>
                <w:sz w:val="22"/>
                <w:szCs w:val="22"/>
                <w:lang w:eastAsia="ru-RU"/>
              </w:rPr>
              <w:t>ность</w:t>
            </w:r>
            <w:proofErr w:type="spellEnd"/>
            <w:r>
              <w:rPr>
                <w:sz w:val="22"/>
                <w:szCs w:val="22"/>
                <w:lang w:eastAsia="ru-RU"/>
              </w:rPr>
              <w:t xml:space="preserve"> организаций частной формы собственности о проводимых выставках, ярмарках; наличие потребности у </w:t>
            </w:r>
            <w:r>
              <w:rPr>
                <w:sz w:val="22"/>
                <w:szCs w:val="22"/>
                <w:lang w:eastAsia="ru-RU"/>
              </w:rPr>
              <w:lastRenderedPageBreak/>
              <w:t>хозяйствующих субъектов в информации о производителях и потребителях бетона</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jc w:val="both"/>
            </w:pPr>
            <w:r>
              <w:rPr>
                <w:sz w:val="22"/>
                <w:szCs w:val="22"/>
                <w:lang w:eastAsia="ru-RU"/>
              </w:rPr>
              <w:lastRenderedPageBreak/>
              <w:t xml:space="preserve">обеспечение доступа потребителей к информации; </w:t>
            </w:r>
            <w:proofErr w:type="spellStart"/>
            <w:r>
              <w:rPr>
                <w:sz w:val="22"/>
                <w:szCs w:val="22"/>
                <w:lang w:eastAsia="ru-RU"/>
              </w:rPr>
              <w:t>стимулирова</w:t>
            </w:r>
            <w:proofErr w:type="spellEnd"/>
            <w:r>
              <w:rPr>
                <w:sz w:val="22"/>
                <w:szCs w:val="22"/>
                <w:lang w:eastAsia="ru-RU"/>
              </w:rPr>
              <w:t xml:space="preserve"> </w:t>
            </w:r>
            <w:proofErr w:type="spellStart"/>
            <w:r>
              <w:rPr>
                <w:sz w:val="22"/>
                <w:szCs w:val="22"/>
                <w:lang w:eastAsia="ru-RU"/>
              </w:rPr>
              <w:t>ние</w:t>
            </w:r>
            <w:proofErr w:type="spellEnd"/>
            <w:r>
              <w:rPr>
                <w:sz w:val="22"/>
                <w:szCs w:val="22"/>
                <w:lang w:eastAsia="ru-RU"/>
              </w:rPr>
              <w:t xml:space="preserve"> спроса на продукцию</w:t>
            </w:r>
          </w:p>
          <w:p w:rsidR="00D62768" w:rsidRDefault="00D62768">
            <w:pPr>
              <w:widowControl w:val="0"/>
              <w:jc w:val="both"/>
              <w:rPr>
                <w:sz w:val="22"/>
                <w:szCs w:val="22"/>
                <w:lang w:eastAsia="ru-RU"/>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sz w:val="22"/>
                <w:szCs w:val="22"/>
                <w:lang w:eastAsia="ru-RU"/>
              </w:rPr>
              <w:t>30 декабря 2022 года,</w:t>
            </w:r>
          </w:p>
          <w:p w:rsidR="00D62768" w:rsidRDefault="002F6AF8">
            <w:pPr>
              <w:widowControl w:val="0"/>
            </w:pPr>
            <w:r>
              <w:rPr>
                <w:sz w:val="22"/>
                <w:szCs w:val="22"/>
                <w:lang w:eastAsia="ru-RU"/>
              </w:rPr>
              <w:t>30 декабря 2023 года,</w:t>
            </w:r>
          </w:p>
          <w:p w:rsidR="00D62768" w:rsidRDefault="002F6AF8">
            <w:pPr>
              <w:widowControl w:val="0"/>
            </w:pPr>
            <w:r>
              <w:rPr>
                <w:sz w:val="22"/>
                <w:szCs w:val="22"/>
                <w:lang w:eastAsia="ru-RU"/>
              </w:rPr>
              <w:t>30 декабря 2024 года,</w:t>
            </w:r>
          </w:p>
          <w:p w:rsidR="00D62768" w:rsidRDefault="002F6AF8">
            <w:pPr>
              <w:widowControl w:val="0"/>
            </w:pPr>
            <w:r>
              <w:rPr>
                <w:sz w:val="22"/>
                <w:szCs w:val="22"/>
                <w:lang w:eastAsia="ru-RU"/>
              </w:rPr>
              <w:t>30 декабря 2025 года</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jc w:val="both"/>
            </w:pPr>
            <w:r>
              <w:rPr>
                <w:sz w:val="22"/>
                <w:szCs w:val="22"/>
                <w:lang w:eastAsia="ru-RU"/>
              </w:rPr>
              <w:t>информация на едином официальном сайте Советского района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ind w:left="-108" w:right="-108"/>
            </w:pPr>
            <w:r>
              <w:rPr>
                <w:sz w:val="22"/>
                <w:szCs w:val="22"/>
                <w:lang w:eastAsia="ru-RU"/>
              </w:rPr>
              <w:t>Управление экономического развития и инвестиций</w:t>
            </w:r>
          </w:p>
        </w:tc>
        <w:tc>
          <w:tcPr>
            <w:tcW w:w="4075" w:type="dxa"/>
            <w:tcBorders>
              <w:top w:val="single" w:sz="4" w:space="0" w:color="000000"/>
              <w:left w:val="single" w:sz="4" w:space="0" w:color="000000"/>
              <w:bottom w:val="single" w:sz="4" w:space="0" w:color="000000"/>
              <w:right w:val="single" w:sz="4" w:space="0" w:color="000000"/>
            </w:tcBorders>
            <w:shd w:val="clear" w:color="auto" w:fill="auto"/>
          </w:tcPr>
          <w:p w:rsidR="002C157F" w:rsidRPr="002C157F" w:rsidRDefault="002C157F" w:rsidP="002C157F">
            <w:pPr>
              <w:widowControl w:val="0"/>
              <w:jc w:val="both"/>
              <w:rPr>
                <w:sz w:val="22"/>
                <w:szCs w:val="22"/>
                <w:lang w:eastAsia="ru-RU"/>
              </w:rPr>
            </w:pPr>
            <w:r w:rsidRPr="002C157F">
              <w:rPr>
                <w:sz w:val="22"/>
                <w:szCs w:val="22"/>
                <w:lang w:eastAsia="ru-RU"/>
              </w:rPr>
              <w:t>На официальном сайте Советского района в разделе «Экономика» размещена информация о мерах поддержки субъектов малого и среднего предпринимательства.</w:t>
            </w:r>
          </w:p>
          <w:p w:rsidR="00D62768" w:rsidRPr="00837EEB" w:rsidRDefault="002C157F" w:rsidP="002C157F">
            <w:pPr>
              <w:widowControl w:val="0"/>
              <w:jc w:val="both"/>
              <w:rPr>
                <w:highlight w:val="yellow"/>
              </w:rPr>
            </w:pPr>
            <w:r w:rsidRPr="002C157F">
              <w:rPr>
                <w:sz w:val="22"/>
                <w:szCs w:val="22"/>
                <w:lang w:eastAsia="ru-RU"/>
              </w:rPr>
              <w:t xml:space="preserve">Информация о проводимых конкурсах, выставках, обучающих мероприятиях транслируется в официальных аккаунтах администрации Советского района, Управления экономического развития и инвестиций в социальных сетях </w:t>
            </w:r>
            <w:r w:rsidRPr="002C157F">
              <w:rPr>
                <w:sz w:val="22"/>
                <w:szCs w:val="22"/>
                <w:lang w:eastAsia="ru-RU"/>
              </w:rPr>
              <w:lastRenderedPageBreak/>
              <w:t>Интернет и тематических групповых в мессенджерах, проводятся индивидуальные консультации для субъектов по подбору инструментов поддержки.</w:t>
            </w:r>
          </w:p>
        </w:tc>
      </w:tr>
      <w:tr w:rsidR="00D62768" w:rsidTr="00B3663A">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sz w:val="22"/>
                <w:szCs w:val="22"/>
                <w:lang w:eastAsia="ru-RU"/>
              </w:rPr>
              <w:lastRenderedPageBreak/>
              <w:t>3.2.</w:t>
            </w:r>
          </w:p>
        </w:tc>
        <w:tc>
          <w:tcPr>
            <w:tcW w:w="2727"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jc w:val="both"/>
            </w:pPr>
            <w:r>
              <w:rPr>
                <w:sz w:val="22"/>
                <w:szCs w:val="22"/>
                <w:lang w:eastAsia="ru-RU"/>
              </w:rPr>
              <w:t>Информирование предприятий о возможности получения государственной поддержки</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jc w:val="both"/>
            </w:pPr>
            <w:r>
              <w:rPr>
                <w:sz w:val="22"/>
                <w:szCs w:val="22"/>
                <w:lang w:eastAsia="ru-RU"/>
              </w:rPr>
              <w:t xml:space="preserve">недостаточная информирован </w:t>
            </w:r>
            <w:proofErr w:type="spellStart"/>
            <w:r>
              <w:rPr>
                <w:sz w:val="22"/>
                <w:szCs w:val="22"/>
                <w:lang w:eastAsia="ru-RU"/>
              </w:rPr>
              <w:t>ность</w:t>
            </w:r>
            <w:proofErr w:type="spellEnd"/>
            <w:r>
              <w:rPr>
                <w:sz w:val="22"/>
                <w:szCs w:val="22"/>
                <w:lang w:eastAsia="ru-RU"/>
              </w:rPr>
              <w:t xml:space="preserve"> организаций частной формы собственности о реализуемых мерах государственной поддержки</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jc w:val="both"/>
            </w:pPr>
            <w:r>
              <w:rPr>
                <w:sz w:val="22"/>
                <w:szCs w:val="22"/>
                <w:lang w:eastAsia="ru-RU"/>
              </w:rPr>
              <w:t>развитие конкуренции на рынке производства бетона</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sz w:val="22"/>
                <w:szCs w:val="22"/>
                <w:lang w:eastAsia="ru-RU"/>
              </w:rPr>
              <w:t>30 декабря 2022 года,</w:t>
            </w:r>
          </w:p>
          <w:p w:rsidR="00D62768" w:rsidRDefault="002F6AF8">
            <w:pPr>
              <w:widowControl w:val="0"/>
            </w:pPr>
            <w:r>
              <w:rPr>
                <w:sz w:val="22"/>
                <w:szCs w:val="22"/>
                <w:lang w:eastAsia="ru-RU"/>
              </w:rPr>
              <w:t>30 декабря 2023 года,</w:t>
            </w:r>
          </w:p>
          <w:p w:rsidR="00D62768" w:rsidRDefault="002F6AF8">
            <w:pPr>
              <w:widowControl w:val="0"/>
            </w:pPr>
            <w:r>
              <w:rPr>
                <w:sz w:val="22"/>
                <w:szCs w:val="22"/>
                <w:lang w:eastAsia="ru-RU"/>
              </w:rPr>
              <w:t>30 декабря 2024 года,</w:t>
            </w:r>
          </w:p>
          <w:p w:rsidR="00D62768" w:rsidRDefault="002F6AF8">
            <w:pPr>
              <w:widowControl w:val="0"/>
            </w:pPr>
            <w:r>
              <w:rPr>
                <w:sz w:val="22"/>
                <w:szCs w:val="22"/>
                <w:lang w:eastAsia="ru-RU"/>
              </w:rPr>
              <w:t>30 декабря 2025 года</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jc w:val="both"/>
            </w:pPr>
            <w:r>
              <w:rPr>
                <w:sz w:val="22"/>
                <w:szCs w:val="22"/>
                <w:lang w:eastAsia="ru-RU"/>
              </w:rPr>
              <w:t>информация на официальном сайте Советского района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ind w:left="-108" w:right="-108"/>
            </w:pPr>
            <w:r>
              <w:rPr>
                <w:sz w:val="22"/>
                <w:szCs w:val="22"/>
                <w:lang w:eastAsia="ru-RU"/>
              </w:rPr>
              <w:t>Управление экономического развития и инвестиций</w:t>
            </w:r>
          </w:p>
        </w:tc>
        <w:tc>
          <w:tcPr>
            <w:tcW w:w="4075" w:type="dxa"/>
            <w:tcBorders>
              <w:top w:val="single" w:sz="4" w:space="0" w:color="000000"/>
              <w:left w:val="single" w:sz="4" w:space="0" w:color="000000"/>
              <w:bottom w:val="single" w:sz="4" w:space="0" w:color="000000"/>
              <w:right w:val="single" w:sz="4" w:space="0" w:color="000000"/>
            </w:tcBorders>
            <w:shd w:val="clear" w:color="auto" w:fill="auto"/>
          </w:tcPr>
          <w:p w:rsidR="002C157F" w:rsidRPr="002C157F" w:rsidRDefault="002C157F" w:rsidP="002C157F">
            <w:pPr>
              <w:widowControl w:val="0"/>
              <w:jc w:val="both"/>
              <w:rPr>
                <w:sz w:val="22"/>
                <w:szCs w:val="22"/>
                <w:lang w:eastAsia="ru-RU"/>
              </w:rPr>
            </w:pPr>
            <w:r w:rsidRPr="002C157F">
              <w:rPr>
                <w:sz w:val="22"/>
                <w:szCs w:val="22"/>
                <w:lang w:eastAsia="ru-RU"/>
              </w:rPr>
              <w:t>Для субъектов предпринимательства, осуществляющих (планирующих осуществлять) деятельность на официальном сайте Советского района в разделе «Экономика» размещена информация о мерах государственной и муниципальной поддержки.</w:t>
            </w:r>
          </w:p>
          <w:p w:rsidR="00D62768" w:rsidRPr="00837EEB" w:rsidRDefault="002C157F" w:rsidP="002C157F">
            <w:pPr>
              <w:widowControl w:val="0"/>
              <w:jc w:val="both"/>
              <w:rPr>
                <w:sz w:val="22"/>
                <w:szCs w:val="22"/>
                <w:highlight w:val="yellow"/>
                <w:lang w:eastAsia="ru-RU"/>
              </w:rPr>
            </w:pPr>
            <w:r w:rsidRPr="002C157F">
              <w:rPr>
                <w:sz w:val="22"/>
                <w:szCs w:val="22"/>
                <w:lang w:eastAsia="ru-RU"/>
              </w:rPr>
              <w:t>Управлением экономического развития и инвестиций оказывается информационная, методическая и консультативная поддержка субъектам малого и среднего предпринимательства.</w:t>
            </w:r>
          </w:p>
        </w:tc>
      </w:tr>
      <w:tr w:rsidR="00D62768" w:rsidTr="00B3663A">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b/>
                <w:sz w:val="22"/>
                <w:szCs w:val="22"/>
                <w:lang w:eastAsia="ru-RU"/>
              </w:rPr>
              <w:t>4.</w:t>
            </w:r>
          </w:p>
        </w:tc>
        <w:tc>
          <w:tcPr>
            <w:tcW w:w="11057" w:type="dxa"/>
            <w:gridSpan w:val="6"/>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jc w:val="both"/>
            </w:pPr>
            <w:r>
              <w:rPr>
                <w:b/>
                <w:sz w:val="22"/>
                <w:szCs w:val="22"/>
                <w:lang w:eastAsia="ru-RU"/>
              </w:rPr>
              <w:t>Рынок жилищного строительства (за исключением индивидуального жилищного строительства)</w:t>
            </w:r>
          </w:p>
        </w:tc>
        <w:tc>
          <w:tcPr>
            <w:tcW w:w="4075" w:type="dxa"/>
            <w:tcBorders>
              <w:top w:val="single" w:sz="4" w:space="0" w:color="000000"/>
              <w:left w:val="single" w:sz="4" w:space="0" w:color="000000"/>
              <w:bottom w:val="single" w:sz="4" w:space="0" w:color="000000"/>
              <w:right w:val="single" w:sz="4" w:space="0" w:color="000000"/>
            </w:tcBorders>
            <w:shd w:val="clear" w:color="auto" w:fill="auto"/>
          </w:tcPr>
          <w:p w:rsidR="00D62768" w:rsidRPr="00837EEB" w:rsidRDefault="00D62768">
            <w:pPr>
              <w:widowControl w:val="0"/>
              <w:snapToGrid w:val="0"/>
              <w:jc w:val="both"/>
              <w:rPr>
                <w:b/>
                <w:sz w:val="22"/>
                <w:szCs w:val="22"/>
                <w:highlight w:val="yellow"/>
                <w:lang w:eastAsia="ru-RU"/>
              </w:rPr>
            </w:pPr>
          </w:p>
        </w:tc>
      </w:tr>
      <w:tr w:rsidR="00D62768" w:rsidTr="00B3663A">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sz w:val="22"/>
                <w:szCs w:val="22"/>
                <w:lang w:eastAsia="ru-RU"/>
              </w:rPr>
              <w:t>4.1.</w:t>
            </w:r>
          </w:p>
        </w:tc>
        <w:tc>
          <w:tcPr>
            <w:tcW w:w="2727"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jc w:val="both"/>
            </w:pPr>
            <w:r>
              <w:rPr>
                <w:sz w:val="22"/>
                <w:szCs w:val="22"/>
                <w:lang w:eastAsia="ru-RU"/>
              </w:rPr>
              <w:t xml:space="preserve">Внедрение целевой модели «Получение разрешения на строительство и территориальное планирование» в жилищном строительстве, оказание муниципальных </w:t>
            </w:r>
            <w:r>
              <w:rPr>
                <w:sz w:val="22"/>
                <w:szCs w:val="22"/>
                <w:lang w:eastAsia="ru-RU"/>
              </w:rPr>
              <w:lastRenderedPageBreak/>
              <w:t>услуг в соответствии с административным регламентом</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ind w:right="-108"/>
              <w:jc w:val="both"/>
            </w:pPr>
            <w:r>
              <w:rPr>
                <w:sz w:val="22"/>
                <w:szCs w:val="22"/>
                <w:lang w:eastAsia="ru-RU"/>
              </w:rPr>
              <w:lastRenderedPageBreak/>
              <w:t xml:space="preserve">низкая информирован </w:t>
            </w:r>
            <w:proofErr w:type="spellStart"/>
            <w:r>
              <w:rPr>
                <w:sz w:val="22"/>
                <w:szCs w:val="22"/>
                <w:lang w:eastAsia="ru-RU"/>
              </w:rPr>
              <w:t>ность</w:t>
            </w:r>
            <w:proofErr w:type="spellEnd"/>
            <w:r>
              <w:rPr>
                <w:sz w:val="22"/>
                <w:szCs w:val="22"/>
                <w:lang w:eastAsia="ru-RU"/>
              </w:rPr>
              <w:t xml:space="preserve"> участников градостроительных отношений о порядке получения муниципальных услуг в сфере </w:t>
            </w:r>
            <w:r>
              <w:rPr>
                <w:sz w:val="22"/>
                <w:szCs w:val="22"/>
                <w:lang w:eastAsia="ru-RU"/>
              </w:rPr>
              <w:lastRenderedPageBreak/>
              <w:t xml:space="preserve">градостроитель </w:t>
            </w:r>
            <w:proofErr w:type="spellStart"/>
            <w:r>
              <w:rPr>
                <w:sz w:val="22"/>
                <w:szCs w:val="22"/>
                <w:lang w:eastAsia="ru-RU"/>
              </w:rPr>
              <w:t>ства</w:t>
            </w:r>
            <w:proofErr w:type="spellEnd"/>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jc w:val="both"/>
            </w:pPr>
            <w:r>
              <w:rPr>
                <w:sz w:val="22"/>
                <w:szCs w:val="22"/>
                <w:lang w:eastAsia="ru-RU"/>
              </w:rPr>
              <w:lastRenderedPageBreak/>
              <w:t xml:space="preserve">актуализация информации о </w:t>
            </w:r>
            <w:proofErr w:type="spellStart"/>
            <w:r>
              <w:rPr>
                <w:sz w:val="22"/>
                <w:szCs w:val="22"/>
                <w:lang w:eastAsia="ru-RU"/>
              </w:rPr>
              <w:t>предоставле</w:t>
            </w:r>
            <w:proofErr w:type="spellEnd"/>
            <w:r>
              <w:rPr>
                <w:sz w:val="22"/>
                <w:szCs w:val="22"/>
                <w:lang w:eastAsia="ru-RU"/>
              </w:rPr>
              <w:t xml:space="preserve"> </w:t>
            </w:r>
            <w:proofErr w:type="spellStart"/>
            <w:r>
              <w:rPr>
                <w:sz w:val="22"/>
                <w:szCs w:val="22"/>
                <w:lang w:eastAsia="ru-RU"/>
              </w:rPr>
              <w:t>нии</w:t>
            </w:r>
            <w:proofErr w:type="spellEnd"/>
            <w:r>
              <w:rPr>
                <w:sz w:val="22"/>
                <w:szCs w:val="22"/>
                <w:lang w:eastAsia="ru-RU"/>
              </w:rPr>
              <w:t xml:space="preserve"> </w:t>
            </w:r>
            <w:proofErr w:type="spellStart"/>
            <w:r>
              <w:rPr>
                <w:sz w:val="22"/>
                <w:szCs w:val="22"/>
                <w:lang w:eastAsia="ru-RU"/>
              </w:rPr>
              <w:t>муници</w:t>
            </w:r>
            <w:proofErr w:type="spellEnd"/>
            <w:r>
              <w:rPr>
                <w:sz w:val="22"/>
                <w:szCs w:val="22"/>
                <w:lang w:eastAsia="ru-RU"/>
              </w:rPr>
              <w:t xml:space="preserve"> </w:t>
            </w:r>
            <w:proofErr w:type="spellStart"/>
            <w:r>
              <w:rPr>
                <w:sz w:val="22"/>
                <w:szCs w:val="22"/>
                <w:lang w:eastAsia="ru-RU"/>
              </w:rPr>
              <w:t>пальных</w:t>
            </w:r>
            <w:proofErr w:type="spellEnd"/>
            <w:r>
              <w:rPr>
                <w:sz w:val="22"/>
                <w:szCs w:val="22"/>
                <w:lang w:eastAsia="ru-RU"/>
              </w:rPr>
              <w:t xml:space="preserve"> услуг в сфере строительства на </w:t>
            </w:r>
            <w:r>
              <w:rPr>
                <w:sz w:val="22"/>
                <w:szCs w:val="22"/>
                <w:lang w:eastAsia="ru-RU"/>
              </w:rPr>
              <w:lastRenderedPageBreak/>
              <w:t xml:space="preserve">официальном сайте Советского района, проведение консультаций по вопросам </w:t>
            </w:r>
            <w:proofErr w:type="spellStart"/>
            <w:r>
              <w:rPr>
                <w:sz w:val="22"/>
                <w:szCs w:val="22"/>
                <w:lang w:eastAsia="ru-RU"/>
              </w:rPr>
              <w:t>предоставле</w:t>
            </w:r>
            <w:proofErr w:type="spellEnd"/>
            <w:r>
              <w:rPr>
                <w:sz w:val="22"/>
                <w:szCs w:val="22"/>
                <w:lang w:eastAsia="ru-RU"/>
              </w:rPr>
              <w:t xml:space="preserve"> </w:t>
            </w:r>
            <w:proofErr w:type="spellStart"/>
            <w:r>
              <w:rPr>
                <w:sz w:val="22"/>
                <w:szCs w:val="22"/>
                <w:lang w:eastAsia="ru-RU"/>
              </w:rPr>
              <w:t>ния</w:t>
            </w:r>
            <w:proofErr w:type="spellEnd"/>
            <w:r>
              <w:rPr>
                <w:sz w:val="22"/>
                <w:szCs w:val="22"/>
                <w:lang w:eastAsia="ru-RU"/>
              </w:rPr>
              <w:t xml:space="preserve"> </w:t>
            </w:r>
            <w:proofErr w:type="spellStart"/>
            <w:r>
              <w:rPr>
                <w:sz w:val="22"/>
                <w:szCs w:val="22"/>
                <w:lang w:eastAsia="ru-RU"/>
              </w:rPr>
              <w:t>муници</w:t>
            </w:r>
            <w:proofErr w:type="spellEnd"/>
            <w:r>
              <w:rPr>
                <w:sz w:val="22"/>
                <w:szCs w:val="22"/>
                <w:lang w:eastAsia="ru-RU"/>
              </w:rPr>
              <w:t xml:space="preserve"> </w:t>
            </w:r>
            <w:proofErr w:type="spellStart"/>
            <w:r>
              <w:rPr>
                <w:sz w:val="22"/>
                <w:szCs w:val="22"/>
                <w:lang w:eastAsia="ru-RU"/>
              </w:rPr>
              <w:t>пальных</w:t>
            </w:r>
            <w:proofErr w:type="spellEnd"/>
            <w:r>
              <w:rPr>
                <w:sz w:val="22"/>
                <w:szCs w:val="22"/>
                <w:lang w:eastAsia="ru-RU"/>
              </w:rPr>
              <w:t xml:space="preserve"> услуг</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sz w:val="22"/>
                <w:szCs w:val="22"/>
                <w:lang w:eastAsia="ru-RU"/>
              </w:rPr>
              <w:lastRenderedPageBreak/>
              <w:t>30 декабря 2022 года;</w:t>
            </w:r>
          </w:p>
          <w:p w:rsidR="00D62768" w:rsidRDefault="002F6AF8">
            <w:pPr>
              <w:widowControl w:val="0"/>
            </w:pPr>
            <w:r>
              <w:rPr>
                <w:sz w:val="22"/>
                <w:szCs w:val="22"/>
                <w:lang w:eastAsia="ru-RU"/>
              </w:rPr>
              <w:t>30 декабря 2023 года;</w:t>
            </w:r>
          </w:p>
          <w:p w:rsidR="00D62768" w:rsidRDefault="002F6AF8">
            <w:pPr>
              <w:widowControl w:val="0"/>
            </w:pPr>
            <w:r>
              <w:rPr>
                <w:sz w:val="22"/>
                <w:szCs w:val="22"/>
                <w:lang w:eastAsia="ru-RU"/>
              </w:rPr>
              <w:t>30 декабря 2024 года;</w:t>
            </w:r>
          </w:p>
          <w:p w:rsidR="00D62768" w:rsidRDefault="002F6AF8">
            <w:pPr>
              <w:widowControl w:val="0"/>
            </w:pPr>
            <w:r>
              <w:rPr>
                <w:sz w:val="22"/>
                <w:szCs w:val="22"/>
                <w:lang w:eastAsia="ru-RU"/>
              </w:rPr>
              <w:t>30 декабря 2025 года</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jc w:val="both"/>
            </w:pPr>
            <w:r>
              <w:rPr>
                <w:sz w:val="22"/>
                <w:szCs w:val="22"/>
                <w:lang w:eastAsia="ru-RU"/>
              </w:rPr>
              <w:t>информация на официальном сайте Советского района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sz w:val="22"/>
                <w:szCs w:val="22"/>
                <w:lang w:eastAsia="ru-RU"/>
              </w:rPr>
              <w:t>Управление архитектуры и градостроительства</w:t>
            </w:r>
          </w:p>
        </w:tc>
        <w:tc>
          <w:tcPr>
            <w:tcW w:w="4075" w:type="dxa"/>
            <w:tcBorders>
              <w:top w:val="single" w:sz="4" w:space="0" w:color="000000"/>
              <w:left w:val="single" w:sz="4" w:space="0" w:color="000000"/>
              <w:bottom w:val="single" w:sz="4" w:space="0" w:color="000000"/>
              <w:right w:val="single" w:sz="4" w:space="0" w:color="000000"/>
            </w:tcBorders>
            <w:shd w:val="clear" w:color="auto" w:fill="auto"/>
          </w:tcPr>
          <w:p w:rsidR="002C157F" w:rsidRPr="002C157F" w:rsidRDefault="002C157F" w:rsidP="002C157F">
            <w:pPr>
              <w:widowControl w:val="0"/>
              <w:jc w:val="both"/>
              <w:rPr>
                <w:sz w:val="22"/>
                <w:szCs w:val="22"/>
                <w:lang w:eastAsia="ru-RU"/>
              </w:rPr>
            </w:pPr>
            <w:r w:rsidRPr="002C157F">
              <w:rPr>
                <w:sz w:val="22"/>
                <w:szCs w:val="22"/>
                <w:lang w:eastAsia="ru-RU"/>
              </w:rPr>
              <w:t>Информация о порядке получения муниципальных услуг в сфере строительства размещена на сайте органов местного самоуправления Советского района                                         https://adm.sovrnhmao.ru/deyatelnost/mun-uslugi/reestr.php#4</w:t>
            </w:r>
          </w:p>
          <w:p w:rsidR="002C157F" w:rsidRPr="002C157F" w:rsidRDefault="002C157F" w:rsidP="002C157F">
            <w:pPr>
              <w:widowControl w:val="0"/>
              <w:jc w:val="both"/>
              <w:rPr>
                <w:sz w:val="22"/>
                <w:szCs w:val="22"/>
                <w:lang w:eastAsia="ru-RU"/>
              </w:rPr>
            </w:pPr>
            <w:r w:rsidRPr="002C157F">
              <w:rPr>
                <w:sz w:val="22"/>
                <w:szCs w:val="22"/>
                <w:lang w:eastAsia="ru-RU"/>
              </w:rPr>
              <w:t xml:space="preserve">Достигнуты ключевые показатели </w:t>
            </w:r>
            <w:r w:rsidRPr="002C157F">
              <w:rPr>
                <w:sz w:val="22"/>
                <w:szCs w:val="22"/>
                <w:lang w:eastAsia="ru-RU"/>
              </w:rPr>
              <w:lastRenderedPageBreak/>
              <w:t>целевой модели:</w:t>
            </w:r>
          </w:p>
          <w:p w:rsidR="002C157F" w:rsidRPr="002C157F" w:rsidRDefault="002C157F" w:rsidP="002C157F">
            <w:pPr>
              <w:widowControl w:val="0"/>
              <w:jc w:val="both"/>
              <w:rPr>
                <w:sz w:val="22"/>
                <w:szCs w:val="22"/>
                <w:lang w:eastAsia="ru-RU"/>
              </w:rPr>
            </w:pPr>
            <w:r w:rsidRPr="002C157F">
              <w:rPr>
                <w:sz w:val="22"/>
                <w:szCs w:val="22"/>
                <w:lang w:eastAsia="ru-RU"/>
              </w:rPr>
              <w:t>- сроки получения разрешения на строительство и ввод сокращены до 5 рабочих дней;</w:t>
            </w:r>
          </w:p>
          <w:p w:rsidR="002C157F" w:rsidRPr="002C157F" w:rsidRDefault="002C157F" w:rsidP="002C157F">
            <w:pPr>
              <w:widowControl w:val="0"/>
              <w:jc w:val="both"/>
              <w:rPr>
                <w:sz w:val="22"/>
                <w:szCs w:val="22"/>
                <w:lang w:eastAsia="ru-RU"/>
              </w:rPr>
            </w:pPr>
            <w:r w:rsidRPr="002C157F">
              <w:rPr>
                <w:sz w:val="22"/>
                <w:szCs w:val="22"/>
                <w:lang w:eastAsia="ru-RU"/>
              </w:rPr>
              <w:t>- срок получения градостроительного плана земельного участка сокращен до 14 календарных дней.</w:t>
            </w:r>
          </w:p>
          <w:p w:rsidR="00D62768" w:rsidRPr="00837EEB" w:rsidRDefault="002C157F" w:rsidP="002C157F">
            <w:pPr>
              <w:widowControl w:val="0"/>
              <w:jc w:val="both"/>
              <w:rPr>
                <w:highlight w:val="yellow"/>
              </w:rPr>
            </w:pPr>
            <w:r w:rsidRPr="002C157F">
              <w:rPr>
                <w:sz w:val="22"/>
                <w:szCs w:val="22"/>
                <w:lang w:eastAsia="ru-RU"/>
              </w:rPr>
              <w:t>Региональный портфель проектов «Получение разрешения на строительство и территориальное планирование» закрыт в декабре 2021 года в соответствии с паспортом</w:t>
            </w:r>
          </w:p>
        </w:tc>
      </w:tr>
      <w:tr w:rsidR="00D62768" w:rsidTr="00B3663A">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sz w:val="22"/>
                <w:szCs w:val="22"/>
                <w:lang w:eastAsia="ru-RU"/>
              </w:rPr>
              <w:lastRenderedPageBreak/>
              <w:t>4.2.</w:t>
            </w:r>
          </w:p>
        </w:tc>
        <w:tc>
          <w:tcPr>
            <w:tcW w:w="2727"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jc w:val="both"/>
            </w:pPr>
            <w:r>
              <w:rPr>
                <w:sz w:val="22"/>
                <w:szCs w:val="22"/>
                <w:lang w:eastAsia="ru-RU"/>
              </w:rPr>
              <w:t>Обеспечение инженерной инфраструктурой земельных участков, предоставляемых для жилищного строительства</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jc w:val="both"/>
            </w:pPr>
            <w:r>
              <w:rPr>
                <w:sz w:val="22"/>
                <w:szCs w:val="22"/>
                <w:lang w:eastAsia="ru-RU"/>
              </w:rPr>
              <w:t>существенные капитальные затраты застройщика на обеспечение земельных участков инженерной инфраструктурой</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jc w:val="both"/>
            </w:pPr>
            <w:r>
              <w:rPr>
                <w:sz w:val="22"/>
                <w:szCs w:val="22"/>
                <w:lang w:eastAsia="ru-RU"/>
              </w:rPr>
              <w:t xml:space="preserve">сокращение затрат застройщиков на строительство инженерной </w:t>
            </w:r>
            <w:proofErr w:type="spellStart"/>
            <w:r>
              <w:rPr>
                <w:sz w:val="22"/>
                <w:szCs w:val="22"/>
                <w:lang w:eastAsia="ru-RU"/>
              </w:rPr>
              <w:t>инфраструкту</w:t>
            </w:r>
            <w:proofErr w:type="spellEnd"/>
            <w:r>
              <w:rPr>
                <w:sz w:val="22"/>
                <w:szCs w:val="22"/>
                <w:lang w:eastAsia="ru-RU"/>
              </w:rPr>
              <w:t xml:space="preserve"> </w:t>
            </w:r>
            <w:proofErr w:type="spellStart"/>
            <w:r>
              <w:rPr>
                <w:sz w:val="22"/>
                <w:szCs w:val="22"/>
                <w:lang w:eastAsia="ru-RU"/>
              </w:rPr>
              <w:t>ры</w:t>
            </w:r>
            <w:proofErr w:type="spellEnd"/>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sz w:val="22"/>
                <w:szCs w:val="22"/>
                <w:lang w:eastAsia="ru-RU"/>
              </w:rPr>
              <w:t>30 декабря 2022 года;</w:t>
            </w:r>
          </w:p>
          <w:p w:rsidR="00D62768" w:rsidRDefault="002F6AF8">
            <w:pPr>
              <w:widowControl w:val="0"/>
            </w:pPr>
            <w:r>
              <w:rPr>
                <w:sz w:val="22"/>
                <w:szCs w:val="22"/>
                <w:lang w:eastAsia="ru-RU"/>
              </w:rPr>
              <w:t>30 декабря 2023 года;</w:t>
            </w:r>
          </w:p>
          <w:p w:rsidR="00D62768" w:rsidRDefault="002F6AF8">
            <w:pPr>
              <w:widowControl w:val="0"/>
            </w:pPr>
            <w:r>
              <w:rPr>
                <w:sz w:val="22"/>
                <w:szCs w:val="22"/>
                <w:lang w:eastAsia="ru-RU"/>
              </w:rPr>
              <w:t>30 декабря 2024 года;</w:t>
            </w:r>
          </w:p>
          <w:p w:rsidR="00D62768" w:rsidRDefault="002F6AF8">
            <w:pPr>
              <w:widowControl w:val="0"/>
            </w:pPr>
            <w:r>
              <w:rPr>
                <w:sz w:val="22"/>
                <w:szCs w:val="22"/>
                <w:lang w:eastAsia="ru-RU"/>
              </w:rPr>
              <w:t>30 декабря 2025 года</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jc w:val="both"/>
            </w:pPr>
            <w:r>
              <w:rPr>
                <w:sz w:val="22"/>
                <w:szCs w:val="22"/>
                <w:lang w:eastAsia="ru-RU"/>
              </w:rPr>
              <w:t>информация на официальном сайте Советского района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ind w:left="-108" w:right="-108"/>
            </w:pPr>
            <w:r>
              <w:rPr>
                <w:sz w:val="22"/>
                <w:szCs w:val="22"/>
                <w:lang w:eastAsia="ru-RU"/>
              </w:rPr>
              <w:t>Комитет по развитию коммунального комплекса, Департамент муниципальной собственности, администрации поселений Советского района (по согласованию)</w:t>
            </w:r>
          </w:p>
        </w:tc>
        <w:tc>
          <w:tcPr>
            <w:tcW w:w="4075" w:type="dxa"/>
            <w:tcBorders>
              <w:top w:val="single" w:sz="4" w:space="0" w:color="000000"/>
              <w:left w:val="single" w:sz="4" w:space="0" w:color="000000"/>
              <w:bottom w:val="single" w:sz="4" w:space="0" w:color="000000"/>
              <w:right w:val="single" w:sz="4" w:space="0" w:color="000000"/>
            </w:tcBorders>
            <w:shd w:val="clear" w:color="auto" w:fill="auto"/>
          </w:tcPr>
          <w:p w:rsidR="00D62768" w:rsidRPr="00837EEB" w:rsidRDefault="002C157F" w:rsidP="002C157F">
            <w:pPr>
              <w:widowControl w:val="0"/>
              <w:jc w:val="both"/>
              <w:rPr>
                <w:sz w:val="22"/>
                <w:szCs w:val="22"/>
                <w:highlight w:val="yellow"/>
                <w:lang w:eastAsia="ru-RU"/>
              </w:rPr>
            </w:pPr>
            <w:r>
              <w:rPr>
                <w:sz w:val="22"/>
                <w:szCs w:val="22"/>
                <w:lang w:eastAsia="ru-RU"/>
              </w:rPr>
              <w:t xml:space="preserve">За январь-март 2024 года с аукциона для жилищного строительства на территории Советского района предоставлено 4 земельных участка, общей площадью 5086 </w:t>
            </w:r>
            <w:proofErr w:type="spellStart"/>
            <w:r>
              <w:rPr>
                <w:sz w:val="22"/>
                <w:szCs w:val="22"/>
                <w:lang w:eastAsia="ru-RU"/>
              </w:rPr>
              <w:t>кв.м</w:t>
            </w:r>
            <w:proofErr w:type="spellEnd"/>
            <w:r>
              <w:rPr>
                <w:sz w:val="22"/>
                <w:szCs w:val="22"/>
                <w:lang w:eastAsia="ru-RU"/>
              </w:rPr>
              <w:t>, в отношении которых имеются сведения о технических условиях подключения (технологического присоединения) объектов к сетям инженерно-технического обеспечения (в соответствии с п. 8 ст. 39.11 Земельного кодекса РФ).</w:t>
            </w:r>
          </w:p>
        </w:tc>
      </w:tr>
      <w:tr w:rsidR="00D62768" w:rsidTr="00B3663A">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b/>
                <w:sz w:val="22"/>
                <w:szCs w:val="22"/>
                <w:lang w:eastAsia="ru-RU"/>
              </w:rPr>
              <w:t>5.</w:t>
            </w:r>
          </w:p>
        </w:tc>
        <w:tc>
          <w:tcPr>
            <w:tcW w:w="11057" w:type="dxa"/>
            <w:gridSpan w:val="6"/>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jc w:val="both"/>
              <w:rPr>
                <w:highlight w:val="yellow"/>
              </w:rPr>
            </w:pPr>
            <w:r>
              <w:rPr>
                <w:b/>
                <w:sz w:val="22"/>
                <w:szCs w:val="22"/>
                <w:lang w:eastAsia="ru-RU"/>
              </w:rPr>
              <w:t>Рынок строительства объектов капитального строительства, за исключением жилищного и дорожного строительства</w:t>
            </w:r>
          </w:p>
        </w:tc>
        <w:tc>
          <w:tcPr>
            <w:tcW w:w="4075" w:type="dxa"/>
            <w:tcBorders>
              <w:top w:val="single" w:sz="4" w:space="0" w:color="000000"/>
              <w:left w:val="single" w:sz="4" w:space="0" w:color="000000"/>
              <w:bottom w:val="single" w:sz="4" w:space="0" w:color="000000"/>
              <w:right w:val="single" w:sz="4" w:space="0" w:color="000000"/>
            </w:tcBorders>
            <w:shd w:val="clear" w:color="auto" w:fill="auto"/>
          </w:tcPr>
          <w:p w:rsidR="00D62768" w:rsidRPr="00837EEB" w:rsidRDefault="00D62768">
            <w:pPr>
              <w:widowControl w:val="0"/>
              <w:jc w:val="both"/>
              <w:rPr>
                <w:sz w:val="22"/>
                <w:szCs w:val="22"/>
                <w:highlight w:val="yellow"/>
                <w:lang w:eastAsia="ru-RU"/>
              </w:rPr>
            </w:pPr>
          </w:p>
        </w:tc>
      </w:tr>
      <w:tr w:rsidR="00D62768" w:rsidTr="00B3663A">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sz w:val="22"/>
                <w:szCs w:val="22"/>
                <w:lang w:eastAsia="ru-RU"/>
              </w:rPr>
              <w:t>5.1.</w:t>
            </w:r>
          </w:p>
        </w:tc>
        <w:tc>
          <w:tcPr>
            <w:tcW w:w="2727"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jc w:val="both"/>
            </w:pPr>
            <w:r>
              <w:rPr>
                <w:sz w:val="22"/>
                <w:szCs w:val="22"/>
                <w:lang w:eastAsia="ru-RU"/>
              </w:rPr>
              <w:t xml:space="preserve">Мониторинг федерального и регионального законодательства, </w:t>
            </w:r>
            <w:r>
              <w:rPr>
                <w:sz w:val="22"/>
                <w:szCs w:val="22"/>
                <w:lang w:eastAsia="ru-RU"/>
              </w:rPr>
              <w:lastRenderedPageBreak/>
              <w:t>приведение в соответствие с федеральным и региональным законодательством муниципальных нормативных правовых актов в сфере градостроительства</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ind w:right="-73" w:hanging="1"/>
              <w:jc w:val="both"/>
            </w:pPr>
            <w:r>
              <w:rPr>
                <w:sz w:val="22"/>
                <w:szCs w:val="22"/>
                <w:lang w:eastAsia="ru-RU"/>
              </w:rPr>
              <w:lastRenderedPageBreak/>
              <w:t xml:space="preserve">часто меняющееся законодательство, появление в законодательстве </w:t>
            </w:r>
            <w:r>
              <w:rPr>
                <w:sz w:val="22"/>
                <w:szCs w:val="22"/>
                <w:lang w:eastAsia="ru-RU"/>
              </w:rPr>
              <w:lastRenderedPageBreak/>
              <w:t>новых (дополнительных) процедур</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jc w:val="both"/>
            </w:pPr>
            <w:r>
              <w:rPr>
                <w:sz w:val="22"/>
                <w:szCs w:val="22"/>
                <w:lang w:eastAsia="ru-RU"/>
              </w:rPr>
              <w:lastRenderedPageBreak/>
              <w:t xml:space="preserve">соответствие </w:t>
            </w:r>
            <w:proofErr w:type="spellStart"/>
            <w:r>
              <w:rPr>
                <w:sz w:val="22"/>
                <w:szCs w:val="22"/>
                <w:lang w:eastAsia="ru-RU"/>
              </w:rPr>
              <w:t>муниципаль</w:t>
            </w:r>
            <w:proofErr w:type="spellEnd"/>
            <w:r>
              <w:rPr>
                <w:sz w:val="22"/>
                <w:szCs w:val="22"/>
                <w:lang w:eastAsia="ru-RU"/>
              </w:rPr>
              <w:t xml:space="preserve"> </w:t>
            </w:r>
            <w:proofErr w:type="spellStart"/>
            <w:r>
              <w:rPr>
                <w:sz w:val="22"/>
                <w:szCs w:val="22"/>
                <w:lang w:eastAsia="ru-RU"/>
              </w:rPr>
              <w:t>ных</w:t>
            </w:r>
            <w:proofErr w:type="spellEnd"/>
            <w:r>
              <w:rPr>
                <w:sz w:val="22"/>
                <w:szCs w:val="22"/>
                <w:lang w:eastAsia="ru-RU"/>
              </w:rPr>
              <w:t xml:space="preserve"> нормативных </w:t>
            </w:r>
            <w:r>
              <w:rPr>
                <w:sz w:val="22"/>
                <w:szCs w:val="22"/>
                <w:lang w:eastAsia="ru-RU"/>
              </w:rPr>
              <w:lastRenderedPageBreak/>
              <w:t xml:space="preserve">актов федеральному и региональному законодатель </w:t>
            </w:r>
            <w:proofErr w:type="spellStart"/>
            <w:r>
              <w:rPr>
                <w:sz w:val="22"/>
                <w:szCs w:val="22"/>
                <w:lang w:eastAsia="ru-RU"/>
              </w:rPr>
              <w:t>ству</w:t>
            </w:r>
            <w:proofErr w:type="spellEnd"/>
            <w:r>
              <w:rPr>
                <w:sz w:val="22"/>
                <w:szCs w:val="22"/>
                <w:lang w:eastAsia="ru-RU"/>
              </w:rPr>
              <w:t>, упрощение процедур в сфере градостроительства</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sz w:val="22"/>
                <w:szCs w:val="22"/>
                <w:lang w:eastAsia="ru-RU"/>
              </w:rPr>
              <w:lastRenderedPageBreak/>
              <w:t>30 декабря 2022 года;</w:t>
            </w:r>
          </w:p>
          <w:p w:rsidR="00D62768" w:rsidRDefault="002F6AF8">
            <w:pPr>
              <w:widowControl w:val="0"/>
            </w:pPr>
            <w:r>
              <w:rPr>
                <w:sz w:val="22"/>
                <w:szCs w:val="22"/>
                <w:lang w:eastAsia="ru-RU"/>
              </w:rPr>
              <w:t>30 декабря 2023 года;</w:t>
            </w:r>
          </w:p>
          <w:p w:rsidR="00D62768" w:rsidRDefault="002F6AF8">
            <w:pPr>
              <w:widowControl w:val="0"/>
            </w:pPr>
            <w:r>
              <w:rPr>
                <w:sz w:val="22"/>
                <w:szCs w:val="22"/>
                <w:lang w:eastAsia="ru-RU"/>
              </w:rPr>
              <w:lastRenderedPageBreak/>
              <w:t>30 декабря 2024 года;</w:t>
            </w:r>
          </w:p>
          <w:p w:rsidR="00D62768" w:rsidRDefault="002F6AF8">
            <w:pPr>
              <w:widowControl w:val="0"/>
            </w:pPr>
            <w:r>
              <w:rPr>
                <w:sz w:val="22"/>
                <w:szCs w:val="22"/>
                <w:lang w:eastAsia="ru-RU"/>
              </w:rPr>
              <w:t>30 декабря 2025 года</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jc w:val="both"/>
            </w:pPr>
            <w:r>
              <w:rPr>
                <w:sz w:val="22"/>
                <w:szCs w:val="22"/>
                <w:lang w:eastAsia="ru-RU"/>
              </w:rPr>
              <w:lastRenderedPageBreak/>
              <w:t xml:space="preserve">информация на  официальном сайте Советского </w:t>
            </w:r>
            <w:r>
              <w:rPr>
                <w:sz w:val="22"/>
                <w:szCs w:val="22"/>
                <w:lang w:eastAsia="ru-RU"/>
              </w:rPr>
              <w:lastRenderedPageBreak/>
              <w:t>района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sz w:val="22"/>
                <w:szCs w:val="22"/>
                <w:lang w:eastAsia="ru-RU"/>
              </w:rPr>
              <w:lastRenderedPageBreak/>
              <w:t>Управление архитектуры и градостроительства</w:t>
            </w:r>
          </w:p>
        </w:tc>
        <w:tc>
          <w:tcPr>
            <w:tcW w:w="4075" w:type="dxa"/>
            <w:tcBorders>
              <w:top w:val="single" w:sz="4" w:space="0" w:color="000000"/>
              <w:left w:val="single" w:sz="4" w:space="0" w:color="000000"/>
              <w:bottom w:val="single" w:sz="4" w:space="0" w:color="000000"/>
              <w:right w:val="single" w:sz="4" w:space="0" w:color="000000"/>
            </w:tcBorders>
            <w:shd w:val="clear" w:color="auto" w:fill="auto"/>
          </w:tcPr>
          <w:p w:rsidR="00292C88" w:rsidRPr="00341A7F" w:rsidRDefault="00292C88" w:rsidP="00292C88">
            <w:pPr>
              <w:widowControl w:val="0"/>
              <w:jc w:val="both"/>
              <w:rPr>
                <w:sz w:val="22"/>
                <w:szCs w:val="22"/>
                <w:lang w:eastAsia="ru-RU"/>
              </w:rPr>
            </w:pPr>
            <w:r w:rsidRPr="00341A7F">
              <w:rPr>
                <w:sz w:val="22"/>
                <w:szCs w:val="22"/>
                <w:lang w:eastAsia="ru-RU"/>
              </w:rPr>
              <w:t xml:space="preserve">В целях упрощения процедур в сфере градостроительства муниципальные нормативные акты приведены в соответствие федеральному и </w:t>
            </w:r>
            <w:r w:rsidRPr="00341A7F">
              <w:rPr>
                <w:sz w:val="22"/>
                <w:szCs w:val="22"/>
                <w:lang w:eastAsia="ru-RU"/>
              </w:rPr>
              <w:lastRenderedPageBreak/>
              <w:t>региональному законодательству.</w:t>
            </w:r>
          </w:p>
          <w:p w:rsidR="00D62768" w:rsidRPr="00837EEB" w:rsidRDefault="00292C88" w:rsidP="00292C88">
            <w:pPr>
              <w:widowControl w:val="0"/>
              <w:jc w:val="both"/>
              <w:rPr>
                <w:highlight w:val="yellow"/>
              </w:rPr>
            </w:pPr>
            <w:r w:rsidRPr="00341A7F">
              <w:rPr>
                <w:sz w:val="22"/>
                <w:szCs w:val="22"/>
                <w:lang w:eastAsia="ru-RU"/>
              </w:rPr>
              <w:t>Информация о порядке получения муниципальных услуг в сфере строительства размещена на официальном сайте Советского района https://adm.sovrnhmao.ru/deyatelnost/mun-uslugi/reestr.php#4</w:t>
            </w:r>
          </w:p>
        </w:tc>
      </w:tr>
      <w:tr w:rsidR="00D62768" w:rsidTr="00B3663A">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sz w:val="22"/>
                <w:szCs w:val="22"/>
                <w:lang w:eastAsia="ru-RU"/>
              </w:rPr>
              <w:lastRenderedPageBreak/>
              <w:t>5.2.</w:t>
            </w:r>
          </w:p>
        </w:tc>
        <w:tc>
          <w:tcPr>
            <w:tcW w:w="2727"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jc w:val="both"/>
            </w:pPr>
            <w:r>
              <w:rPr>
                <w:sz w:val="22"/>
                <w:szCs w:val="22"/>
                <w:lang w:eastAsia="ru-RU"/>
              </w:rPr>
              <w:t>Обеспечение предоставления государственных (муниципальных) услуг по выдаче разрешения на строительство, а также разрешения на ввод объекта в эксплуатацию исключительно в электронном виде</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ind w:right="-73"/>
              <w:jc w:val="both"/>
            </w:pPr>
            <w:r>
              <w:rPr>
                <w:sz w:val="22"/>
                <w:szCs w:val="22"/>
                <w:lang w:eastAsia="ru-RU"/>
              </w:rPr>
              <w:t>наличие рисков по соблюдению законодательства при оказании услуг в сфере строительства</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jc w:val="both"/>
            </w:pPr>
            <w:r>
              <w:rPr>
                <w:sz w:val="22"/>
                <w:szCs w:val="22"/>
                <w:lang w:eastAsia="ru-RU"/>
              </w:rPr>
              <w:t>снижение административной нагрузки при прохождении процедур в сфере строительства</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sz w:val="22"/>
                <w:szCs w:val="22"/>
                <w:lang w:eastAsia="ru-RU"/>
              </w:rPr>
              <w:t>30 декабря 2022 года;</w:t>
            </w:r>
          </w:p>
          <w:p w:rsidR="00D62768" w:rsidRDefault="002F6AF8">
            <w:pPr>
              <w:widowControl w:val="0"/>
            </w:pPr>
            <w:r>
              <w:rPr>
                <w:sz w:val="22"/>
                <w:szCs w:val="22"/>
                <w:lang w:eastAsia="ru-RU"/>
              </w:rPr>
              <w:t>30 декабря 2023 года;</w:t>
            </w:r>
          </w:p>
          <w:p w:rsidR="00D62768" w:rsidRDefault="002F6AF8">
            <w:pPr>
              <w:widowControl w:val="0"/>
            </w:pPr>
            <w:r>
              <w:rPr>
                <w:sz w:val="22"/>
                <w:szCs w:val="22"/>
                <w:lang w:eastAsia="ru-RU"/>
              </w:rPr>
              <w:t>30 декабря 2024 года;</w:t>
            </w:r>
          </w:p>
          <w:p w:rsidR="00D62768" w:rsidRDefault="002F6AF8">
            <w:pPr>
              <w:widowControl w:val="0"/>
            </w:pPr>
            <w:r>
              <w:rPr>
                <w:sz w:val="22"/>
                <w:szCs w:val="22"/>
                <w:lang w:eastAsia="ru-RU"/>
              </w:rPr>
              <w:t>30 декабря 2025 года</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ind w:right="-108"/>
              <w:jc w:val="both"/>
            </w:pPr>
            <w:r>
              <w:rPr>
                <w:sz w:val="22"/>
                <w:szCs w:val="22"/>
                <w:lang w:eastAsia="ru-RU"/>
              </w:rPr>
              <w:t>правовые акты администрации Советского района,</w:t>
            </w:r>
          </w:p>
          <w:p w:rsidR="00D62768" w:rsidRDefault="002F6AF8">
            <w:pPr>
              <w:widowControl w:val="0"/>
              <w:ind w:right="-108"/>
              <w:jc w:val="both"/>
            </w:pPr>
            <w:r>
              <w:rPr>
                <w:sz w:val="22"/>
                <w:szCs w:val="22"/>
                <w:lang w:eastAsia="ru-RU"/>
              </w:rPr>
              <w:t>проведение консультаций по вопросам предоставления муниципальных услуг</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sz w:val="22"/>
                <w:szCs w:val="22"/>
                <w:lang w:eastAsia="ru-RU"/>
              </w:rPr>
              <w:t>Управление архитектуры и градостроительства</w:t>
            </w:r>
          </w:p>
        </w:tc>
        <w:tc>
          <w:tcPr>
            <w:tcW w:w="4075" w:type="dxa"/>
            <w:tcBorders>
              <w:top w:val="single" w:sz="4" w:space="0" w:color="000000"/>
              <w:left w:val="single" w:sz="4" w:space="0" w:color="000000"/>
              <w:bottom w:val="single" w:sz="4" w:space="0" w:color="000000"/>
              <w:right w:val="single" w:sz="4" w:space="0" w:color="000000"/>
            </w:tcBorders>
            <w:shd w:val="clear" w:color="auto" w:fill="auto"/>
          </w:tcPr>
          <w:p w:rsidR="00A47FE5" w:rsidRPr="00A47FE5" w:rsidRDefault="00A47FE5" w:rsidP="00A47FE5">
            <w:pPr>
              <w:widowControl w:val="0"/>
              <w:jc w:val="both"/>
              <w:rPr>
                <w:sz w:val="22"/>
                <w:szCs w:val="22"/>
                <w:lang w:eastAsia="ru-RU"/>
              </w:rPr>
            </w:pPr>
            <w:r w:rsidRPr="00A47FE5">
              <w:rPr>
                <w:sz w:val="22"/>
                <w:szCs w:val="22"/>
                <w:lang w:eastAsia="ru-RU"/>
              </w:rPr>
              <w:t>В целях популяризации информации о стандартах предоставления муниципальных услуг в электронном виде администрацией Советского района разработана и распространена печатная продукция по оказанию муниципальных услуг в сфере градостроительной деятельности в понятной и доступной форме.</w:t>
            </w:r>
          </w:p>
          <w:p w:rsidR="00D62768" w:rsidRPr="00837EEB" w:rsidRDefault="00A47FE5" w:rsidP="00A47FE5">
            <w:pPr>
              <w:widowControl w:val="0"/>
              <w:jc w:val="both"/>
              <w:rPr>
                <w:highlight w:val="yellow"/>
              </w:rPr>
            </w:pPr>
            <w:r>
              <w:rPr>
                <w:sz w:val="22"/>
                <w:szCs w:val="22"/>
                <w:lang w:eastAsia="ru-RU"/>
              </w:rPr>
              <w:t>П</w:t>
            </w:r>
            <w:r w:rsidRPr="00A47FE5">
              <w:rPr>
                <w:sz w:val="22"/>
                <w:szCs w:val="22"/>
                <w:lang w:eastAsia="ru-RU"/>
              </w:rPr>
              <w:t>редоставление услуг в электронном виде составляет 100 %.</w:t>
            </w:r>
          </w:p>
        </w:tc>
      </w:tr>
      <w:tr w:rsidR="00D62768" w:rsidTr="00B3663A">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sz w:val="22"/>
                <w:szCs w:val="22"/>
                <w:lang w:eastAsia="ru-RU"/>
              </w:rPr>
              <w:t>5.3.</w:t>
            </w:r>
          </w:p>
        </w:tc>
        <w:tc>
          <w:tcPr>
            <w:tcW w:w="2727"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jc w:val="both"/>
            </w:pPr>
            <w:r>
              <w:rPr>
                <w:sz w:val="22"/>
                <w:szCs w:val="22"/>
                <w:lang w:eastAsia="ru-RU"/>
              </w:rPr>
              <w:t xml:space="preserve">Обеспечение опубликования и актуализации административных регламентов предоставления </w:t>
            </w:r>
            <w:r>
              <w:rPr>
                <w:sz w:val="22"/>
                <w:szCs w:val="22"/>
                <w:lang w:eastAsia="ru-RU"/>
              </w:rPr>
              <w:lastRenderedPageBreak/>
              <w:t>государственных (муниципальных) услуг по выдаче градостроительного плана земельного участка, разрешения на строительство и разрешения на ввод объекта в эксплуатацию</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jc w:val="both"/>
            </w:pPr>
            <w:r>
              <w:rPr>
                <w:sz w:val="22"/>
                <w:szCs w:val="22"/>
                <w:lang w:eastAsia="ru-RU"/>
              </w:rPr>
              <w:lastRenderedPageBreak/>
              <w:t xml:space="preserve">недостаточный уровень информирован </w:t>
            </w:r>
            <w:proofErr w:type="spellStart"/>
            <w:r>
              <w:rPr>
                <w:sz w:val="22"/>
                <w:szCs w:val="22"/>
                <w:lang w:eastAsia="ru-RU"/>
              </w:rPr>
              <w:t>ности</w:t>
            </w:r>
            <w:proofErr w:type="spellEnd"/>
            <w:r>
              <w:rPr>
                <w:sz w:val="22"/>
                <w:szCs w:val="22"/>
                <w:lang w:eastAsia="ru-RU"/>
              </w:rPr>
              <w:t xml:space="preserve"> хозяйствующих субъектов</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ind w:right="-108"/>
              <w:jc w:val="both"/>
            </w:pPr>
            <w:r>
              <w:rPr>
                <w:sz w:val="22"/>
                <w:szCs w:val="22"/>
                <w:lang w:eastAsia="ru-RU"/>
              </w:rPr>
              <w:t xml:space="preserve">повышение информирован </w:t>
            </w:r>
            <w:proofErr w:type="spellStart"/>
            <w:r>
              <w:rPr>
                <w:sz w:val="22"/>
                <w:szCs w:val="22"/>
                <w:lang w:eastAsia="ru-RU"/>
              </w:rPr>
              <w:t>ности</w:t>
            </w:r>
            <w:proofErr w:type="spellEnd"/>
            <w:r>
              <w:rPr>
                <w:sz w:val="22"/>
                <w:szCs w:val="22"/>
                <w:lang w:eastAsia="ru-RU"/>
              </w:rPr>
              <w:t xml:space="preserve"> хозяйствующих субъектов, осуществляю </w:t>
            </w:r>
            <w:proofErr w:type="spellStart"/>
            <w:r>
              <w:rPr>
                <w:sz w:val="22"/>
                <w:szCs w:val="22"/>
                <w:lang w:eastAsia="ru-RU"/>
              </w:rPr>
              <w:lastRenderedPageBreak/>
              <w:t>щих</w:t>
            </w:r>
            <w:proofErr w:type="spellEnd"/>
            <w:r>
              <w:rPr>
                <w:sz w:val="22"/>
                <w:szCs w:val="22"/>
                <w:lang w:eastAsia="ru-RU"/>
              </w:rPr>
              <w:t xml:space="preserve"> деятельность на данном рынке</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sz w:val="22"/>
                <w:szCs w:val="22"/>
                <w:lang w:eastAsia="ru-RU"/>
              </w:rPr>
              <w:lastRenderedPageBreak/>
              <w:t>30 декабря 2022 года;</w:t>
            </w:r>
          </w:p>
          <w:p w:rsidR="00D62768" w:rsidRDefault="002F6AF8">
            <w:pPr>
              <w:widowControl w:val="0"/>
            </w:pPr>
            <w:r>
              <w:rPr>
                <w:sz w:val="22"/>
                <w:szCs w:val="22"/>
                <w:lang w:eastAsia="ru-RU"/>
              </w:rPr>
              <w:t>30 декабря 2023 года;</w:t>
            </w:r>
          </w:p>
          <w:p w:rsidR="00D62768" w:rsidRDefault="002F6AF8">
            <w:pPr>
              <w:widowControl w:val="0"/>
            </w:pPr>
            <w:r>
              <w:rPr>
                <w:sz w:val="22"/>
                <w:szCs w:val="22"/>
                <w:lang w:eastAsia="ru-RU"/>
              </w:rPr>
              <w:t>30 декабря 2024 года;</w:t>
            </w:r>
          </w:p>
          <w:p w:rsidR="00D62768" w:rsidRDefault="002F6AF8">
            <w:pPr>
              <w:widowControl w:val="0"/>
            </w:pPr>
            <w:r>
              <w:rPr>
                <w:sz w:val="22"/>
                <w:szCs w:val="22"/>
                <w:lang w:eastAsia="ru-RU"/>
              </w:rPr>
              <w:lastRenderedPageBreak/>
              <w:t>30 декабря 2025 года</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jc w:val="both"/>
            </w:pPr>
            <w:r>
              <w:rPr>
                <w:sz w:val="22"/>
                <w:szCs w:val="22"/>
                <w:lang w:eastAsia="ru-RU"/>
              </w:rPr>
              <w:lastRenderedPageBreak/>
              <w:t>информация на официальном сайте Советского района</w:t>
            </w:r>
          </w:p>
          <w:p w:rsidR="00D62768" w:rsidRDefault="00D62768">
            <w:pPr>
              <w:widowControl w:val="0"/>
              <w:jc w:val="both"/>
              <w:rPr>
                <w:sz w:val="22"/>
                <w:szCs w:val="22"/>
                <w:lang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sz w:val="22"/>
                <w:szCs w:val="22"/>
                <w:lang w:eastAsia="ru-RU"/>
              </w:rPr>
              <w:t>Управление архитектуры и градостроительства</w:t>
            </w:r>
          </w:p>
        </w:tc>
        <w:tc>
          <w:tcPr>
            <w:tcW w:w="4075" w:type="dxa"/>
            <w:tcBorders>
              <w:top w:val="single" w:sz="4" w:space="0" w:color="000000"/>
              <w:left w:val="single" w:sz="4" w:space="0" w:color="000000"/>
              <w:bottom w:val="single" w:sz="4" w:space="0" w:color="000000"/>
              <w:right w:val="single" w:sz="4" w:space="0" w:color="000000"/>
            </w:tcBorders>
            <w:shd w:val="clear" w:color="auto" w:fill="auto"/>
          </w:tcPr>
          <w:p w:rsidR="00D62768" w:rsidRPr="00837EEB" w:rsidRDefault="00A47FE5">
            <w:pPr>
              <w:widowControl w:val="0"/>
              <w:jc w:val="both"/>
              <w:rPr>
                <w:highlight w:val="yellow"/>
              </w:rPr>
            </w:pPr>
            <w:r w:rsidRPr="00A47FE5">
              <w:rPr>
                <w:sz w:val="22"/>
                <w:szCs w:val="22"/>
                <w:lang w:eastAsia="ru-RU"/>
              </w:rPr>
              <w:t>Информация о порядке получения муниципальных услуг в сфере строительства размещена на официальном сайте Советского района https://adm.sovrnhmao.ru/deyatelnost/mun-uslugi/reestr.php#4</w:t>
            </w:r>
          </w:p>
        </w:tc>
      </w:tr>
      <w:tr w:rsidR="00D62768" w:rsidTr="00B3663A">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b/>
                <w:sz w:val="22"/>
                <w:szCs w:val="22"/>
                <w:lang w:eastAsia="ru-RU"/>
              </w:rPr>
              <w:lastRenderedPageBreak/>
              <w:t>6.</w:t>
            </w:r>
          </w:p>
        </w:tc>
        <w:tc>
          <w:tcPr>
            <w:tcW w:w="11057" w:type="dxa"/>
            <w:gridSpan w:val="6"/>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jc w:val="both"/>
            </w:pPr>
            <w:r>
              <w:rPr>
                <w:b/>
                <w:sz w:val="22"/>
                <w:szCs w:val="22"/>
                <w:lang w:eastAsia="ru-RU"/>
              </w:rPr>
              <w:t>Рынок дорожной деятельности (за исключением проектирования)</w:t>
            </w:r>
          </w:p>
        </w:tc>
        <w:tc>
          <w:tcPr>
            <w:tcW w:w="4075" w:type="dxa"/>
            <w:tcBorders>
              <w:top w:val="single" w:sz="4" w:space="0" w:color="000000"/>
              <w:left w:val="single" w:sz="4" w:space="0" w:color="000000"/>
              <w:bottom w:val="single" w:sz="4" w:space="0" w:color="000000"/>
              <w:right w:val="single" w:sz="4" w:space="0" w:color="000000"/>
            </w:tcBorders>
            <w:shd w:val="clear" w:color="auto" w:fill="auto"/>
          </w:tcPr>
          <w:p w:rsidR="00D62768" w:rsidRPr="00837EEB" w:rsidRDefault="00D62768">
            <w:pPr>
              <w:widowControl w:val="0"/>
              <w:snapToGrid w:val="0"/>
              <w:jc w:val="both"/>
              <w:rPr>
                <w:b/>
                <w:sz w:val="22"/>
                <w:szCs w:val="22"/>
                <w:highlight w:val="yellow"/>
                <w:lang w:eastAsia="ru-RU"/>
              </w:rPr>
            </w:pPr>
          </w:p>
        </w:tc>
      </w:tr>
      <w:tr w:rsidR="00D62768" w:rsidTr="00B3663A">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sz w:val="22"/>
                <w:szCs w:val="22"/>
                <w:lang w:eastAsia="ru-RU"/>
              </w:rPr>
              <w:t>6.1.</w:t>
            </w:r>
          </w:p>
        </w:tc>
        <w:tc>
          <w:tcPr>
            <w:tcW w:w="2727"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jc w:val="both"/>
            </w:pPr>
            <w:r>
              <w:rPr>
                <w:sz w:val="22"/>
                <w:szCs w:val="22"/>
                <w:lang w:eastAsia="ru-RU"/>
              </w:rPr>
              <w:t xml:space="preserve">Совершенствование технологий дорожных работ с целью повышения долговечности дорожных конструкций, качества дорожно-строительных материалов, применения новых технологий, техники, решения задачи </w:t>
            </w:r>
            <w:proofErr w:type="spellStart"/>
            <w:r>
              <w:rPr>
                <w:sz w:val="22"/>
                <w:szCs w:val="22"/>
                <w:lang w:eastAsia="ru-RU"/>
              </w:rPr>
              <w:t>импортозамещения</w:t>
            </w:r>
            <w:proofErr w:type="spellEnd"/>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jc w:val="both"/>
            </w:pPr>
            <w:r>
              <w:rPr>
                <w:sz w:val="22"/>
                <w:szCs w:val="22"/>
                <w:lang w:eastAsia="ru-RU"/>
              </w:rPr>
              <w:t>высокая стоимость дорожных работ</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jc w:val="both"/>
            </w:pPr>
            <w:r>
              <w:rPr>
                <w:sz w:val="22"/>
                <w:szCs w:val="22"/>
                <w:lang w:eastAsia="ru-RU"/>
              </w:rPr>
              <w:t xml:space="preserve">увеличение доли автомобильных дорог, соответствую </w:t>
            </w:r>
            <w:proofErr w:type="spellStart"/>
            <w:r>
              <w:rPr>
                <w:sz w:val="22"/>
                <w:szCs w:val="22"/>
                <w:lang w:eastAsia="ru-RU"/>
              </w:rPr>
              <w:t>щих</w:t>
            </w:r>
            <w:proofErr w:type="spellEnd"/>
            <w:r>
              <w:rPr>
                <w:sz w:val="22"/>
                <w:szCs w:val="22"/>
                <w:lang w:eastAsia="ru-RU"/>
              </w:rPr>
              <w:t xml:space="preserve"> нормативным требованиям</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sz w:val="22"/>
                <w:szCs w:val="22"/>
                <w:lang w:eastAsia="ru-RU"/>
              </w:rPr>
              <w:t>30 декабря 2022 года;</w:t>
            </w:r>
          </w:p>
          <w:p w:rsidR="00D62768" w:rsidRDefault="002F6AF8">
            <w:pPr>
              <w:widowControl w:val="0"/>
            </w:pPr>
            <w:r>
              <w:rPr>
                <w:sz w:val="22"/>
                <w:szCs w:val="22"/>
                <w:lang w:eastAsia="ru-RU"/>
              </w:rPr>
              <w:t>30 декабря 2023 года;</w:t>
            </w:r>
          </w:p>
          <w:p w:rsidR="00D62768" w:rsidRDefault="002F6AF8">
            <w:pPr>
              <w:widowControl w:val="0"/>
            </w:pPr>
            <w:r>
              <w:rPr>
                <w:sz w:val="22"/>
                <w:szCs w:val="22"/>
                <w:lang w:eastAsia="ru-RU"/>
              </w:rPr>
              <w:t>30 декабря 2024 года;</w:t>
            </w:r>
          </w:p>
          <w:p w:rsidR="00D62768" w:rsidRDefault="002F6AF8">
            <w:pPr>
              <w:widowControl w:val="0"/>
            </w:pPr>
            <w:r>
              <w:rPr>
                <w:sz w:val="22"/>
                <w:szCs w:val="22"/>
                <w:lang w:eastAsia="ru-RU"/>
              </w:rPr>
              <w:t>30 декабря 2025 года</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jc w:val="both"/>
            </w:pPr>
            <w:r>
              <w:rPr>
                <w:sz w:val="22"/>
                <w:szCs w:val="22"/>
                <w:lang w:eastAsia="ru-RU"/>
              </w:rPr>
              <w:t xml:space="preserve">мониторинг исполнения </w:t>
            </w:r>
            <w:proofErr w:type="spellStart"/>
            <w:r>
              <w:rPr>
                <w:sz w:val="22"/>
                <w:szCs w:val="22"/>
                <w:lang w:eastAsia="ru-RU"/>
              </w:rPr>
              <w:t>муниципаль</w:t>
            </w:r>
            <w:proofErr w:type="spellEnd"/>
            <w:r>
              <w:rPr>
                <w:sz w:val="22"/>
                <w:szCs w:val="22"/>
                <w:lang w:eastAsia="ru-RU"/>
              </w:rPr>
              <w:t xml:space="preserve"> </w:t>
            </w:r>
            <w:proofErr w:type="spellStart"/>
            <w:r>
              <w:rPr>
                <w:sz w:val="22"/>
                <w:szCs w:val="22"/>
                <w:lang w:eastAsia="ru-RU"/>
              </w:rPr>
              <w:t>ных</w:t>
            </w:r>
            <w:proofErr w:type="spellEnd"/>
            <w:r>
              <w:rPr>
                <w:sz w:val="22"/>
                <w:szCs w:val="22"/>
                <w:lang w:eastAsia="ru-RU"/>
              </w:rPr>
              <w:t xml:space="preserve"> контрактов</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ind w:left="-108" w:right="-108"/>
            </w:pPr>
            <w:r>
              <w:rPr>
                <w:sz w:val="22"/>
                <w:szCs w:val="22"/>
                <w:lang w:eastAsia="ru-RU"/>
              </w:rPr>
              <w:t>Управление экономического развития и инвестиций, администрации поселений Советского района (по согласованию)</w:t>
            </w:r>
          </w:p>
        </w:tc>
        <w:tc>
          <w:tcPr>
            <w:tcW w:w="4075" w:type="dxa"/>
            <w:tcBorders>
              <w:top w:val="single" w:sz="4" w:space="0" w:color="000000"/>
              <w:left w:val="single" w:sz="4" w:space="0" w:color="000000"/>
              <w:bottom w:val="single" w:sz="4" w:space="0" w:color="000000"/>
              <w:right w:val="single" w:sz="4" w:space="0" w:color="000000"/>
            </w:tcBorders>
            <w:shd w:val="clear" w:color="auto" w:fill="auto"/>
          </w:tcPr>
          <w:p w:rsidR="00A47FE5" w:rsidRPr="00A47FE5" w:rsidRDefault="00A47FE5" w:rsidP="00A47FE5">
            <w:pPr>
              <w:widowControl w:val="0"/>
              <w:jc w:val="both"/>
              <w:rPr>
                <w:sz w:val="22"/>
                <w:szCs w:val="22"/>
                <w:lang w:eastAsia="ru-RU"/>
              </w:rPr>
            </w:pPr>
            <w:r w:rsidRPr="00A47FE5">
              <w:rPr>
                <w:sz w:val="22"/>
                <w:szCs w:val="22"/>
                <w:lang w:eastAsia="ru-RU"/>
              </w:rPr>
              <w:t>В 2024 году в Советском районе запланирован ремонт дорог местного значения протяженностью 4,482 км. При заключении муниципальных контрактов на ремонт дорог техническим заданием предусмотрено применение современных технологий и материалов, установлены требования по гарантийным срокам.</w:t>
            </w:r>
          </w:p>
          <w:p w:rsidR="00D62768" w:rsidRPr="00837EEB" w:rsidRDefault="00A47FE5" w:rsidP="00A47FE5">
            <w:pPr>
              <w:widowControl w:val="0"/>
              <w:jc w:val="both"/>
              <w:rPr>
                <w:sz w:val="22"/>
                <w:szCs w:val="22"/>
                <w:highlight w:val="yellow"/>
                <w:lang w:eastAsia="ru-RU"/>
              </w:rPr>
            </w:pPr>
            <w:r w:rsidRPr="00A47FE5">
              <w:rPr>
                <w:sz w:val="22"/>
                <w:szCs w:val="22"/>
                <w:lang w:eastAsia="ru-RU"/>
              </w:rPr>
              <w:t>В поселениях Советского района на пешеходных переходах вблизи образовательных организаций планируется нанесение дорожной разметка 1.14.1 с использованием пластичных материалов с фрезерованием покрытия автодорог, а также красок с высокой износостойкостью.</w:t>
            </w:r>
          </w:p>
        </w:tc>
      </w:tr>
      <w:tr w:rsidR="00D62768" w:rsidTr="00B3663A">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sz w:val="22"/>
                <w:szCs w:val="22"/>
                <w:lang w:eastAsia="ru-RU"/>
              </w:rPr>
              <w:t>6.2.</w:t>
            </w:r>
          </w:p>
        </w:tc>
        <w:tc>
          <w:tcPr>
            <w:tcW w:w="2727"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jc w:val="both"/>
            </w:pPr>
            <w:r>
              <w:rPr>
                <w:sz w:val="22"/>
                <w:szCs w:val="22"/>
                <w:lang w:eastAsia="ru-RU"/>
              </w:rPr>
              <w:t xml:space="preserve">Утверждение (актуализация) </w:t>
            </w:r>
            <w:r>
              <w:rPr>
                <w:sz w:val="22"/>
                <w:szCs w:val="22"/>
                <w:lang w:eastAsia="ru-RU"/>
              </w:rPr>
              <w:lastRenderedPageBreak/>
              <w:t>комплексной схемы организации дорожного движения</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ind w:right="-73" w:hanging="1"/>
              <w:jc w:val="both"/>
            </w:pPr>
            <w:r>
              <w:rPr>
                <w:sz w:val="22"/>
                <w:szCs w:val="22"/>
                <w:lang w:eastAsia="ru-RU"/>
              </w:rPr>
              <w:lastRenderedPageBreak/>
              <w:t>рост автомобилизации</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jc w:val="both"/>
            </w:pPr>
            <w:r>
              <w:rPr>
                <w:sz w:val="22"/>
                <w:szCs w:val="22"/>
                <w:lang w:eastAsia="ru-RU"/>
              </w:rPr>
              <w:t xml:space="preserve">увеличение пропускной </w:t>
            </w:r>
            <w:r>
              <w:rPr>
                <w:sz w:val="22"/>
                <w:szCs w:val="22"/>
                <w:lang w:eastAsia="ru-RU"/>
              </w:rPr>
              <w:lastRenderedPageBreak/>
              <w:t>способности улично-дорожной сети</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sz w:val="22"/>
                <w:szCs w:val="22"/>
                <w:lang w:eastAsia="ru-RU"/>
              </w:rPr>
              <w:lastRenderedPageBreak/>
              <w:t>30 декабря 2022 года;</w:t>
            </w:r>
          </w:p>
          <w:p w:rsidR="00D62768" w:rsidRDefault="002F6AF8">
            <w:pPr>
              <w:widowControl w:val="0"/>
            </w:pPr>
            <w:r>
              <w:rPr>
                <w:sz w:val="22"/>
                <w:szCs w:val="22"/>
                <w:lang w:eastAsia="ru-RU"/>
              </w:rPr>
              <w:lastRenderedPageBreak/>
              <w:t>30 декабря 2023 года;</w:t>
            </w:r>
          </w:p>
          <w:p w:rsidR="00D62768" w:rsidRDefault="002F6AF8">
            <w:pPr>
              <w:widowControl w:val="0"/>
            </w:pPr>
            <w:r>
              <w:rPr>
                <w:sz w:val="22"/>
                <w:szCs w:val="22"/>
                <w:lang w:eastAsia="ru-RU"/>
              </w:rPr>
              <w:t>30 декабря 2024 года;</w:t>
            </w:r>
          </w:p>
          <w:p w:rsidR="00D62768" w:rsidRDefault="002F6AF8">
            <w:pPr>
              <w:widowControl w:val="0"/>
            </w:pPr>
            <w:r>
              <w:rPr>
                <w:sz w:val="22"/>
                <w:szCs w:val="22"/>
                <w:lang w:eastAsia="ru-RU"/>
              </w:rPr>
              <w:t>30 декабря 2025 года</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jc w:val="both"/>
            </w:pPr>
            <w:r>
              <w:rPr>
                <w:sz w:val="22"/>
                <w:szCs w:val="22"/>
                <w:lang w:eastAsia="ru-RU"/>
              </w:rPr>
              <w:lastRenderedPageBreak/>
              <w:t xml:space="preserve">правовые акты администрации </w:t>
            </w:r>
            <w:r>
              <w:rPr>
                <w:sz w:val="22"/>
                <w:szCs w:val="22"/>
                <w:lang w:eastAsia="ru-RU"/>
              </w:rPr>
              <w:lastRenderedPageBreak/>
              <w:t>Советского района и администраций поселений Советского района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ind w:left="-108" w:right="-108"/>
            </w:pPr>
            <w:r>
              <w:rPr>
                <w:sz w:val="22"/>
                <w:szCs w:val="22"/>
                <w:lang w:eastAsia="ru-RU"/>
              </w:rPr>
              <w:lastRenderedPageBreak/>
              <w:t xml:space="preserve">Управление экономического </w:t>
            </w:r>
            <w:r>
              <w:rPr>
                <w:sz w:val="22"/>
                <w:szCs w:val="22"/>
                <w:lang w:eastAsia="ru-RU"/>
              </w:rPr>
              <w:lastRenderedPageBreak/>
              <w:t>развития и инвестиций,</w:t>
            </w:r>
          </w:p>
          <w:p w:rsidR="00D62768" w:rsidRDefault="002F6AF8">
            <w:pPr>
              <w:widowControl w:val="0"/>
            </w:pPr>
            <w:r>
              <w:rPr>
                <w:sz w:val="22"/>
                <w:szCs w:val="22"/>
                <w:lang w:eastAsia="ru-RU"/>
              </w:rPr>
              <w:t>администрации поселений Советского района (по согласованию)</w:t>
            </w:r>
          </w:p>
        </w:tc>
        <w:tc>
          <w:tcPr>
            <w:tcW w:w="4075" w:type="dxa"/>
            <w:tcBorders>
              <w:top w:val="single" w:sz="4" w:space="0" w:color="000000"/>
              <w:left w:val="single" w:sz="4" w:space="0" w:color="000000"/>
              <w:bottom w:val="single" w:sz="4" w:space="0" w:color="000000"/>
              <w:right w:val="single" w:sz="4" w:space="0" w:color="000000"/>
            </w:tcBorders>
            <w:shd w:val="clear" w:color="auto" w:fill="auto"/>
          </w:tcPr>
          <w:p w:rsidR="00A47FE5" w:rsidRPr="00A47FE5" w:rsidRDefault="00A47FE5" w:rsidP="00A47FE5">
            <w:pPr>
              <w:widowControl w:val="0"/>
              <w:jc w:val="both"/>
              <w:rPr>
                <w:sz w:val="22"/>
                <w:szCs w:val="22"/>
                <w:lang w:eastAsia="ru-RU"/>
              </w:rPr>
            </w:pPr>
            <w:r w:rsidRPr="00A47FE5">
              <w:rPr>
                <w:sz w:val="22"/>
                <w:szCs w:val="22"/>
                <w:lang w:eastAsia="ru-RU"/>
              </w:rPr>
              <w:lastRenderedPageBreak/>
              <w:t xml:space="preserve">Комплексная схема организации дорожного движения в </w:t>
            </w:r>
            <w:proofErr w:type="spellStart"/>
            <w:r w:rsidRPr="00A47FE5">
              <w:rPr>
                <w:sz w:val="22"/>
                <w:szCs w:val="22"/>
                <w:lang w:eastAsia="ru-RU"/>
              </w:rPr>
              <w:t>г.п.Советский</w:t>
            </w:r>
            <w:proofErr w:type="spellEnd"/>
            <w:r w:rsidRPr="00A47FE5">
              <w:rPr>
                <w:sz w:val="22"/>
                <w:szCs w:val="22"/>
                <w:lang w:eastAsia="ru-RU"/>
              </w:rPr>
              <w:t xml:space="preserve"> </w:t>
            </w:r>
            <w:r w:rsidRPr="00A47FE5">
              <w:rPr>
                <w:sz w:val="22"/>
                <w:szCs w:val="22"/>
                <w:lang w:eastAsia="ru-RU"/>
              </w:rPr>
              <w:lastRenderedPageBreak/>
              <w:t xml:space="preserve">разработана и утверждена 21.11.2017. </w:t>
            </w:r>
          </w:p>
          <w:p w:rsidR="00D62768" w:rsidRPr="00837EEB" w:rsidRDefault="00A47FE5" w:rsidP="00A47FE5">
            <w:pPr>
              <w:widowControl w:val="0"/>
              <w:jc w:val="both"/>
              <w:rPr>
                <w:sz w:val="22"/>
                <w:szCs w:val="22"/>
                <w:highlight w:val="yellow"/>
                <w:lang w:eastAsia="ru-RU"/>
              </w:rPr>
            </w:pPr>
            <w:r w:rsidRPr="00A47FE5">
              <w:rPr>
                <w:sz w:val="22"/>
                <w:szCs w:val="22"/>
                <w:lang w:eastAsia="ru-RU"/>
              </w:rPr>
              <w:t xml:space="preserve">В других поселениях Советского района разработаны проекты организации дорожного движения. Актуализация комплексной схемы организации дорожного движения в </w:t>
            </w:r>
            <w:proofErr w:type="spellStart"/>
            <w:r w:rsidRPr="00A47FE5">
              <w:rPr>
                <w:sz w:val="22"/>
                <w:szCs w:val="22"/>
                <w:lang w:eastAsia="ru-RU"/>
              </w:rPr>
              <w:t>г.п.Советский</w:t>
            </w:r>
            <w:proofErr w:type="spellEnd"/>
            <w:r w:rsidRPr="00A47FE5">
              <w:rPr>
                <w:sz w:val="22"/>
                <w:szCs w:val="22"/>
                <w:lang w:eastAsia="ru-RU"/>
              </w:rPr>
              <w:t xml:space="preserve"> запланирована в 2024 году при наличии финансирования.</w:t>
            </w:r>
          </w:p>
        </w:tc>
      </w:tr>
      <w:tr w:rsidR="00D62768" w:rsidTr="00B3663A">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b/>
                <w:sz w:val="22"/>
                <w:szCs w:val="22"/>
                <w:lang w:eastAsia="ru-RU"/>
              </w:rPr>
              <w:lastRenderedPageBreak/>
              <w:t>7.</w:t>
            </w:r>
          </w:p>
        </w:tc>
        <w:tc>
          <w:tcPr>
            <w:tcW w:w="11057" w:type="dxa"/>
            <w:gridSpan w:val="6"/>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jc w:val="both"/>
            </w:pPr>
            <w:r>
              <w:rPr>
                <w:b/>
                <w:sz w:val="22"/>
                <w:szCs w:val="22"/>
                <w:lang w:eastAsia="ru-RU"/>
              </w:rPr>
              <w:t>Рынок архитектурно-строительного проектирования</w:t>
            </w:r>
          </w:p>
        </w:tc>
        <w:tc>
          <w:tcPr>
            <w:tcW w:w="4075" w:type="dxa"/>
            <w:tcBorders>
              <w:top w:val="single" w:sz="4" w:space="0" w:color="000000"/>
              <w:left w:val="single" w:sz="4" w:space="0" w:color="000000"/>
              <w:bottom w:val="single" w:sz="4" w:space="0" w:color="000000"/>
              <w:right w:val="single" w:sz="4" w:space="0" w:color="000000"/>
            </w:tcBorders>
            <w:shd w:val="clear" w:color="auto" w:fill="auto"/>
          </w:tcPr>
          <w:p w:rsidR="00D62768" w:rsidRPr="00837EEB" w:rsidRDefault="00D62768">
            <w:pPr>
              <w:widowControl w:val="0"/>
              <w:snapToGrid w:val="0"/>
              <w:jc w:val="both"/>
              <w:rPr>
                <w:b/>
                <w:sz w:val="22"/>
                <w:szCs w:val="22"/>
                <w:highlight w:val="yellow"/>
                <w:lang w:eastAsia="ru-RU"/>
              </w:rPr>
            </w:pPr>
          </w:p>
        </w:tc>
      </w:tr>
      <w:tr w:rsidR="00D62768" w:rsidTr="00B3663A">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sz w:val="22"/>
                <w:szCs w:val="22"/>
                <w:lang w:eastAsia="ru-RU"/>
              </w:rPr>
              <w:t>7.1.</w:t>
            </w:r>
          </w:p>
        </w:tc>
        <w:tc>
          <w:tcPr>
            <w:tcW w:w="2727"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jc w:val="both"/>
            </w:pPr>
            <w:r>
              <w:rPr>
                <w:sz w:val="22"/>
                <w:szCs w:val="22"/>
                <w:lang w:eastAsia="ru-RU"/>
              </w:rPr>
              <w:t>Популяризация объемного моделирования в архитектурно-строительном проектировании</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jc w:val="both"/>
            </w:pPr>
            <w:r>
              <w:rPr>
                <w:sz w:val="22"/>
                <w:szCs w:val="22"/>
                <w:lang w:eastAsia="ru-RU"/>
              </w:rPr>
              <w:t>длительные сроки проектирования, низкое качество проектов, отсутствие согласованности участвующих в проектировании и согласовании структур</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jc w:val="both"/>
            </w:pPr>
            <w:r>
              <w:rPr>
                <w:sz w:val="22"/>
                <w:szCs w:val="22"/>
                <w:lang w:eastAsia="ru-RU"/>
              </w:rPr>
              <w:t xml:space="preserve">внедрение лучших мировых практик, повышение конкурентоспособности, улучшение качества подготовлен ной проектной документации, на этапах строительства - соблюдение сроков реализации проекта, возможность </w:t>
            </w:r>
            <w:r>
              <w:rPr>
                <w:sz w:val="22"/>
                <w:szCs w:val="22"/>
                <w:lang w:eastAsia="ru-RU"/>
              </w:rPr>
              <w:lastRenderedPageBreak/>
              <w:t>отслеживания процесса строительства в режиме «онлайн»</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sz w:val="22"/>
                <w:szCs w:val="22"/>
                <w:lang w:eastAsia="ru-RU"/>
              </w:rPr>
              <w:lastRenderedPageBreak/>
              <w:t>30 декабря 2022 года;</w:t>
            </w:r>
          </w:p>
          <w:p w:rsidR="00D62768" w:rsidRDefault="002F6AF8">
            <w:pPr>
              <w:widowControl w:val="0"/>
            </w:pPr>
            <w:r>
              <w:rPr>
                <w:sz w:val="22"/>
                <w:szCs w:val="22"/>
                <w:lang w:eastAsia="ru-RU"/>
              </w:rPr>
              <w:t>30 декабря 2023 года;</w:t>
            </w:r>
          </w:p>
          <w:p w:rsidR="00D62768" w:rsidRDefault="002F6AF8">
            <w:pPr>
              <w:widowControl w:val="0"/>
            </w:pPr>
            <w:r>
              <w:rPr>
                <w:sz w:val="22"/>
                <w:szCs w:val="22"/>
                <w:lang w:eastAsia="ru-RU"/>
              </w:rPr>
              <w:t>30 декабря 2024 года;</w:t>
            </w:r>
          </w:p>
          <w:p w:rsidR="00D62768" w:rsidRDefault="002F6AF8">
            <w:pPr>
              <w:widowControl w:val="0"/>
            </w:pPr>
            <w:r>
              <w:rPr>
                <w:sz w:val="22"/>
                <w:szCs w:val="22"/>
                <w:lang w:eastAsia="ru-RU"/>
              </w:rPr>
              <w:t>30 декабря 2025 года</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jc w:val="both"/>
            </w:pPr>
            <w:r>
              <w:rPr>
                <w:sz w:val="22"/>
                <w:szCs w:val="22"/>
                <w:lang w:eastAsia="ru-RU"/>
              </w:rPr>
              <w:t>информация на официальном сайте Советского района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sz w:val="22"/>
                <w:szCs w:val="22"/>
                <w:lang w:eastAsia="ru-RU"/>
              </w:rPr>
              <w:t>Управление архитектуры и градостроительства</w:t>
            </w:r>
          </w:p>
          <w:p w:rsidR="00D62768" w:rsidRDefault="002F6AF8">
            <w:pPr>
              <w:widowControl w:val="0"/>
            </w:pPr>
            <w:r>
              <w:rPr>
                <w:sz w:val="22"/>
                <w:szCs w:val="22"/>
                <w:lang w:eastAsia="ru-RU"/>
              </w:rPr>
              <w:t>МКУ «УКС Советского района»</w:t>
            </w:r>
          </w:p>
        </w:tc>
        <w:tc>
          <w:tcPr>
            <w:tcW w:w="4075" w:type="dxa"/>
            <w:tcBorders>
              <w:top w:val="single" w:sz="4" w:space="0" w:color="000000"/>
              <w:left w:val="single" w:sz="4" w:space="0" w:color="000000"/>
              <w:bottom w:val="single" w:sz="4" w:space="0" w:color="000000"/>
              <w:right w:val="single" w:sz="4" w:space="0" w:color="000000"/>
            </w:tcBorders>
            <w:shd w:val="clear" w:color="auto" w:fill="auto"/>
          </w:tcPr>
          <w:p w:rsidR="00A47FE5" w:rsidRPr="00341A7F" w:rsidRDefault="00A47FE5" w:rsidP="00A47FE5">
            <w:pPr>
              <w:widowControl w:val="0"/>
              <w:jc w:val="both"/>
              <w:rPr>
                <w:sz w:val="22"/>
                <w:szCs w:val="22"/>
                <w:lang w:eastAsia="ru-RU"/>
              </w:rPr>
            </w:pPr>
            <w:r w:rsidRPr="00341A7F">
              <w:rPr>
                <w:sz w:val="22"/>
                <w:szCs w:val="22"/>
                <w:lang w:eastAsia="ru-RU"/>
              </w:rPr>
              <w:t>Ведется работа по внедрению на территории Советского района «BIM технологий» (приобретение оборудования, специальных программ, обучение сотрудников и т.д.).</w:t>
            </w:r>
          </w:p>
          <w:p w:rsidR="00D62768" w:rsidRPr="00837EEB" w:rsidRDefault="00A47FE5" w:rsidP="00A47FE5">
            <w:pPr>
              <w:widowControl w:val="0"/>
              <w:jc w:val="both"/>
              <w:rPr>
                <w:highlight w:val="yellow"/>
              </w:rPr>
            </w:pPr>
            <w:r w:rsidRPr="00341A7F">
              <w:rPr>
                <w:sz w:val="22"/>
                <w:szCs w:val="22"/>
                <w:lang w:eastAsia="ru-RU"/>
              </w:rPr>
              <w:t>При разработке проектной документации на объект капитального строительства застройщикам рекомендуется выполнить модель проектируемого объекта.</w:t>
            </w:r>
          </w:p>
        </w:tc>
      </w:tr>
      <w:tr w:rsidR="00D62768" w:rsidTr="00B3663A">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b/>
                <w:sz w:val="22"/>
                <w:szCs w:val="22"/>
                <w:lang w:eastAsia="ru-RU"/>
              </w:rPr>
              <w:lastRenderedPageBreak/>
              <w:t>8.</w:t>
            </w:r>
          </w:p>
        </w:tc>
        <w:tc>
          <w:tcPr>
            <w:tcW w:w="11057" w:type="dxa"/>
            <w:gridSpan w:val="6"/>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jc w:val="both"/>
            </w:pPr>
            <w:r>
              <w:rPr>
                <w:b/>
                <w:sz w:val="22"/>
                <w:szCs w:val="22"/>
                <w:lang w:eastAsia="ru-RU"/>
              </w:rPr>
              <w:t>Рынок кадастровых и землеустроительных работ</w:t>
            </w:r>
          </w:p>
        </w:tc>
        <w:tc>
          <w:tcPr>
            <w:tcW w:w="4075" w:type="dxa"/>
            <w:tcBorders>
              <w:top w:val="single" w:sz="4" w:space="0" w:color="000000"/>
              <w:left w:val="single" w:sz="4" w:space="0" w:color="000000"/>
              <w:bottom w:val="single" w:sz="4" w:space="0" w:color="000000"/>
              <w:right w:val="single" w:sz="4" w:space="0" w:color="000000"/>
            </w:tcBorders>
            <w:shd w:val="clear" w:color="auto" w:fill="auto"/>
          </w:tcPr>
          <w:p w:rsidR="00D62768" w:rsidRPr="00837EEB" w:rsidRDefault="00D62768">
            <w:pPr>
              <w:widowControl w:val="0"/>
              <w:snapToGrid w:val="0"/>
              <w:jc w:val="both"/>
              <w:rPr>
                <w:b/>
                <w:sz w:val="22"/>
                <w:szCs w:val="22"/>
                <w:highlight w:val="yellow"/>
                <w:lang w:eastAsia="ru-RU"/>
              </w:rPr>
            </w:pPr>
          </w:p>
        </w:tc>
      </w:tr>
      <w:tr w:rsidR="00D62768" w:rsidTr="00B3663A">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sz w:val="22"/>
                <w:szCs w:val="22"/>
                <w:lang w:eastAsia="ru-RU"/>
              </w:rPr>
              <w:t>8.1.</w:t>
            </w:r>
          </w:p>
        </w:tc>
        <w:tc>
          <w:tcPr>
            <w:tcW w:w="2727"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jc w:val="both"/>
            </w:pPr>
            <w:r>
              <w:rPr>
                <w:sz w:val="22"/>
                <w:szCs w:val="22"/>
                <w:lang w:eastAsia="ru-RU"/>
              </w:rPr>
              <w:t>Исследование рынка кадастровых и землеустроительных работ</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jc w:val="both"/>
            </w:pPr>
            <w:r>
              <w:rPr>
                <w:sz w:val="22"/>
                <w:szCs w:val="22"/>
                <w:lang w:eastAsia="ru-RU"/>
              </w:rPr>
              <w:t>недостаточность имеющихся сведений для комплексной оценки ситуации</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jc w:val="both"/>
            </w:pPr>
            <w:r>
              <w:rPr>
                <w:sz w:val="22"/>
                <w:szCs w:val="22"/>
                <w:lang w:eastAsia="ru-RU"/>
              </w:rPr>
              <w:t>установление количества, доли участия организаций частной формы собственности на рынке кадастровых и землеустроительных работ</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sz w:val="22"/>
                <w:szCs w:val="22"/>
                <w:lang w:eastAsia="ru-RU"/>
              </w:rPr>
              <w:t>30 декабря 2022 года;</w:t>
            </w:r>
          </w:p>
          <w:p w:rsidR="00D62768" w:rsidRDefault="002F6AF8">
            <w:pPr>
              <w:widowControl w:val="0"/>
            </w:pPr>
            <w:r>
              <w:rPr>
                <w:sz w:val="22"/>
                <w:szCs w:val="22"/>
                <w:lang w:eastAsia="ru-RU"/>
              </w:rPr>
              <w:t>30 декабря 2023 года;</w:t>
            </w:r>
          </w:p>
          <w:p w:rsidR="00D62768" w:rsidRDefault="002F6AF8">
            <w:pPr>
              <w:widowControl w:val="0"/>
            </w:pPr>
            <w:r>
              <w:rPr>
                <w:sz w:val="22"/>
                <w:szCs w:val="22"/>
                <w:lang w:eastAsia="ru-RU"/>
              </w:rPr>
              <w:t>30 декабря 2024 года;</w:t>
            </w:r>
          </w:p>
          <w:p w:rsidR="00D62768" w:rsidRDefault="002F6AF8">
            <w:pPr>
              <w:widowControl w:val="0"/>
            </w:pPr>
            <w:r>
              <w:rPr>
                <w:sz w:val="22"/>
                <w:szCs w:val="22"/>
                <w:lang w:eastAsia="ru-RU"/>
              </w:rPr>
              <w:t>30 декабря 2025 года</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jc w:val="both"/>
            </w:pPr>
            <w:r>
              <w:rPr>
                <w:sz w:val="22"/>
                <w:szCs w:val="22"/>
                <w:lang w:eastAsia="ru-RU"/>
              </w:rPr>
              <w:t xml:space="preserve">информация в </w:t>
            </w:r>
            <w:proofErr w:type="spellStart"/>
            <w:r>
              <w:rPr>
                <w:sz w:val="22"/>
                <w:szCs w:val="22"/>
                <w:lang w:eastAsia="ru-RU"/>
              </w:rPr>
              <w:t>Депимущества</w:t>
            </w:r>
            <w:proofErr w:type="spellEnd"/>
            <w:r>
              <w:rPr>
                <w:sz w:val="22"/>
                <w:szCs w:val="22"/>
                <w:lang w:eastAsia="ru-RU"/>
              </w:rPr>
              <w:t xml:space="preserve"> Югры</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sz w:val="22"/>
                <w:szCs w:val="22"/>
                <w:lang w:eastAsia="ru-RU"/>
              </w:rPr>
              <w:t xml:space="preserve">Департамент </w:t>
            </w:r>
            <w:proofErr w:type="spellStart"/>
            <w:r>
              <w:rPr>
                <w:sz w:val="22"/>
                <w:szCs w:val="22"/>
                <w:lang w:eastAsia="ru-RU"/>
              </w:rPr>
              <w:t>муниципаль</w:t>
            </w:r>
            <w:proofErr w:type="spellEnd"/>
            <w:r>
              <w:rPr>
                <w:sz w:val="22"/>
                <w:szCs w:val="22"/>
                <w:lang w:eastAsia="ru-RU"/>
              </w:rPr>
              <w:t xml:space="preserve"> ной собственности</w:t>
            </w:r>
          </w:p>
        </w:tc>
        <w:tc>
          <w:tcPr>
            <w:tcW w:w="4075" w:type="dxa"/>
            <w:tcBorders>
              <w:top w:val="single" w:sz="4" w:space="0" w:color="000000"/>
              <w:left w:val="single" w:sz="4" w:space="0" w:color="000000"/>
              <w:bottom w:val="single" w:sz="4" w:space="0" w:color="000000"/>
              <w:right w:val="single" w:sz="4" w:space="0" w:color="000000"/>
            </w:tcBorders>
            <w:shd w:val="clear" w:color="auto" w:fill="auto"/>
          </w:tcPr>
          <w:p w:rsidR="00D62768" w:rsidRPr="00837EEB" w:rsidRDefault="00A47FE5" w:rsidP="00A47FE5">
            <w:pPr>
              <w:widowControl w:val="0"/>
              <w:jc w:val="both"/>
              <w:rPr>
                <w:sz w:val="22"/>
                <w:szCs w:val="22"/>
                <w:highlight w:val="yellow"/>
                <w:lang w:eastAsia="ru-RU"/>
              </w:rPr>
            </w:pPr>
            <w:r>
              <w:rPr>
                <w:sz w:val="22"/>
                <w:szCs w:val="22"/>
                <w:lang w:eastAsia="ru-RU"/>
              </w:rPr>
              <w:t>В 1 квартале</w:t>
            </w:r>
            <w:r w:rsidRPr="00A47FE5">
              <w:rPr>
                <w:sz w:val="22"/>
                <w:szCs w:val="22"/>
                <w:lang w:eastAsia="ru-RU"/>
              </w:rPr>
              <w:t xml:space="preserve"> 2024 года отгрузка товаров, работ, услуг организациями</w:t>
            </w:r>
            <w:r>
              <w:rPr>
                <w:sz w:val="22"/>
                <w:szCs w:val="22"/>
                <w:lang w:eastAsia="ru-RU"/>
              </w:rPr>
              <w:t>,</w:t>
            </w:r>
            <w:r w:rsidRPr="00A47FE5">
              <w:rPr>
                <w:sz w:val="22"/>
                <w:szCs w:val="22"/>
                <w:lang w:eastAsia="ru-RU"/>
              </w:rPr>
              <w:t xml:space="preserve"> осуществляющи</w:t>
            </w:r>
            <w:r>
              <w:rPr>
                <w:sz w:val="22"/>
                <w:szCs w:val="22"/>
                <w:lang w:eastAsia="ru-RU"/>
              </w:rPr>
              <w:t>ми</w:t>
            </w:r>
            <w:r w:rsidRPr="00A47FE5">
              <w:rPr>
                <w:sz w:val="22"/>
                <w:szCs w:val="22"/>
                <w:lang w:eastAsia="ru-RU"/>
              </w:rPr>
              <w:t xml:space="preserve"> проведение кадастровых и землеустроительных работ</w:t>
            </w:r>
            <w:r w:rsidR="00742178">
              <w:rPr>
                <w:sz w:val="22"/>
                <w:szCs w:val="22"/>
                <w:lang w:eastAsia="ru-RU"/>
              </w:rPr>
              <w:t>,</w:t>
            </w:r>
            <w:r>
              <w:rPr>
                <w:sz w:val="22"/>
                <w:szCs w:val="22"/>
                <w:lang w:eastAsia="ru-RU"/>
              </w:rPr>
              <w:t xml:space="preserve"> </w:t>
            </w:r>
            <w:r w:rsidRPr="00A47FE5">
              <w:rPr>
                <w:sz w:val="22"/>
                <w:szCs w:val="22"/>
                <w:lang w:eastAsia="ru-RU"/>
              </w:rPr>
              <w:t xml:space="preserve">не осуществлялась. </w:t>
            </w:r>
          </w:p>
        </w:tc>
      </w:tr>
      <w:tr w:rsidR="00D62768" w:rsidTr="00B3663A">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b/>
                <w:sz w:val="22"/>
                <w:szCs w:val="22"/>
                <w:lang w:eastAsia="ru-RU"/>
              </w:rPr>
              <w:t>9.</w:t>
            </w:r>
          </w:p>
        </w:tc>
        <w:tc>
          <w:tcPr>
            <w:tcW w:w="11057" w:type="dxa"/>
            <w:gridSpan w:val="6"/>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jc w:val="both"/>
            </w:pPr>
            <w:r>
              <w:rPr>
                <w:b/>
                <w:sz w:val="22"/>
                <w:szCs w:val="22"/>
                <w:lang w:eastAsia="ru-RU"/>
              </w:rPr>
              <w:t>Рынок услуг дошкольного образования</w:t>
            </w:r>
          </w:p>
        </w:tc>
        <w:tc>
          <w:tcPr>
            <w:tcW w:w="4075" w:type="dxa"/>
            <w:tcBorders>
              <w:top w:val="single" w:sz="4" w:space="0" w:color="000000"/>
              <w:left w:val="single" w:sz="4" w:space="0" w:color="000000"/>
              <w:bottom w:val="single" w:sz="4" w:space="0" w:color="000000"/>
              <w:right w:val="single" w:sz="4" w:space="0" w:color="000000"/>
            </w:tcBorders>
            <w:shd w:val="clear" w:color="auto" w:fill="auto"/>
          </w:tcPr>
          <w:p w:rsidR="00D62768" w:rsidRPr="00837EEB" w:rsidRDefault="00D62768">
            <w:pPr>
              <w:widowControl w:val="0"/>
              <w:snapToGrid w:val="0"/>
              <w:jc w:val="both"/>
              <w:rPr>
                <w:b/>
                <w:sz w:val="22"/>
                <w:szCs w:val="22"/>
                <w:highlight w:val="yellow"/>
                <w:lang w:eastAsia="ru-RU"/>
              </w:rPr>
            </w:pPr>
          </w:p>
        </w:tc>
      </w:tr>
      <w:tr w:rsidR="00B3663A" w:rsidTr="00B3663A">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B3663A" w:rsidRDefault="00B3663A" w:rsidP="00B3663A">
            <w:pPr>
              <w:widowControl w:val="0"/>
            </w:pPr>
            <w:r>
              <w:rPr>
                <w:sz w:val="22"/>
                <w:szCs w:val="22"/>
                <w:lang w:eastAsia="ru-RU"/>
              </w:rPr>
              <w:t>9.1.</w:t>
            </w:r>
          </w:p>
        </w:tc>
        <w:tc>
          <w:tcPr>
            <w:tcW w:w="2727" w:type="dxa"/>
            <w:tcBorders>
              <w:top w:val="single" w:sz="4" w:space="0" w:color="000000"/>
              <w:left w:val="single" w:sz="4" w:space="0" w:color="000000"/>
              <w:bottom w:val="single" w:sz="4" w:space="0" w:color="000000"/>
              <w:right w:val="single" w:sz="4" w:space="0" w:color="000000"/>
            </w:tcBorders>
            <w:shd w:val="clear" w:color="auto" w:fill="auto"/>
          </w:tcPr>
          <w:p w:rsidR="00B3663A" w:rsidRDefault="00B3663A" w:rsidP="00B3663A">
            <w:pPr>
              <w:widowControl w:val="0"/>
              <w:jc w:val="both"/>
            </w:pPr>
            <w:r>
              <w:rPr>
                <w:sz w:val="22"/>
                <w:szCs w:val="22"/>
                <w:lang w:eastAsia="ru-RU"/>
              </w:rPr>
              <w:t xml:space="preserve">Реализация переданных государственных полномочий по финансовому обеспечению получения дошкольного образования в частных организациях, осуществляющих образовательную деятельность по реализации образовательных программ дошкольного </w:t>
            </w:r>
            <w:r>
              <w:rPr>
                <w:sz w:val="22"/>
                <w:szCs w:val="22"/>
                <w:lang w:eastAsia="ru-RU"/>
              </w:rPr>
              <w:lastRenderedPageBreak/>
              <w:t>образования, посредством предоставления субсидии на возмещение затрат, включая расходы на оплату труда, приобретение учебников и учебных пособий, средств обучения, игр, игрушек</w:t>
            </w:r>
            <w:r>
              <w:rPr>
                <w:sz w:val="22"/>
                <w:szCs w:val="22"/>
                <w:lang w:eastAsia="ru-RU"/>
              </w:rPr>
              <w:br/>
              <w:t>(за исключением расходов на оплату труда работников, осуществляющих деятельность, связанную с содержанием зданий и оказанием коммунальных услуг)</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B3663A" w:rsidRDefault="00B3663A" w:rsidP="00B3663A">
            <w:pPr>
              <w:widowControl w:val="0"/>
              <w:jc w:val="both"/>
            </w:pPr>
            <w:proofErr w:type="spellStart"/>
            <w:r>
              <w:rPr>
                <w:sz w:val="22"/>
                <w:szCs w:val="22"/>
                <w:lang w:eastAsia="ru-RU"/>
              </w:rPr>
              <w:lastRenderedPageBreak/>
              <w:t>неудовлетворен</w:t>
            </w:r>
            <w:proofErr w:type="spellEnd"/>
            <w:r>
              <w:rPr>
                <w:sz w:val="22"/>
                <w:szCs w:val="22"/>
                <w:lang w:eastAsia="ru-RU"/>
              </w:rPr>
              <w:t xml:space="preserve"> </w:t>
            </w:r>
            <w:proofErr w:type="spellStart"/>
            <w:r>
              <w:rPr>
                <w:sz w:val="22"/>
                <w:szCs w:val="22"/>
                <w:lang w:eastAsia="ru-RU"/>
              </w:rPr>
              <w:t>ный</w:t>
            </w:r>
            <w:proofErr w:type="spellEnd"/>
            <w:r>
              <w:rPr>
                <w:sz w:val="22"/>
                <w:szCs w:val="22"/>
                <w:lang w:eastAsia="ru-RU"/>
              </w:rPr>
              <w:t xml:space="preserve"> спрос, высокая потребность населения в услугах организаций, осуществляющих образовательную деятельность по реализации образовательных программ </w:t>
            </w:r>
            <w:r>
              <w:rPr>
                <w:sz w:val="22"/>
                <w:szCs w:val="22"/>
                <w:lang w:eastAsia="ru-RU"/>
              </w:rPr>
              <w:lastRenderedPageBreak/>
              <w:t>дошкольного образования</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B3663A" w:rsidRDefault="00B3663A" w:rsidP="00B3663A">
            <w:pPr>
              <w:widowControl w:val="0"/>
              <w:jc w:val="both"/>
            </w:pPr>
            <w:r>
              <w:rPr>
                <w:sz w:val="22"/>
                <w:szCs w:val="22"/>
                <w:lang w:eastAsia="ru-RU"/>
              </w:rPr>
              <w:lastRenderedPageBreak/>
              <w:t>возмещение затрат частным организациям на реализацию образователь ной программы дошкольного образования</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B3663A" w:rsidRDefault="00B3663A" w:rsidP="00B3663A">
            <w:pPr>
              <w:widowControl w:val="0"/>
            </w:pPr>
            <w:r>
              <w:rPr>
                <w:sz w:val="22"/>
                <w:szCs w:val="22"/>
                <w:lang w:eastAsia="ru-RU"/>
              </w:rPr>
              <w:t>30 декабря 2022 года;</w:t>
            </w:r>
          </w:p>
          <w:p w:rsidR="00B3663A" w:rsidRDefault="00B3663A" w:rsidP="00B3663A">
            <w:pPr>
              <w:widowControl w:val="0"/>
            </w:pPr>
            <w:r>
              <w:rPr>
                <w:sz w:val="22"/>
                <w:szCs w:val="22"/>
                <w:lang w:eastAsia="ru-RU"/>
              </w:rPr>
              <w:t>30 декабря 2023 года;</w:t>
            </w:r>
          </w:p>
          <w:p w:rsidR="00B3663A" w:rsidRDefault="00B3663A" w:rsidP="00B3663A">
            <w:pPr>
              <w:widowControl w:val="0"/>
            </w:pPr>
            <w:r>
              <w:rPr>
                <w:sz w:val="22"/>
                <w:szCs w:val="22"/>
                <w:lang w:eastAsia="ru-RU"/>
              </w:rPr>
              <w:t>30 декабря 2024 года;</w:t>
            </w:r>
          </w:p>
          <w:p w:rsidR="00B3663A" w:rsidRDefault="00B3663A" w:rsidP="00B3663A">
            <w:pPr>
              <w:widowControl w:val="0"/>
            </w:pPr>
            <w:r>
              <w:rPr>
                <w:sz w:val="22"/>
                <w:szCs w:val="22"/>
                <w:lang w:eastAsia="ru-RU"/>
              </w:rPr>
              <w:t>30 декабря 2025 года</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B3663A" w:rsidRDefault="00B3663A" w:rsidP="00B3663A">
            <w:pPr>
              <w:widowControl w:val="0"/>
              <w:jc w:val="both"/>
            </w:pPr>
            <w:r>
              <w:rPr>
                <w:sz w:val="22"/>
                <w:szCs w:val="22"/>
                <w:lang w:eastAsia="ru-RU"/>
              </w:rPr>
              <w:t xml:space="preserve">информация в </w:t>
            </w:r>
            <w:proofErr w:type="spellStart"/>
            <w:r>
              <w:rPr>
                <w:sz w:val="22"/>
                <w:szCs w:val="22"/>
                <w:lang w:eastAsia="ru-RU"/>
              </w:rPr>
              <w:t>Депобразова</w:t>
            </w:r>
            <w:proofErr w:type="spellEnd"/>
            <w:r>
              <w:rPr>
                <w:sz w:val="22"/>
                <w:szCs w:val="22"/>
                <w:lang w:eastAsia="ru-RU"/>
              </w:rPr>
              <w:t xml:space="preserve"> </w:t>
            </w:r>
            <w:proofErr w:type="spellStart"/>
            <w:r>
              <w:rPr>
                <w:sz w:val="22"/>
                <w:szCs w:val="22"/>
                <w:lang w:eastAsia="ru-RU"/>
              </w:rPr>
              <w:t>ния</w:t>
            </w:r>
            <w:proofErr w:type="spellEnd"/>
            <w:r>
              <w:rPr>
                <w:sz w:val="22"/>
                <w:szCs w:val="22"/>
                <w:lang w:eastAsia="ru-RU"/>
              </w:rPr>
              <w:t xml:space="preserve"> и молодежи Югры</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3663A" w:rsidRDefault="00B3663A" w:rsidP="00B3663A">
            <w:pPr>
              <w:widowControl w:val="0"/>
            </w:pPr>
            <w:r>
              <w:rPr>
                <w:sz w:val="22"/>
                <w:szCs w:val="22"/>
                <w:lang w:eastAsia="ru-RU"/>
              </w:rPr>
              <w:t>Управление образования</w:t>
            </w:r>
          </w:p>
        </w:tc>
        <w:tc>
          <w:tcPr>
            <w:tcW w:w="4075" w:type="dxa"/>
            <w:tcBorders>
              <w:top w:val="single" w:sz="4" w:space="0" w:color="000000"/>
              <w:left w:val="single" w:sz="4" w:space="0" w:color="000000"/>
              <w:bottom w:val="single" w:sz="4" w:space="0" w:color="000000"/>
              <w:right w:val="single" w:sz="4" w:space="0" w:color="000000"/>
            </w:tcBorders>
            <w:shd w:val="clear" w:color="auto" w:fill="auto"/>
          </w:tcPr>
          <w:p w:rsidR="00B3663A" w:rsidRPr="00742178" w:rsidRDefault="00B3663A" w:rsidP="00B3663A">
            <w:pPr>
              <w:jc w:val="both"/>
              <w:rPr>
                <w:sz w:val="22"/>
                <w:szCs w:val="22"/>
                <w:lang w:eastAsia="ru-RU"/>
              </w:rPr>
            </w:pPr>
            <w:r w:rsidRPr="00742178">
              <w:rPr>
                <w:sz w:val="22"/>
                <w:szCs w:val="22"/>
                <w:lang w:eastAsia="ru-RU"/>
              </w:rPr>
              <w:t>Утвержден перечень услуг, которые могут быть переданы на исполнение негосударственным организациям, в том числе социально-ориентированным некоммерческим организациям (приказ Управления образования от 16.03.2018 №195), включающий основные общеобразовательные программы дошкольного образования:</w:t>
            </w:r>
          </w:p>
          <w:p w:rsidR="00B3663A" w:rsidRPr="00742178" w:rsidRDefault="00B3663A" w:rsidP="00B3663A">
            <w:pPr>
              <w:jc w:val="both"/>
              <w:rPr>
                <w:sz w:val="22"/>
                <w:szCs w:val="22"/>
                <w:lang w:eastAsia="ru-RU"/>
              </w:rPr>
            </w:pPr>
            <w:r w:rsidRPr="00742178">
              <w:rPr>
                <w:sz w:val="22"/>
                <w:szCs w:val="22"/>
                <w:lang w:eastAsia="ru-RU"/>
              </w:rPr>
              <w:t>- в группах полного дня (с 12-часовым пребыванием);</w:t>
            </w:r>
          </w:p>
          <w:p w:rsidR="00B3663A" w:rsidRPr="00742178" w:rsidRDefault="00B3663A" w:rsidP="00B3663A">
            <w:pPr>
              <w:jc w:val="both"/>
              <w:rPr>
                <w:sz w:val="22"/>
                <w:szCs w:val="22"/>
                <w:lang w:eastAsia="ru-RU"/>
              </w:rPr>
            </w:pPr>
            <w:r w:rsidRPr="00742178">
              <w:rPr>
                <w:sz w:val="22"/>
                <w:szCs w:val="22"/>
                <w:lang w:eastAsia="ru-RU"/>
              </w:rPr>
              <w:t xml:space="preserve">- в группах сокращенного дня (8 - 10 часов) общеразвивающей </w:t>
            </w:r>
            <w:r w:rsidRPr="00742178">
              <w:rPr>
                <w:sz w:val="22"/>
                <w:szCs w:val="22"/>
                <w:lang w:eastAsia="ru-RU"/>
              </w:rPr>
              <w:lastRenderedPageBreak/>
              <w:t>направленности;</w:t>
            </w:r>
          </w:p>
          <w:p w:rsidR="00B3663A" w:rsidRPr="00742178" w:rsidRDefault="00B3663A" w:rsidP="00B3663A">
            <w:pPr>
              <w:jc w:val="both"/>
              <w:rPr>
                <w:sz w:val="22"/>
                <w:szCs w:val="22"/>
                <w:lang w:eastAsia="ru-RU"/>
              </w:rPr>
            </w:pPr>
            <w:r w:rsidRPr="00742178">
              <w:rPr>
                <w:sz w:val="22"/>
                <w:szCs w:val="22"/>
                <w:lang w:eastAsia="ru-RU"/>
              </w:rPr>
              <w:t>- в группах кратковременного пребывания (до 5 часов в день).</w:t>
            </w:r>
          </w:p>
          <w:p w:rsidR="00B3663A" w:rsidRPr="00742178" w:rsidRDefault="00B3663A" w:rsidP="00B3663A">
            <w:pPr>
              <w:jc w:val="both"/>
              <w:rPr>
                <w:sz w:val="22"/>
                <w:szCs w:val="22"/>
                <w:lang w:eastAsia="ru-RU"/>
              </w:rPr>
            </w:pPr>
            <w:r w:rsidRPr="00742178">
              <w:rPr>
                <w:sz w:val="22"/>
                <w:szCs w:val="22"/>
                <w:lang w:eastAsia="ru-RU"/>
              </w:rPr>
              <w:t>Определен Порядок передачи муниципальной услуги «Реализация образовательных программ дошкольного образования» (приказ Управления образования от 21.03.2017 № 205).</w:t>
            </w:r>
          </w:p>
          <w:p w:rsidR="00B3663A" w:rsidRPr="00742178" w:rsidRDefault="00B3663A" w:rsidP="00B3663A">
            <w:pPr>
              <w:jc w:val="both"/>
              <w:rPr>
                <w:sz w:val="22"/>
                <w:szCs w:val="22"/>
                <w:lang w:eastAsia="ru-RU"/>
              </w:rPr>
            </w:pPr>
            <w:r w:rsidRPr="00742178">
              <w:rPr>
                <w:sz w:val="22"/>
                <w:szCs w:val="22"/>
                <w:lang w:eastAsia="ru-RU"/>
              </w:rPr>
              <w:t>Утвержден перечень частных организаций, осуществляющих образовательную деятельность по реализации образовательных программ дошкольного образования в Советском районе (постановление администрации Советского района от 24.09.2019 №2203/НПА).</w:t>
            </w:r>
          </w:p>
          <w:p w:rsidR="00B3663A" w:rsidRPr="00837EEB" w:rsidRDefault="00B3663A" w:rsidP="00B3663A">
            <w:pPr>
              <w:jc w:val="both"/>
              <w:rPr>
                <w:highlight w:val="yellow"/>
              </w:rPr>
            </w:pPr>
            <w:r w:rsidRPr="00742178">
              <w:rPr>
                <w:sz w:val="22"/>
                <w:szCs w:val="22"/>
                <w:lang w:eastAsia="ru-RU"/>
              </w:rPr>
              <w:t>Утвержден реестр поставщиков услуг негосударственных организаций в сфере образования (приказ Управления образования от 03.08.2020 № 630).</w:t>
            </w:r>
          </w:p>
        </w:tc>
      </w:tr>
      <w:tr w:rsidR="00B3663A" w:rsidTr="00B3663A">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B3663A" w:rsidRDefault="00B3663A" w:rsidP="00B3663A">
            <w:pPr>
              <w:widowControl w:val="0"/>
            </w:pPr>
            <w:r>
              <w:rPr>
                <w:sz w:val="22"/>
                <w:szCs w:val="22"/>
                <w:lang w:eastAsia="ru-RU"/>
              </w:rPr>
              <w:lastRenderedPageBreak/>
              <w:t>9.2.</w:t>
            </w:r>
          </w:p>
        </w:tc>
        <w:tc>
          <w:tcPr>
            <w:tcW w:w="2727" w:type="dxa"/>
            <w:tcBorders>
              <w:top w:val="single" w:sz="4" w:space="0" w:color="000000"/>
              <w:left w:val="single" w:sz="4" w:space="0" w:color="000000"/>
              <w:bottom w:val="single" w:sz="4" w:space="0" w:color="000000"/>
              <w:right w:val="single" w:sz="4" w:space="0" w:color="000000"/>
            </w:tcBorders>
            <w:shd w:val="clear" w:color="auto" w:fill="auto"/>
          </w:tcPr>
          <w:p w:rsidR="00B3663A" w:rsidRDefault="00B3663A" w:rsidP="00B3663A">
            <w:pPr>
              <w:widowControl w:val="0"/>
              <w:jc w:val="both"/>
            </w:pPr>
            <w:r>
              <w:rPr>
                <w:sz w:val="22"/>
                <w:szCs w:val="22"/>
                <w:lang w:eastAsia="ru-RU"/>
              </w:rPr>
              <w:t xml:space="preserve">Предоставление субсидии частным организациям Советского района, осуществляющим образовательную деятельность по реализации </w:t>
            </w:r>
            <w:r>
              <w:rPr>
                <w:sz w:val="22"/>
                <w:szCs w:val="22"/>
                <w:lang w:eastAsia="ru-RU"/>
              </w:rPr>
              <w:lastRenderedPageBreak/>
              <w:t>образовательных программ дошкольного образования, из бюджета автономного округа на создание условий для осуществления присмотра и ухода за детьми, содержания детей в частных организациях</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B3663A" w:rsidRDefault="00B3663A" w:rsidP="00B3663A">
            <w:pPr>
              <w:widowControl w:val="0"/>
              <w:jc w:val="both"/>
            </w:pPr>
            <w:proofErr w:type="spellStart"/>
            <w:r>
              <w:rPr>
                <w:sz w:val="22"/>
                <w:szCs w:val="22"/>
                <w:lang w:eastAsia="ru-RU"/>
              </w:rPr>
              <w:lastRenderedPageBreak/>
              <w:t>неудовлетворен</w:t>
            </w:r>
            <w:proofErr w:type="spellEnd"/>
            <w:r>
              <w:rPr>
                <w:sz w:val="22"/>
                <w:szCs w:val="22"/>
                <w:lang w:eastAsia="ru-RU"/>
              </w:rPr>
              <w:t xml:space="preserve"> </w:t>
            </w:r>
            <w:proofErr w:type="spellStart"/>
            <w:r>
              <w:rPr>
                <w:sz w:val="22"/>
                <w:szCs w:val="22"/>
                <w:lang w:eastAsia="ru-RU"/>
              </w:rPr>
              <w:t>ный</w:t>
            </w:r>
            <w:proofErr w:type="spellEnd"/>
            <w:r>
              <w:rPr>
                <w:sz w:val="22"/>
                <w:szCs w:val="22"/>
                <w:lang w:eastAsia="ru-RU"/>
              </w:rPr>
              <w:t xml:space="preserve"> спрос, высокая потребность населения в услугах организаций, </w:t>
            </w:r>
            <w:r>
              <w:rPr>
                <w:sz w:val="22"/>
                <w:szCs w:val="22"/>
                <w:lang w:eastAsia="ru-RU"/>
              </w:rPr>
              <w:lastRenderedPageBreak/>
              <w:t>осуществляющих образовательную деятельность по реализации образовательных программ дошкольного образования</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B3663A" w:rsidRDefault="00B3663A" w:rsidP="00B3663A">
            <w:pPr>
              <w:widowControl w:val="0"/>
              <w:jc w:val="both"/>
            </w:pPr>
            <w:r>
              <w:rPr>
                <w:sz w:val="22"/>
                <w:szCs w:val="22"/>
                <w:lang w:eastAsia="ru-RU"/>
              </w:rPr>
              <w:lastRenderedPageBreak/>
              <w:t xml:space="preserve">возмещение затрат частной организации на реализацию образователь ной программы дошкольного </w:t>
            </w:r>
            <w:r>
              <w:rPr>
                <w:sz w:val="22"/>
                <w:szCs w:val="22"/>
                <w:lang w:eastAsia="ru-RU"/>
              </w:rPr>
              <w:lastRenderedPageBreak/>
              <w:t>образования</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B3663A" w:rsidRDefault="00B3663A" w:rsidP="00B3663A">
            <w:pPr>
              <w:widowControl w:val="0"/>
            </w:pPr>
            <w:r>
              <w:rPr>
                <w:sz w:val="22"/>
                <w:szCs w:val="22"/>
                <w:lang w:eastAsia="ru-RU"/>
              </w:rPr>
              <w:lastRenderedPageBreak/>
              <w:t>30 декабря 2022 года;</w:t>
            </w:r>
          </w:p>
          <w:p w:rsidR="00B3663A" w:rsidRDefault="00B3663A" w:rsidP="00B3663A">
            <w:pPr>
              <w:widowControl w:val="0"/>
            </w:pPr>
            <w:r>
              <w:rPr>
                <w:sz w:val="22"/>
                <w:szCs w:val="22"/>
                <w:lang w:eastAsia="ru-RU"/>
              </w:rPr>
              <w:t>30 декабря 2023 года;</w:t>
            </w:r>
          </w:p>
          <w:p w:rsidR="00B3663A" w:rsidRDefault="00B3663A" w:rsidP="00B3663A">
            <w:pPr>
              <w:widowControl w:val="0"/>
            </w:pPr>
            <w:r>
              <w:rPr>
                <w:sz w:val="22"/>
                <w:szCs w:val="22"/>
                <w:lang w:eastAsia="ru-RU"/>
              </w:rPr>
              <w:t>30 декабря 2024 года;</w:t>
            </w:r>
          </w:p>
          <w:p w:rsidR="00B3663A" w:rsidRDefault="00B3663A" w:rsidP="00B3663A">
            <w:pPr>
              <w:widowControl w:val="0"/>
            </w:pPr>
            <w:r>
              <w:rPr>
                <w:sz w:val="22"/>
                <w:szCs w:val="22"/>
                <w:lang w:eastAsia="ru-RU"/>
              </w:rPr>
              <w:t xml:space="preserve">30 декабря </w:t>
            </w:r>
            <w:r>
              <w:rPr>
                <w:sz w:val="22"/>
                <w:szCs w:val="22"/>
                <w:lang w:eastAsia="ru-RU"/>
              </w:rPr>
              <w:lastRenderedPageBreak/>
              <w:t>2025 года</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B3663A" w:rsidRDefault="00B3663A" w:rsidP="00B3663A">
            <w:pPr>
              <w:widowControl w:val="0"/>
              <w:jc w:val="both"/>
            </w:pPr>
            <w:r>
              <w:rPr>
                <w:sz w:val="22"/>
                <w:szCs w:val="22"/>
                <w:lang w:eastAsia="ru-RU"/>
              </w:rPr>
              <w:lastRenderedPageBreak/>
              <w:t>информация на сайте Управления образования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3663A" w:rsidRDefault="00B3663A" w:rsidP="00B3663A">
            <w:pPr>
              <w:widowControl w:val="0"/>
            </w:pPr>
            <w:r>
              <w:rPr>
                <w:sz w:val="22"/>
                <w:szCs w:val="22"/>
                <w:lang w:eastAsia="ru-RU"/>
              </w:rPr>
              <w:t>Управление образования</w:t>
            </w:r>
          </w:p>
          <w:p w:rsidR="00B3663A" w:rsidRDefault="00B3663A" w:rsidP="00B3663A">
            <w:pPr>
              <w:widowControl w:val="0"/>
              <w:rPr>
                <w:sz w:val="22"/>
                <w:szCs w:val="22"/>
                <w:lang w:eastAsia="ru-RU"/>
              </w:rPr>
            </w:pPr>
          </w:p>
        </w:tc>
        <w:tc>
          <w:tcPr>
            <w:tcW w:w="4075" w:type="dxa"/>
            <w:tcBorders>
              <w:top w:val="single" w:sz="4" w:space="0" w:color="000000"/>
              <w:left w:val="single" w:sz="4" w:space="0" w:color="000000"/>
              <w:bottom w:val="single" w:sz="4" w:space="0" w:color="000000"/>
              <w:right w:val="single" w:sz="4" w:space="0" w:color="000000"/>
            </w:tcBorders>
            <w:shd w:val="clear" w:color="auto" w:fill="auto"/>
          </w:tcPr>
          <w:p w:rsidR="00742178" w:rsidRPr="00A11E7A" w:rsidRDefault="00742178" w:rsidP="00742178">
            <w:pPr>
              <w:jc w:val="both"/>
              <w:rPr>
                <w:sz w:val="22"/>
                <w:szCs w:val="22"/>
                <w:lang w:eastAsia="ru-RU"/>
              </w:rPr>
            </w:pPr>
            <w:r w:rsidRPr="00A11E7A">
              <w:rPr>
                <w:sz w:val="22"/>
                <w:szCs w:val="22"/>
                <w:lang w:eastAsia="ru-RU"/>
              </w:rPr>
              <w:t>В 1 квартале 2024 года на возмещение затрат частным организациям, осуществляющим образовательную деятельность по реализации образовательных программ дошкольного образования из бюджета Советского района направлено:</w:t>
            </w:r>
          </w:p>
          <w:p w:rsidR="00742178" w:rsidRPr="00742178" w:rsidRDefault="00742178" w:rsidP="00742178">
            <w:pPr>
              <w:jc w:val="both"/>
              <w:rPr>
                <w:sz w:val="22"/>
                <w:szCs w:val="22"/>
                <w:lang w:eastAsia="ru-RU"/>
              </w:rPr>
            </w:pPr>
            <w:r w:rsidRPr="00742178">
              <w:rPr>
                <w:sz w:val="22"/>
                <w:szCs w:val="22"/>
                <w:lang w:eastAsia="ru-RU"/>
              </w:rPr>
              <w:lastRenderedPageBreak/>
              <w:t xml:space="preserve">0,4 </w:t>
            </w:r>
            <w:proofErr w:type="spellStart"/>
            <w:r w:rsidRPr="00742178">
              <w:rPr>
                <w:sz w:val="22"/>
                <w:szCs w:val="22"/>
                <w:lang w:eastAsia="ru-RU"/>
              </w:rPr>
              <w:t>млн.руб</w:t>
            </w:r>
            <w:proofErr w:type="spellEnd"/>
            <w:r w:rsidRPr="00742178">
              <w:rPr>
                <w:sz w:val="22"/>
                <w:szCs w:val="22"/>
                <w:lang w:eastAsia="ru-RU"/>
              </w:rPr>
              <w:t xml:space="preserve">. - на создание условий для осуществления присмотра и ухода за детьми, содержания детей в частных организациях; </w:t>
            </w:r>
          </w:p>
          <w:p w:rsidR="00B3663A" w:rsidRPr="00837EEB" w:rsidRDefault="00742178" w:rsidP="00742178">
            <w:pPr>
              <w:widowControl w:val="0"/>
              <w:jc w:val="both"/>
              <w:rPr>
                <w:sz w:val="22"/>
                <w:szCs w:val="22"/>
                <w:highlight w:val="yellow"/>
                <w:lang w:eastAsia="ru-RU"/>
              </w:rPr>
            </w:pPr>
            <w:r w:rsidRPr="00742178">
              <w:rPr>
                <w:sz w:val="22"/>
                <w:szCs w:val="22"/>
                <w:lang w:eastAsia="ru-RU"/>
              </w:rPr>
              <w:t xml:space="preserve">3,4 </w:t>
            </w:r>
            <w:proofErr w:type="spellStart"/>
            <w:r w:rsidRPr="00742178">
              <w:rPr>
                <w:sz w:val="22"/>
                <w:szCs w:val="22"/>
                <w:lang w:eastAsia="ru-RU"/>
              </w:rPr>
              <w:t>млн.руб</w:t>
            </w:r>
            <w:proofErr w:type="spellEnd"/>
            <w:r w:rsidRPr="00742178">
              <w:rPr>
                <w:sz w:val="22"/>
                <w:szCs w:val="22"/>
                <w:lang w:eastAsia="ru-RU"/>
              </w:rPr>
              <w:t>.</w:t>
            </w:r>
            <w:r>
              <w:rPr>
                <w:sz w:val="22"/>
                <w:szCs w:val="22"/>
                <w:lang w:eastAsia="ru-RU"/>
              </w:rPr>
              <w:t xml:space="preserve"> </w:t>
            </w:r>
            <w:r w:rsidRPr="00742178">
              <w:rPr>
                <w:sz w:val="22"/>
                <w:szCs w:val="22"/>
                <w:lang w:eastAsia="ru-RU"/>
              </w:rPr>
              <w:t>- на реализацию программ дошкольного образования.</w:t>
            </w:r>
          </w:p>
        </w:tc>
      </w:tr>
      <w:tr w:rsidR="00BF4A05" w:rsidTr="00B3663A">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BF4A05" w:rsidRDefault="00BF4A05" w:rsidP="00BF4A05">
            <w:pPr>
              <w:widowControl w:val="0"/>
            </w:pPr>
            <w:r>
              <w:rPr>
                <w:sz w:val="22"/>
                <w:szCs w:val="22"/>
                <w:lang w:eastAsia="ru-RU"/>
              </w:rPr>
              <w:lastRenderedPageBreak/>
              <w:t>9.3.</w:t>
            </w:r>
          </w:p>
        </w:tc>
        <w:tc>
          <w:tcPr>
            <w:tcW w:w="2727" w:type="dxa"/>
            <w:tcBorders>
              <w:top w:val="single" w:sz="4" w:space="0" w:color="000000"/>
              <w:left w:val="single" w:sz="4" w:space="0" w:color="000000"/>
              <w:bottom w:val="single" w:sz="4" w:space="0" w:color="000000"/>
              <w:right w:val="single" w:sz="4" w:space="0" w:color="000000"/>
            </w:tcBorders>
            <w:shd w:val="clear" w:color="auto" w:fill="auto"/>
          </w:tcPr>
          <w:p w:rsidR="00BF4A05" w:rsidRDefault="00BF4A05" w:rsidP="00BF4A05">
            <w:pPr>
              <w:widowControl w:val="0"/>
              <w:jc w:val="both"/>
            </w:pPr>
            <w:r>
              <w:rPr>
                <w:sz w:val="22"/>
                <w:szCs w:val="22"/>
                <w:lang w:eastAsia="ru-RU"/>
              </w:rPr>
              <w:t>Оказание методической и консультативной помощи частным организациям, в том числе физическим лицам, осуществляющим образовательную деятельность по реализации образовательных программ дошкольного образования</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BF4A05" w:rsidRDefault="00BF4A05" w:rsidP="00BF4A05">
            <w:pPr>
              <w:widowControl w:val="0"/>
              <w:jc w:val="both"/>
            </w:pPr>
            <w:r>
              <w:rPr>
                <w:sz w:val="22"/>
                <w:szCs w:val="22"/>
                <w:lang w:eastAsia="ru-RU"/>
              </w:rPr>
              <w:t xml:space="preserve">наличие рисков по соблюдению законодательства при оказании услуг по реализации образовательных программ дошкольного образования </w:t>
            </w:r>
            <w:proofErr w:type="spellStart"/>
            <w:r>
              <w:rPr>
                <w:sz w:val="22"/>
                <w:szCs w:val="22"/>
                <w:lang w:eastAsia="ru-RU"/>
              </w:rPr>
              <w:t>негосударствен</w:t>
            </w:r>
            <w:proofErr w:type="spellEnd"/>
            <w:r>
              <w:rPr>
                <w:sz w:val="22"/>
                <w:szCs w:val="22"/>
                <w:lang w:eastAsia="ru-RU"/>
              </w:rPr>
              <w:t xml:space="preserve"> </w:t>
            </w:r>
            <w:proofErr w:type="spellStart"/>
            <w:r>
              <w:rPr>
                <w:sz w:val="22"/>
                <w:szCs w:val="22"/>
                <w:lang w:eastAsia="ru-RU"/>
              </w:rPr>
              <w:t>ными</w:t>
            </w:r>
            <w:proofErr w:type="spellEnd"/>
            <w:r>
              <w:rPr>
                <w:sz w:val="22"/>
                <w:szCs w:val="22"/>
                <w:lang w:eastAsia="ru-RU"/>
              </w:rPr>
              <w:t xml:space="preserve"> (</w:t>
            </w:r>
            <w:proofErr w:type="spellStart"/>
            <w:r>
              <w:rPr>
                <w:sz w:val="22"/>
                <w:szCs w:val="22"/>
                <w:lang w:eastAsia="ru-RU"/>
              </w:rPr>
              <w:t>немуници</w:t>
            </w:r>
            <w:proofErr w:type="spellEnd"/>
            <w:r>
              <w:rPr>
                <w:sz w:val="22"/>
                <w:szCs w:val="22"/>
                <w:lang w:eastAsia="ru-RU"/>
              </w:rPr>
              <w:t xml:space="preserve"> </w:t>
            </w:r>
            <w:proofErr w:type="spellStart"/>
            <w:r>
              <w:rPr>
                <w:sz w:val="22"/>
                <w:szCs w:val="22"/>
                <w:lang w:eastAsia="ru-RU"/>
              </w:rPr>
              <w:t>пальными</w:t>
            </w:r>
            <w:proofErr w:type="spellEnd"/>
            <w:r>
              <w:rPr>
                <w:sz w:val="22"/>
                <w:szCs w:val="22"/>
                <w:lang w:eastAsia="ru-RU"/>
              </w:rPr>
              <w:t>) организациями</w:t>
            </w:r>
          </w:p>
          <w:p w:rsidR="00BF4A05" w:rsidRDefault="00BF4A05" w:rsidP="00BF4A05">
            <w:pPr>
              <w:widowControl w:val="0"/>
              <w:jc w:val="both"/>
              <w:rPr>
                <w:sz w:val="22"/>
                <w:szCs w:val="22"/>
                <w:lang w:eastAsia="ru-RU"/>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BF4A05" w:rsidRDefault="00BF4A05" w:rsidP="00BF4A05">
            <w:pPr>
              <w:widowControl w:val="0"/>
              <w:jc w:val="both"/>
            </w:pPr>
            <w:r>
              <w:rPr>
                <w:sz w:val="22"/>
                <w:szCs w:val="22"/>
                <w:lang w:eastAsia="ru-RU"/>
              </w:rPr>
              <w:t xml:space="preserve">развитие сектора частных организаций, осуществляю </w:t>
            </w:r>
            <w:proofErr w:type="spellStart"/>
            <w:r>
              <w:rPr>
                <w:sz w:val="22"/>
                <w:szCs w:val="22"/>
                <w:lang w:eastAsia="ru-RU"/>
              </w:rPr>
              <w:t>щих</w:t>
            </w:r>
            <w:proofErr w:type="spellEnd"/>
            <w:r>
              <w:rPr>
                <w:sz w:val="22"/>
                <w:szCs w:val="22"/>
                <w:lang w:eastAsia="ru-RU"/>
              </w:rPr>
              <w:t xml:space="preserve"> </w:t>
            </w:r>
            <w:proofErr w:type="spellStart"/>
            <w:r>
              <w:rPr>
                <w:sz w:val="22"/>
                <w:szCs w:val="22"/>
                <w:lang w:eastAsia="ru-RU"/>
              </w:rPr>
              <w:t>образова</w:t>
            </w:r>
            <w:proofErr w:type="spellEnd"/>
            <w:r>
              <w:rPr>
                <w:sz w:val="22"/>
                <w:szCs w:val="22"/>
                <w:lang w:eastAsia="ru-RU"/>
              </w:rPr>
              <w:t xml:space="preserve"> тельную деятельность по реализации образователь </w:t>
            </w:r>
            <w:proofErr w:type="spellStart"/>
            <w:r>
              <w:rPr>
                <w:sz w:val="22"/>
                <w:szCs w:val="22"/>
                <w:lang w:eastAsia="ru-RU"/>
              </w:rPr>
              <w:t>ных</w:t>
            </w:r>
            <w:proofErr w:type="spellEnd"/>
            <w:r>
              <w:rPr>
                <w:sz w:val="22"/>
                <w:szCs w:val="22"/>
                <w:lang w:eastAsia="ru-RU"/>
              </w:rPr>
              <w:t xml:space="preserve"> программ дошкольного образования</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BF4A05" w:rsidRDefault="00BF4A05" w:rsidP="00BF4A05">
            <w:pPr>
              <w:widowControl w:val="0"/>
            </w:pPr>
            <w:r>
              <w:rPr>
                <w:sz w:val="22"/>
                <w:szCs w:val="22"/>
                <w:lang w:eastAsia="ru-RU"/>
              </w:rPr>
              <w:t>30 декабря 2022 года;</w:t>
            </w:r>
          </w:p>
          <w:p w:rsidR="00BF4A05" w:rsidRDefault="00BF4A05" w:rsidP="00BF4A05">
            <w:pPr>
              <w:widowControl w:val="0"/>
            </w:pPr>
            <w:r>
              <w:rPr>
                <w:sz w:val="22"/>
                <w:szCs w:val="22"/>
                <w:lang w:eastAsia="ru-RU"/>
              </w:rPr>
              <w:t>30 декабря 2023 года;</w:t>
            </w:r>
          </w:p>
          <w:p w:rsidR="00BF4A05" w:rsidRDefault="00BF4A05" w:rsidP="00BF4A05">
            <w:pPr>
              <w:widowControl w:val="0"/>
            </w:pPr>
            <w:r>
              <w:rPr>
                <w:sz w:val="22"/>
                <w:szCs w:val="22"/>
                <w:lang w:eastAsia="ru-RU"/>
              </w:rPr>
              <w:t>30 декабря 2024 года;</w:t>
            </w:r>
          </w:p>
          <w:p w:rsidR="00BF4A05" w:rsidRDefault="00BF4A05" w:rsidP="00BF4A05">
            <w:pPr>
              <w:widowControl w:val="0"/>
            </w:pPr>
            <w:r>
              <w:rPr>
                <w:sz w:val="22"/>
                <w:szCs w:val="22"/>
                <w:lang w:eastAsia="ru-RU"/>
              </w:rPr>
              <w:t>30 декабря 2025 года</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BF4A05" w:rsidRDefault="00BF4A05" w:rsidP="00BF4A05">
            <w:pPr>
              <w:widowControl w:val="0"/>
              <w:jc w:val="both"/>
            </w:pPr>
            <w:r>
              <w:rPr>
                <w:sz w:val="22"/>
                <w:szCs w:val="22"/>
                <w:lang w:eastAsia="ru-RU"/>
              </w:rPr>
              <w:t>информация на сайте Управления образования</w:t>
            </w:r>
          </w:p>
          <w:p w:rsidR="00BF4A05" w:rsidRDefault="00BF4A05" w:rsidP="00BF4A05">
            <w:pPr>
              <w:widowControl w:val="0"/>
              <w:jc w:val="both"/>
              <w:rPr>
                <w:sz w:val="22"/>
                <w:szCs w:val="22"/>
                <w:lang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F4A05" w:rsidRDefault="00BF4A05" w:rsidP="00BF4A05">
            <w:pPr>
              <w:widowControl w:val="0"/>
            </w:pPr>
            <w:r>
              <w:rPr>
                <w:sz w:val="22"/>
                <w:szCs w:val="22"/>
                <w:lang w:eastAsia="ru-RU"/>
              </w:rPr>
              <w:t>Управление образования</w:t>
            </w:r>
          </w:p>
        </w:tc>
        <w:tc>
          <w:tcPr>
            <w:tcW w:w="4075" w:type="dxa"/>
            <w:tcBorders>
              <w:top w:val="single" w:sz="4" w:space="0" w:color="000000"/>
              <w:left w:val="single" w:sz="4" w:space="0" w:color="000000"/>
              <w:bottom w:val="single" w:sz="4" w:space="0" w:color="000000"/>
              <w:right w:val="single" w:sz="4" w:space="0" w:color="000000"/>
            </w:tcBorders>
            <w:shd w:val="clear" w:color="auto" w:fill="auto"/>
          </w:tcPr>
          <w:p w:rsidR="007C1939" w:rsidRPr="007C1939" w:rsidRDefault="007C1939" w:rsidP="007C1939">
            <w:pPr>
              <w:jc w:val="both"/>
              <w:rPr>
                <w:sz w:val="22"/>
                <w:szCs w:val="22"/>
                <w:lang w:eastAsia="ru-RU"/>
              </w:rPr>
            </w:pPr>
            <w:r w:rsidRPr="007C1939">
              <w:rPr>
                <w:sz w:val="22"/>
                <w:szCs w:val="22"/>
                <w:lang w:eastAsia="ru-RU"/>
              </w:rPr>
              <w:t xml:space="preserve">В 1 квартале 2024 года оказана организационно-методическая и информационно-консультативная поддержка ИП </w:t>
            </w:r>
            <w:proofErr w:type="spellStart"/>
            <w:r w:rsidRPr="007C1939">
              <w:rPr>
                <w:sz w:val="22"/>
                <w:szCs w:val="22"/>
                <w:lang w:eastAsia="ru-RU"/>
              </w:rPr>
              <w:t>Котеговой</w:t>
            </w:r>
            <w:proofErr w:type="spellEnd"/>
            <w:r w:rsidRPr="007C1939">
              <w:rPr>
                <w:sz w:val="22"/>
                <w:szCs w:val="22"/>
                <w:lang w:eastAsia="ru-RU"/>
              </w:rPr>
              <w:t xml:space="preserve"> О.В. по вопросам:</w:t>
            </w:r>
          </w:p>
          <w:p w:rsidR="007C1939" w:rsidRPr="007C1939" w:rsidRDefault="007C1939" w:rsidP="007C1939">
            <w:pPr>
              <w:jc w:val="both"/>
              <w:rPr>
                <w:sz w:val="22"/>
                <w:szCs w:val="22"/>
                <w:lang w:eastAsia="ru-RU"/>
              </w:rPr>
            </w:pPr>
            <w:r w:rsidRPr="007C1939">
              <w:rPr>
                <w:sz w:val="22"/>
                <w:szCs w:val="22"/>
                <w:lang w:eastAsia="ru-RU"/>
              </w:rPr>
              <w:t>- - подготовки документов на территориальную психолого-медико-педагогическую комиссию</w:t>
            </w:r>
          </w:p>
          <w:p w:rsidR="007C1939" w:rsidRPr="007C1939" w:rsidRDefault="007C1939" w:rsidP="007C1939">
            <w:pPr>
              <w:jc w:val="both"/>
              <w:rPr>
                <w:sz w:val="22"/>
                <w:szCs w:val="22"/>
                <w:lang w:eastAsia="ru-RU"/>
              </w:rPr>
            </w:pPr>
            <w:r w:rsidRPr="007C1939">
              <w:rPr>
                <w:sz w:val="22"/>
                <w:szCs w:val="22"/>
                <w:lang w:eastAsia="ru-RU"/>
              </w:rPr>
              <w:t>- организации питания;</w:t>
            </w:r>
          </w:p>
          <w:p w:rsidR="00BF4A05" w:rsidRPr="00837EEB" w:rsidRDefault="007C1939" w:rsidP="007C1939">
            <w:pPr>
              <w:jc w:val="both"/>
              <w:rPr>
                <w:highlight w:val="yellow"/>
              </w:rPr>
            </w:pPr>
            <w:r w:rsidRPr="007C1939">
              <w:rPr>
                <w:sz w:val="22"/>
                <w:szCs w:val="22"/>
                <w:lang w:eastAsia="ru-RU"/>
              </w:rPr>
              <w:t>- о порядке обращения за компенсацией части родительской платы за присмотр и уход за детьми в образовательных организациях, реализующие образовательные программы дошкольного образования).</w:t>
            </w:r>
          </w:p>
        </w:tc>
      </w:tr>
      <w:tr w:rsidR="00BF4A05" w:rsidTr="00B3663A">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BF4A05" w:rsidRDefault="00BF4A05" w:rsidP="00BF4A05">
            <w:pPr>
              <w:widowControl w:val="0"/>
            </w:pPr>
            <w:r>
              <w:rPr>
                <w:sz w:val="22"/>
                <w:szCs w:val="22"/>
                <w:lang w:eastAsia="ru-RU"/>
              </w:rPr>
              <w:t>9.4.</w:t>
            </w:r>
          </w:p>
        </w:tc>
        <w:tc>
          <w:tcPr>
            <w:tcW w:w="2727" w:type="dxa"/>
            <w:tcBorders>
              <w:top w:val="single" w:sz="4" w:space="0" w:color="000000"/>
              <w:left w:val="single" w:sz="4" w:space="0" w:color="000000"/>
              <w:bottom w:val="single" w:sz="4" w:space="0" w:color="000000"/>
              <w:right w:val="single" w:sz="4" w:space="0" w:color="000000"/>
            </w:tcBorders>
            <w:shd w:val="clear" w:color="auto" w:fill="auto"/>
          </w:tcPr>
          <w:p w:rsidR="00BF4A05" w:rsidRDefault="00BF4A05" w:rsidP="00BF4A05">
            <w:pPr>
              <w:widowControl w:val="0"/>
              <w:jc w:val="both"/>
            </w:pPr>
            <w:r>
              <w:rPr>
                <w:sz w:val="22"/>
                <w:szCs w:val="22"/>
                <w:lang w:eastAsia="ru-RU"/>
              </w:rPr>
              <w:t>Содействие в реализации инвестиционных программ и проектов в сфере дошкольного образования</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BF4A05" w:rsidRDefault="00BF4A05" w:rsidP="00BF4A05">
            <w:pPr>
              <w:widowControl w:val="0"/>
              <w:jc w:val="both"/>
            </w:pPr>
            <w:r>
              <w:rPr>
                <w:sz w:val="22"/>
                <w:szCs w:val="22"/>
                <w:lang w:eastAsia="ru-RU"/>
              </w:rPr>
              <w:t>наличие дефицита мест в дошкольных образовательных организациях</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BF4A05" w:rsidRDefault="00BF4A05" w:rsidP="00BF4A05">
            <w:pPr>
              <w:widowControl w:val="0"/>
              <w:jc w:val="both"/>
            </w:pPr>
            <w:r>
              <w:rPr>
                <w:sz w:val="22"/>
                <w:szCs w:val="22"/>
                <w:lang w:eastAsia="ru-RU"/>
              </w:rPr>
              <w:t xml:space="preserve">создание условий для развития конкуренции на рынке услуг дошкольного </w:t>
            </w:r>
            <w:r>
              <w:rPr>
                <w:sz w:val="22"/>
                <w:szCs w:val="22"/>
                <w:lang w:eastAsia="ru-RU"/>
              </w:rPr>
              <w:lastRenderedPageBreak/>
              <w:t>образования</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BF4A05" w:rsidRDefault="00BF4A05" w:rsidP="00BF4A05">
            <w:pPr>
              <w:widowControl w:val="0"/>
            </w:pPr>
            <w:r>
              <w:rPr>
                <w:sz w:val="22"/>
                <w:szCs w:val="22"/>
                <w:lang w:eastAsia="ru-RU"/>
              </w:rPr>
              <w:lastRenderedPageBreak/>
              <w:t>30 декабря 2022 года;</w:t>
            </w:r>
          </w:p>
          <w:p w:rsidR="00BF4A05" w:rsidRDefault="00BF4A05" w:rsidP="00BF4A05">
            <w:pPr>
              <w:widowControl w:val="0"/>
            </w:pPr>
            <w:r>
              <w:rPr>
                <w:sz w:val="22"/>
                <w:szCs w:val="22"/>
                <w:lang w:eastAsia="ru-RU"/>
              </w:rPr>
              <w:t>30 декабря 2023 года;</w:t>
            </w:r>
          </w:p>
          <w:p w:rsidR="00BF4A05" w:rsidRDefault="00BF4A05" w:rsidP="00BF4A05">
            <w:pPr>
              <w:widowControl w:val="0"/>
            </w:pPr>
            <w:r>
              <w:rPr>
                <w:sz w:val="22"/>
                <w:szCs w:val="22"/>
                <w:lang w:eastAsia="ru-RU"/>
              </w:rPr>
              <w:t>30 декабря 2024 года;</w:t>
            </w:r>
          </w:p>
          <w:p w:rsidR="00BF4A05" w:rsidRDefault="00BF4A05" w:rsidP="00BF4A05">
            <w:pPr>
              <w:widowControl w:val="0"/>
            </w:pPr>
            <w:r>
              <w:rPr>
                <w:sz w:val="22"/>
                <w:szCs w:val="22"/>
                <w:lang w:eastAsia="ru-RU"/>
              </w:rPr>
              <w:lastRenderedPageBreak/>
              <w:t>30 декабря 2025 года</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BF4A05" w:rsidRDefault="00BF4A05" w:rsidP="00BF4A05">
            <w:pPr>
              <w:widowControl w:val="0"/>
              <w:jc w:val="both"/>
            </w:pPr>
            <w:r>
              <w:rPr>
                <w:sz w:val="22"/>
                <w:szCs w:val="22"/>
                <w:lang w:eastAsia="ru-RU"/>
              </w:rPr>
              <w:lastRenderedPageBreak/>
              <w:t>информация на сайте Управления образования</w:t>
            </w:r>
          </w:p>
          <w:p w:rsidR="00BF4A05" w:rsidRDefault="00BF4A05" w:rsidP="00BF4A05">
            <w:pPr>
              <w:widowControl w:val="0"/>
              <w:jc w:val="both"/>
              <w:rPr>
                <w:sz w:val="22"/>
                <w:szCs w:val="22"/>
                <w:lang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F4A05" w:rsidRDefault="00BF4A05" w:rsidP="00BF4A05">
            <w:pPr>
              <w:widowControl w:val="0"/>
            </w:pPr>
            <w:r>
              <w:rPr>
                <w:sz w:val="22"/>
                <w:szCs w:val="22"/>
                <w:lang w:eastAsia="ru-RU"/>
              </w:rPr>
              <w:t>Управление образования</w:t>
            </w:r>
          </w:p>
        </w:tc>
        <w:tc>
          <w:tcPr>
            <w:tcW w:w="4075" w:type="dxa"/>
            <w:tcBorders>
              <w:top w:val="single" w:sz="4" w:space="0" w:color="000000"/>
              <w:left w:val="single" w:sz="4" w:space="0" w:color="000000"/>
              <w:bottom w:val="single" w:sz="4" w:space="0" w:color="000000"/>
              <w:right w:val="single" w:sz="4" w:space="0" w:color="000000"/>
            </w:tcBorders>
            <w:shd w:val="clear" w:color="auto" w:fill="auto"/>
          </w:tcPr>
          <w:p w:rsidR="00BF4A05" w:rsidRPr="00837EEB" w:rsidRDefault="007C1939" w:rsidP="00BF4A05">
            <w:pPr>
              <w:widowControl w:val="0"/>
              <w:jc w:val="both"/>
              <w:rPr>
                <w:highlight w:val="yellow"/>
              </w:rPr>
            </w:pPr>
            <w:r w:rsidRPr="007C1939">
              <w:rPr>
                <w:sz w:val="22"/>
                <w:szCs w:val="22"/>
                <w:lang w:eastAsia="ru-RU"/>
              </w:rPr>
              <w:t>Обращений за содействием в реализации инвестиционных программ и проектов в сфере образования не поступало.</w:t>
            </w:r>
          </w:p>
        </w:tc>
      </w:tr>
      <w:tr w:rsidR="00BF4A05" w:rsidTr="00B3663A">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BF4A05" w:rsidRDefault="00BF4A05" w:rsidP="00BF4A05">
            <w:pPr>
              <w:widowControl w:val="0"/>
            </w:pPr>
            <w:r>
              <w:rPr>
                <w:b/>
                <w:sz w:val="22"/>
                <w:szCs w:val="22"/>
                <w:lang w:eastAsia="ru-RU"/>
              </w:rPr>
              <w:lastRenderedPageBreak/>
              <w:t>10.</w:t>
            </w:r>
          </w:p>
        </w:tc>
        <w:tc>
          <w:tcPr>
            <w:tcW w:w="11057" w:type="dxa"/>
            <w:gridSpan w:val="6"/>
            <w:tcBorders>
              <w:top w:val="single" w:sz="4" w:space="0" w:color="000000"/>
              <w:left w:val="single" w:sz="4" w:space="0" w:color="000000"/>
              <w:bottom w:val="single" w:sz="4" w:space="0" w:color="000000"/>
              <w:right w:val="single" w:sz="4" w:space="0" w:color="000000"/>
            </w:tcBorders>
            <w:shd w:val="clear" w:color="auto" w:fill="auto"/>
          </w:tcPr>
          <w:p w:rsidR="00BF4A05" w:rsidRDefault="00BF4A05" w:rsidP="00BF4A05">
            <w:pPr>
              <w:widowControl w:val="0"/>
              <w:jc w:val="both"/>
            </w:pPr>
            <w:r>
              <w:rPr>
                <w:b/>
                <w:sz w:val="22"/>
                <w:szCs w:val="22"/>
                <w:lang w:eastAsia="ru-RU"/>
              </w:rPr>
              <w:t>Рынок услуг дополнительного образования детей</w:t>
            </w:r>
          </w:p>
        </w:tc>
        <w:tc>
          <w:tcPr>
            <w:tcW w:w="4075" w:type="dxa"/>
            <w:tcBorders>
              <w:top w:val="single" w:sz="4" w:space="0" w:color="000000"/>
              <w:left w:val="single" w:sz="4" w:space="0" w:color="000000"/>
              <w:bottom w:val="single" w:sz="4" w:space="0" w:color="000000"/>
              <w:right w:val="single" w:sz="4" w:space="0" w:color="000000"/>
            </w:tcBorders>
            <w:shd w:val="clear" w:color="auto" w:fill="auto"/>
          </w:tcPr>
          <w:p w:rsidR="00BF4A05" w:rsidRPr="00837EEB" w:rsidRDefault="00BF4A05" w:rsidP="00BF4A05">
            <w:pPr>
              <w:widowControl w:val="0"/>
              <w:snapToGrid w:val="0"/>
              <w:jc w:val="both"/>
              <w:rPr>
                <w:b/>
                <w:sz w:val="22"/>
                <w:szCs w:val="22"/>
                <w:highlight w:val="yellow"/>
                <w:lang w:eastAsia="ru-RU"/>
              </w:rPr>
            </w:pPr>
          </w:p>
        </w:tc>
      </w:tr>
      <w:tr w:rsidR="00BF4A05" w:rsidTr="00B3663A">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BF4A05" w:rsidRDefault="00BF4A05" w:rsidP="00BF4A05">
            <w:pPr>
              <w:widowControl w:val="0"/>
              <w:ind w:right="-108"/>
            </w:pPr>
            <w:r>
              <w:rPr>
                <w:sz w:val="22"/>
                <w:szCs w:val="22"/>
                <w:lang w:eastAsia="ru-RU"/>
              </w:rPr>
              <w:t>10.1.</w:t>
            </w:r>
          </w:p>
        </w:tc>
        <w:tc>
          <w:tcPr>
            <w:tcW w:w="2727" w:type="dxa"/>
            <w:tcBorders>
              <w:top w:val="single" w:sz="4" w:space="0" w:color="000000"/>
              <w:left w:val="single" w:sz="4" w:space="0" w:color="000000"/>
              <w:bottom w:val="single" w:sz="4" w:space="0" w:color="000000"/>
              <w:right w:val="single" w:sz="4" w:space="0" w:color="000000"/>
            </w:tcBorders>
            <w:shd w:val="clear" w:color="auto" w:fill="auto"/>
          </w:tcPr>
          <w:p w:rsidR="00BF4A05" w:rsidRDefault="00BF4A05" w:rsidP="00BF4A05">
            <w:pPr>
              <w:widowControl w:val="0"/>
              <w:jc w:val="both"/>
            </w:pPr>
            <w:r>
              <w:rPr>
                <w:sz w:val="22"/>
                <w:szCs w:val="22"/>
                <w:lang w:eastAsia="ru-RU"/>
              </w:rPr>
              <w:t>Актуализация реестра негосударственных (немуниципальных) (частных) организаций, осуществляющих образовательную деятельность по реализации дополнительных общеразвивающих программ</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BF4A05" w:rsidRDefault="00BF4A05" w:rsidP="00BF4A05">
            <w:pPr>
              <w:widowControl w:val="0"/>
              <w:jc w:val="both"/>
            </w:pPr>
            <w:r>
              <w:rPr>
                <w:sz w:val="22"/>
                <w:szCs w:val="22"/>
                <w:lang w:eastAsia="ru-RU"/>
              </w:rPr>
              <w:t>недостаточность информации о системе предоставления услуг по реализации дополнительных общеразвивающих программ</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BF4A05" w:rsidRDefault="00BF4A05" w:rsidP="00BF4A05">
            <w:pPr>
              <w:widowControl w:val="0"/>
              <w:jc w:val="both"/>
            </w:pPr>
            <w:r>
              <w:rPr>
                <w:sz w:val="22"/>
                <w:szCs w:val="22"/>
                <w:lang w:eastAsia="ru-RU"/>
              </w:rPr>
              <w:t xml:space="preserve">организация мониторинга негосударственных </w:t>
            </w:r>
            <w:proofErr w:type="spellStart"/>
            <w:r>
              <w:rPr>
                <w:sz w:val="22"/>
                <w:szCs w:val="22"/>
                <w:lang w:eastAsia="ru-RU"/>
              </w:rPr>
              <w:t>организа</w:t>
            </w:r>
            <w:proofErr w:type="spellEnd"/>
            <w:r>
              <w:rPr>
                <w:sz w:val="22"/>
                <w:szCs w:val="22"/>
                <w:lang w:eastAsia="ru-RU"/>
              </w:rPr>
              <w:t xml:space="preserve"> </w:t>
            </w:r>
            <w:proofErr w:type="spellStart"/>
            <w:r>
              <w:rPr>
                <w:sz w:val="22"/>
                <w:szCs w:val="22"/>
                <w:lang w:eastAsia="ru-RU"/>
              </w:rPr>
              <w:t>ций</w:t>
            </w:r>
            <w:proofErr w:type="spellEnd"/>
            <w:r>
              <w:rPr>
                <w:sz w:val="22"/>
                <w:szCs w:val="22"/>
                <w:lang w:eastAsia="ru-RU"/>
              </w:rPr>
              <w:t xml:space="preserve">, </w:t>
            </w:r>
            <w:proofErr w:type="spellStart"/>
            <w:r>
              <w:rPr>
                <w:sz w:val="22"/>
                <w:szCs w:val="22"/>
                <w:lang w:eastAsia="ru-RU"/>
              </w:rPr>
              <w:t>осущест</w:t>
            </w:r>
            <w:proofErr w:type="spellEnd"/>
            <w:r>
              <w:rPr>
                <w:sz w:val="22"/>
                <w:szCs w:val="22"/>
                <w:lang w:eastAsia="ru-RU"/>
              </w:rPr>
              <w:t xml:space="preserve"> </w:t>
            </w:r>
            <w:proofErr w:type="spellStart"/>
            <w:r>
              <w:rPr>
                <w:sz w:val="22"/>
                <w:szCs w:val="22"/>
                <w:lang w:eastAsia="ru-RU"/>
              </w:rPr>
              <w:t>вляющих</w:t>
            </w:r>
            <w:proofErr w:type="spellEnd"/>
            <w:r>
              <w:rPr>
                <w:sz w:val="22"/>
                <w:szCs w:val="22"/>
                <w:lang w:eastAsia="ru-RU"/>
              </w:rPr>
              <w:t xml:space="preserve"> </w:t>
            </w:r>
            <w:proofErr w:type="spellStart"/>
            <w:r>
              <w:rPr>
                <w:sz w:val="22"/>
                <w:szCs w:val="22"/>
                <w:lang w:eastAsia="ru-RU"/>
              </w:rPr>
              <w:t>обра</w:t>
            </w:r>
            <w:proofErr w:type="spellEnd"/>
            <w:r>
              <w:rPr>
                <w:sz w:val="22"/>
                <w:szCs w:val="22"/>
                <w:lang w:eastAsia="ru-RU"/>
              </w:rPr>
              <w:t xml:space="preserve"> </w:t>
            </w:r>
            <w:proofErr w:type="spellStart"/>
            <w:r>
              <w:rPr>
                <w:sz w:val="22"/>
                <w:szCs w:val="22"/>
                <w:lang w:eastAsia="ru-RU"/>
              </w:rPr>
              <w:t>зовательную</w:t>
            </w:r>
            <w:proofErr w:type="spellEnd"/>
            <w:r>
              <w:rPr>
                <w:sz w:val="22"/>
                <w:szCs w:val="22"/>
                <w:lang w:eastAsia="ru-RU"/>
              </w:rPr>
              <w:t xml:space="preserve"> деятельность по реализации </w:t>
            </w:r>
            <w:proofErr w:type="spellStart"/>
            <w:r>
              <w:rPr>
                <w:sz w:val="22"/>
                <w:szCs w:val="22"/>
                <w:lang w:eastAsia="ru-RU"/>
              </w:rPr>
              <w:t>дополнитель</w:t>
            </w:r>
            <w:proofErr w:type="spellEnd"/>
            <w:r>
              <w:rPr>
                <w:sz w:val="22"/>
                <w:szCs w:val="22"/>
                <w:lang w:eastAsia="ru-RU"/>
              </w:rPr>
              <w:t xml:space="preserve"> </w:t>
            </w:r>
            <w:proofErr w:type="spellStart"/>
            <w:r>
              <w:rPr>
                <w:sz w:val="22"/>
                <w:szCs w:val="22"/>
                <w:lang w:eastAsia="ru-RU"/>
              </w:rPr>
              <w:t>ных</w:t>
            </w:r>
            <w:proofErr w:type="spellEnd"/>
            <w:r>
              <w:rPr>
                <w:sz w:val="22"/>
                <w:szCs w:val="22"/>
                <w:lang w:eastAsia="ru-RU"/>
              </w:rPr>
              <w:t xml:space="preserve"> </w:t>
            </w:r>
            <w:proofErr w:type="spellStart"/>
            <w:r>
              <w:rPr>
                <w:sz w:val="22"/>
                <w:szCs w:val="22"/>
                <w:lang w:eastAsia="ru-RU"/>
              </w:rPr>
              <w:t>общераз</w:t>
            </w:r>
            <w:proofErr w:type="spellEnd"/>
            <w:r>
              <w:rPr>
                <w:sz w:val="22"/>
                <w:szCs w:val="22"/>
                <w:lang w:eastAsia="ru-RU"/>
              </w:rPr>
              <w:t xml:space="preserve"> </w:t>
            </w:r>
            <w:proofErr w:type="spellStart"/>
            <w:r>
              <w:rPr>
                <w:sz w:val="22"/>
                <w:szCs w:val="22"/>
                <w:lang w:eastAsia="ru-RU"/>
              </w:rPr>
              <w:t>вивающих</w:t>
            </w:r>
            <w:proofErr w:type="spellEnd"/>
            <w:r>
              <w:rPr>
                <w:sz w:val="22"/>
                <w:szCs w:val="22"/>
                <w:lang w:eastAsia="ru-RU"/>
              </w:rPr>
              <w:t xml:space="preserve"> программ, информированность населения и поставщиков об услугах в сфере дополнительного образования</w:t>
            </w:r>
          </w:p>
          <w:p w:rsidR="00BF4A05" w:rsidRDefault="00BF4A05" w:rsidP="00BF4A05">
            <w:pPr>
              <w:widowControl w:val="0"/>
              <w:jc w:val="both"/>
              <w:rPr>
                <w:sz w:val="22"/>
                <w:szCs w:val="22"/>
                <w:lang w:eastAsia="ru-RU"/>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BF4A05" w:rsidRDefault="00BF4A05" w:rsidP="00BF4A05">
            <w:pPr>
              <w:widowControl w:val="0"/>
            </w:pPr>
            <w:r>
              <w:rPr>
                <w:sz w:val="22"/>
                <w:szCs w:val="22"/>
                <w:lang w:eastAsia="ru-RU"/>
              </w:rPr>
              <w:t>30 декабря 2022 года;</w:t>
            </w:r>
          </w:p>
          <w:p w:rsidR="00BF4A05" w:rsidRDefault="00BF4A05" w:rsidP="00BF4A05">
            <w:pPr>
              <w:widowControl w:val="0"/>
            </w:pPr>
            <w:r>
              <w:rPr>
                <w:sz w:val="22"/>
                <w:szCs w:val="22"/>
                <w:lang w:eastAsia="ru-RU"/>
              </w:rPr>
              <w:t>30 декабря 2023 года;</w:t>
            </w:r>
          </w:p>
          <w:p w:rsidR="00BF4A05" w:rsidRDefault="00BF4A05" w:rsidP="00BF4A05">
            <w:pPr>
              <w:widowControl w:val="0"/>
            </w:pPr>
            <w:r>
              <w:rPr>
                <w:sz w:val="22"/>
                <w:szCs w:val="22"/>
                <w:lang w:eastAsia="ru-RU"/>
              </w:rPr>
              <w:t>30 декабря 2024 года;</w:t>
            </w:r>
          </w:p>
          <w:p w:rsidR="00BF4A05" w:rsidRDefault="00BF4A05" w:rsidP="00BF4A05">
            <w:pPr>
              <w:widowControl w:val="0"/>
            </w:pPr>
            <w:r>
              <w:rPr>
                <w:sz w:val="22"/>
                <w:szCs w:val="22"/>
                <w:lang w:eastAsia="ru-RU"/>
              </w:rPr>
              <w:t>30 декабря 2025 года</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BF4A05" w:rsidRDefault="00BF4A05" w:rsidP="00BF4A05">
            <w:pPr>
              <w:widowControl w:val="0"/>
              <w:jc w:val="both"/>
            </w:pPr>
            <w:r>
              <w:rPr>
                <w:sz w:val="22"/>
                <w:szCs w:val="22"/>
                <w:lang w:eastAsia="ru-RU"/>
              </w:rPr>
              <w:t xml:space="preserve">реестр в </w:t>
            </w:r>
            <w:proofErr w:type="spellStart"/>
            <w:r>
              <w:rPr>
                <w:sz w:val="22"/>
                <w:szCs w:val="22"/>
                <w:lang w:eastAsia="ru-RU"/>
              </w:rPr>
              <w:t>автоматизи</w:t>
            </w:r>
            <w:proofErr w:type="spellEnd"/>
            <w:r>
              <w:rPr>
                <w:sz w:val="22"/>
                <w:szCs w:val="22"/>
                <w:lang w:eastAsia="ru-RU"/>
              </w:rPr>
              <w:t xml:space="preserve"> </w:t>
            </w:r>
            <w:proofErr w:type="spellStart"/>
            <w:r>
              <w:rPr>
                <w:sz w:val="22"/>
                <w:szCs w:val="22"/>
                <w:lang w:eastAsia="ru-RU"/>
              </w:rPr>
              <w:t>рованной</w:t>
            </w:r>
            <w:proofErr w:type="spellEnd"/>
            <w:r>
              <w:rPr>
                <w:sz w:val="22"/>
                <w:szCs w:val="22"/>
                <w:lang w:eastAsia="ru-RU"/>
              </w:rPr>
              <w:t xml:space="preserve"> информационной системе «ПФДО» - региональном навигаторе дополнительного образования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F4A05" w:rsidRDefault="00BF4A05" w:rsidP="00BF4A05">
            <w:pPr>
              <w:widowControl w:val="0"/>
            </w:pPr>
            <w:r>
              <w:rPr>
                <w:sz w:val="22"/>
                <w:szCs w:val="22"/>
                <w:lang w:eastAsia="ru-RU"/>
              </w:rPr>
              <w:t>Управление образования, Департамент социального развития</w:t>
            </w:r>
          </w:p>
        </w:tc>
        <w:tc>
          <w:tcPr>
            <w:tcW w:w="4075" w:type="dxa"/>
            <w:tcBorders>
              <w:top w:val="single" w:sz="4" w:space="0" w:color="000000"/>
              <w:left w:val="single" w:sz="4" w:space="0" w:color="000000"/>
              <w:bottom w:val="single" w:sz="4" w:space="0" w:color="000000"/>
              <w:right w:val="single" w:sz="4" w:space="0" w:color="000000"/>
            </w:tcBorders>
            <w:shd w:val="clear" w:color="auto" w:fill="auto"/>
          </w:tcPr>
          <w:p w:rsidR="007C1939" w:rsidRPr="007C1939" w:rsidRDefault="007C1939" w:rsidP="007C1939">
            <w:pPr>
              <w:jc w:val="both"/>
              <w:rPr>
                <w:sz w:val="22"/>
                <w:szCs w:val="22"/>
                <w:lang w:eastAsia="ru-RU"/>
              </w:rPr>
            </w:pPr>
            <w:r w:rsidRPr="007C1939">
              <w:rPr>
                <w:sz w:val="22"/>
                <w:szCs w:val="22"/>
                <w:lang w:eastAsia="ru-RU"/>
              </w:rPr>
              <w:t>Утвержден реестр негосударственных (частных) организаций, осуществляющих деятельность в рамках дополнительных общеразвивающих программ, который актуализируется Управлением образования администрации Советского района.</w:t>
            </w:r>
          </w:p>
          <w:p w:rsidR="007C1939" w:rsidRPr="007C1939" w:rsidRDefault="007C1939" w:rsidP="007C1939">
            <w:pPr>
              <w:jc w:val="both"/>
              <w:rPr>
                <w:sz w:val="22"/>
                <w:szCs w:val="22"/>
                <w:lang w:eastAsia="ru-RU"/>
              </w:rPr>
            </w:pPr>
            <w:r w:rsidRPr="007C1939">
              <w:rPr>
                <w:sz w:val="22"/>
                <w:szCs w:val="22"/>
                <w:lang w:eastAsia="ru-RU"/>
              </w:rPr>
              <w:t>Реестр размещен на официальном сайте Управления образования администрации Советского района, в разделе поддержка негосударственных организаций https://sovobrazovanie.ru/.</w:t>
            </w:r>
          </w:p>
          <w:p w:rsidR="007C1939" w:rsidRPr="007C1939" w:rsidRDefault="007C1939" w:rsidP="007C1939">
            <w:pPr>
              <w:jc w:val="both"/>
              <w:rPr>
                <w:sz w:val="22"/>
                <w:szCs w:val="22"/>
                <w:lang w:eastAsia="ru-RU"/>
              </w:rPr>
            </w:pPr>
            <w:r w:rsidRPr="007C1939">
              <w:rPr>
                <w:sz w:val="22"/>
                <w:szCs w:val="22"/>
                <w:lang w:eastAsia="ru-RU"/>
              </w:rPr>
              <w:t>На сайте Управления образования создана вкладка «Навигатор дополнительного образования» (отражены все организации, осуществляющие реализацию программ дополнительного образования и занятость во внеурочное время).</w:t>
            </w:r>
          </w:p>
          <w:p w:rsidR="007C1939" w:rsidRPr="007C1939" w:rsidRDefault="007C1939" w:rsidP="007C1939">
            <w:pPr>
              <w:widowControl w:val="0"/>
              <w:jc w:val="both"/>
              <w:rPr>
                <w:sz w:val="22"/>
                <w:szCs w:val="22"/>
                <w:lang w:eastAsia="ru-RU"/>
              </w:rPr>
            </w:pPr>
            <w:r w:rsidRPr="007C1939">
              <w:rPr>
                <w:sz w:val="22"/>
                <w:szCs w:val="22"/>
                <w:lang w:eastAsia="ru-RU"/>
              </w:rPr>
              <w:t xml:space="preserve">В 1 квартале 2024 года поставщиками услуг по социальному заказу по реализации программ дополнительного образования детей являются: «Центр развития интеллекта» ИП </w:t>
            </w:r>
            <w:proofErr w:type="spellStart"/>
            <w:r w:rsidRPr="007C1939">
              <w:rPr>
                <w:sz w:val="22"/>
                <w:szCs w:val="22"/>
                <w:lang w:eastAsia="ru-RU"/>
              </w:rPr>
              <w:t>Назайкина</w:t>
            </w:r>
            <w:proofErr w:type="spellEnd"/>
            <w:r w:rsidRPr="007C1939">
              <w:rPr>
                <w:sz w:val="22"/>
                <w:szCs w:val="22"/>
                <w:lang w:eastAsia="ru-RU"/>
              </w:rPr>
              <w:t xml:space="preserve"> А.П., Негосударственное </w:t>
            </w:r>
            <w:r w:rsidRPr="007C1939">
              <w:rPr>
                <w:sz w:val="22"/>
                <w:szCs w:val="22"/>
                <w:lang w:eastAsia="ru-RU"/>
              </w:rPr>
              <w:lastRenderedPageBreak/>
              <w:t xml:space="preserve">образовательное частное учреждение высшего образования «Московский финансово-промышленный университет «Синергия». </w:t>
            </w:r>
          </w:p>
          <w:p w:rsidR="00BF4A05" w:rsidRPr="007C1939" w:rsidRDefault="007C1939" w:rsidP="007C1939">
            <w:pPr>
              <w:widowControl w:val="0"/>
              <w:jc w:val="both"/>
            </w:pPr>
            <w:r w:rsidRPr="007C1939">
              <w:rPr>
                <w:sz w:val="22"/>
                <w:szCs w:val="22"/>
                <w:lang w:eastAsia="ru-RU"/>
              </w:rPr>
              <w:t xml:space="preserve">В марте 2024 года проведена индивидуальная консультация по получению лицензии </w:t>
            </w:r>
            <w:r w:rsidRPr="007C1939">
              <w:t>Павловским Р.В. (Местная спортивная  общественная организация Федерация шахмат Советского района).</w:t>
            </w:r>
          </w:p>
        </w:tc>
      </w:tr>
      <w:tr w:rsidR="00BF4A05" w:rsidTr="00B3663A">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BF4A05" w:rsidRDefault="00BF4A05" w:rsidP="00BF4A05">
            <w:pPr>
              <w:widowControl w:val="0"/>
              <w:ind w:right="-108"/>
            </w:pPr>
            <w:r>
              <w:rPr>
                <w:sz w:val="22"/>
                <w:szCs w:val="22"/>
                <w:lang w:eastAsia="ru-RU"/>
              </w:rPr>
              <w:lastRenderedPageBreak/>
              <w:t>10.2.</w:t>
            </w:r>
          </w:p>
        </w:tc>
        <w:tc>
          <w:tcPr>
            <w:tcW w:w="2727" w:type="dxa"/>
            <w:tcBorders>
              <w:top w:val="single" w:sz="4" w:space="0" w:color="000000"/>
              <w:left w:val="single" w:sz="4" w:space="0" w:color="000000"/>
              <w:bottom w:val="single" w:sz="4" w:space="0" w:color="000000"/>
              <w:right w:val="single" w:sz="4" w:space="0" w:color="000000"/>
            </w:tcBorders>
            <w:shd w:val="clear" w:color="auto" w:fill="auto"/>
          </w:tcPr>
          <w:p w:rsidR="00BF4A05" w:rsidRDefault="00BF4A05" w:rsidP="00BF4A05">
            <w:pPr>
              <w:widowControl w:val="0"/>
              <w:jc w:val="both"/>
            </w:pPr>
            <w:r>
              <w:rPr>
                <w:sz w:val="22"/>
                <w:szCs w:val="22"/>
                <w:lang w:eastAsia="ru-RU"/>
              </w:rPr>
              <w:t>Предоставление негосударственным (немуниципальным) (частным) организациям субсидий на реализацию дополнительных общеразвивающих программ</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BF4A05" w:rsidRDefault="00BF4A05" w:rsidP="00BF4A05">
            <w:pPr>
              <w:widowControl w:val="0"/>
              <w:jc w:val="both"/>
            </w:pPr>
            <w:r>
              <w:rPr>
                <w:sz w:val="22"/>
                <w:szCs w:val="22"/>
                <w:lang w:eastAsia="ru-RU"/>
              </w:rPr>
              <w:t xml:space="preserve">обеспечение равного доступа к бюджетному финансированию </w:t>
            </w:r>
            <w:proofErr w:type="spellStart"/>
            <w:r>
              <w:rPr>
                <w:sz w:val="22"/>
                <w:szCs w:val="22"/>
                <w:lang w:eastAsia="ru-RU"/>
              </w:rPr>
              <w:t>негосударствен</w:t>
            </w:r>
            <w:proofErr w:type="spellEnd"/>
            <w:r>
              <w:rPr>
                <w:sz w:val="22"/>
                <w:szCs w:val="22"/>
                <w:lang w:eastAsia="ru-RU"/>
              </w:rPr>
              <w:t xml:space="preserve"> </w:t>
            </w:r>
            <w:proofErr w:type="spellStart"/>
            <w:r>
              <w:rPr>
                <w:sz w:val="22"/>
                <w:szCs w:val="22"/>
                <w:lang w:eastAsia="ru-RU"/>
              </w:rPr>
              <w:t>ных</w:t>
            </w:r>
            <w:proofErr w:type="spellEnd"/>
            <w:r>
              <w:rPr>
                <w:sz w:val="22"/>
                <w:szCs w:val="22"/>
                <w:lang w:eastAsia="ru-RU"/>
              </w:rPr>
              <w:t xml:space="preserve"> организаций</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BF4A05" w:rsidRDefault="00BF4A05" w:rsidP="00BF4A05">
            <w:pPr>
              <w:widowControl w:val="0"/>
              <w:jc w:val="both"/>
            </w:pPr>
            <w:r>
              <w:rPr>
                <w:sz w:val="22"/>
                <w:szCs w:val="22"/>
                <w:lang w:eastAsia="ru-RU"/>
              </w:rPr>
              <w:t>создание условий для развития конкуренции на рынке услуг дополнительного образования детей</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BF4A05" w:rsidRDefault="00BF4A05" w:rsidP="00BF4A05">
            <w:pPr>
              <w:widowControl w:val="0"/>
            </w:pPr>
            <w:r>
              <w:rPr>
                <w:sz w:val="22"/>
                <w:szCs w:val="22"/>
                <w:lang w:eastAsia="ru-RU"/>
              </w:rPr>
              <w:t>1 марта</w:t>
            </w:r>
          </w:p>
          <w:p w:rsidR="00BF4A05" w:rsidRDefault="00BF4A05" w:rsidP="00BF4A05">
            <w:pPr>
              <w:widowControl w:val="0"/>
            </w:pPr>
            <w:r>
              <w:rPr>
                <w:sz w:val="22"/>
                <w:szCs w:val="22"/>
                <w:lang w:eastAsia="ru-RU"/>
              </w:rPr>
              <w:t>2022 года,</w:t>
            </w:r>
          </w:p>
          <w:p w:rsidR="00BF4A05" w:rsidRDefault="00BF4A05" w:rsidP="00BF4A05">
            <w:pPr>
              <w:widowControl w:val="0"/>
            </w:pPr>
            <w:r>
              <w:rPr>
                <w:sz w:val="22"/>
                <w:szCs w:val="22"/>
                <w:lang w:eastAsia="ru-RU"/>
              </w:rPr>
              <w:t>1 марта 2023 года;</w:t>
            </w:r>
          </w:p>
          <w:p w:rsidR="00BF4A05" w:rsidRDefault="00BF4A05" w:rsidP="00BF4A05">
            <w:pPr>
              <w:widowControl w:val="0"/>
            </w:pPr>
            <w:r>
              <w:rPr>
                <w:sz w:val="22"/>
                <w:szCs w:val="22"/>
                <w:lang w:eastAsia="ru-RU"/>
              </w:rPr>
              <w:t>1 марта 2024 года;</w:t>
            </w:r>
          </w:p>
          <w:p w:rsidR="00BF4A05" w:rsidRDefault="00BF4A05" w:rsidP="00BF4A05">
            <w:pPr>
              <w:widowControl w:val="0"/>
            </w:pPr>
            <w:r>
              <w:rPr>
                <w:sz w:val="22"/>
                <w:szCs w:val="22"/>
                <w:lang w:eastAsia="ru-RU"/>
              </w:rPr>
              <w:t>1 марта 2025 года,</w:t>
            </w:r>
          </w:p>
          <w:p w:rsidR="00BF4A05" w:rsidRDefault="00BF4A05" w:rsidP="00BF4A05">
            <w:pPr>
              <w:widowControl w:val="0"/>
            </w:pPr>
            <w:r>
              <w:rPr>
                <w:sz w:val="22"/>
                <w:szCs w:val="22"/>
                <w:lang w:eastAsia="ru-RU"/>
              </w:rPr>
              <w:t>1 марта 2026 года</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BF4A05" w:rsidRDefault="00BF4A05" w:rsidP="00BF4A05">
            <w:pPr>
              <w:widowControl w:val="0"/>
              <w:jc w:val="both"/>
            </w:pPr>
            <w:r>
              <w:rPr>
                <w:sz w:val="22"/>
                <w:szCs w:val="22"/>
                <w:lang w:eastAsia="ru-RU"/>
              </w:rPr>
              <w:t xml:space="preserve">Сертификат персонифицированного </w:t>
            </w:r>
            <w:proofErr w:type="spellStart"/>
            <w:r>
              <w:rPr>
                <w:sz w:val="22"/>
                <w:szCs w:val="22"/>
                <w:lang w:eastAsia="ru-RU"/>
              </w:rPr>
              <w:t>финансирова</w:t>
            </w:r>
            <w:proofErr w:type="spellEnd"/>
            <w:r>
              <w:rPr>
                <w:sz w:val="22"/>
                <w:szCs w:val="22"/>
                <w:lang w:eastAsia="ru-RU"/>
              </w:rPr>
              <w:t xml:space="preserve"> </w:t>
            </w:r>
            <w:proofErr w:type="spellStart"/>
            <w:r>
              <w:rPr>
                <w:sz w:val="22"/>
                <w:szCs w:val="22"/>
                <w:lang w:eastAsia="ru-RU"/>
              </w:rPr>
              <w:t>ния</w:t>
            </w:r>
            <w:proofErr w:type="spellEnd"/>
            <w:r>
              <w:rPr>
                <w:sz w:val="22"/>
                <w:szCs w:val="22"/>
                <w:lang w:eastAsia="ru-RU"/>
              </w:rPr>
              <w:t xml:space="preserve"> дополнительного образования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F4A05" w:rsidRDefault="00BF4A05" w:rsidP="00BF4A05">
            <w:pPr>
              <w:widowControl w:val="0"/>
            </w:pPr>
            <w:r>
              <w:rPr>
                <w:sz w:val="22"/>
                <w:szCs w:val="22"/>
                <w:lang w:eastAsia="ru-RU"/>
              </w:rPr>
              <w:t>Управление образования</w:t>
            </w:r>
          </w:p>
        </w:tc>
        <w:tc>
          <w:tcPr>
            <w:tcW w:w="4075" w:type="dxa"/>
            <w:tcBorders>
              <w:top w:val="single" w:sz="4" w:space="0" w:color="000000"/>
              <w:left w:val="single" w:sz="4" w:space="0" w:color="000000"/>
              <w:bottom w:val="single" w:sz="4" w:space="0" w:color="000000"/>
              <w:right w:val="single" w:sz="4" w:space="0" w:color="000000"/>
            </w:tcBorders>
            <w:shd w:val="clear" w:color="auto" w:fill="auto"/>
          </w:tcPr>
          <w:p w:rsidR="00BF4A05" w:rsidRPr="001D24F9" w:rsidRDefault="00BF4A05" w:rsidP="00BF4A05">
            <w:pPr>
              <w:jc w:val="both"/>
              <w:rPr>
                <w:sz w:val="22"/>
                <w:szCs w:val="22"/>
              </w:rPr>
            </w:pPr>
            <w:r w:rsidRPr="001D24F9">
              <w:rPr>
                <w:sz w:val="22"/>
                <w:szCs w:val="22"/>
                <w:lang w:eastAsia="ru-RU"/>
              </w:rPr>
              <w:t>Организована работа по предоставлению негосударственным (немуниципальным) (частным) организациям субсидий на реализацию дополнительных общеразвивающих программ. Утверждено Постановление администрации Советского района от 3.10.2023 № 1664/НПА «</w:t>
            </w:r>
            <w:r w:rsidRPr="001D24F9">
              <w:rPr>
                <w:sz w:val="22"/>
                <w:szCs w:val="22"/>
              </w:rPr>
              <w:t xml:space="preserve">Об утверждении Порядка предоставления субсидии юридическим лицам, индивидуальным предпринимателям на оплату соглашения о финансовом обеспечении затрат, связанных с оказанием муниципальных услуг в социальной сфере по направлению деятельности «реализация дополнительных общеразвивающих программ для детей» в соответствии с социальным сертификатом на получение муниципальной услуги в социальной </w:t>
            </w:r>
            <w:r w:rsidRPr="001D24F9">
              <w:rPr>
                <w:sz w:val="22"/>
                <w:szCs w:val="22"/>
              </w:rPr>
              <w:lastRenderedPageBreak/>
              <w:t>сфере в Советском районе».</w:t>
            </w:r>
          </w:p>
          <w:p w:rsidR="001D24F9" w:rsidRPr="001D24F9" w:rsidRDefault="001D24F9" w:rsidP="001D24F9">
            <w:pPr>
              <w:jc w:val="both"/>
              <w:rPr>
                <w:sz w:val="22"/>
                <w:szCs w:val="22"/>
                <w:lang w:eastAsia="ru-RU"/>
              </w:rPr>
            </w:pPr>
            <w:r w:rsidRPr="001D24F9">
              <w:rPr>
                <w:sz w:val="22"/>
                <w:szCs w:val="22"/>
                <w:lang w:eastAsia="ru-RU"/>
              </w:rPr>
              <w:t>В 1 квартале 2024 года предоставлена субсидия на реализацию дополнительных общеразвивающих программ следующим поставщикам:</w:t>
            </w:r>
          </w:p>
          <w:p w:rsidR="00BF4A05" w:rsidRPr="001D24F9" w:rsidRDefault="001D24F9" w:rsidP="001D24F9">
            <w:pPr>
              <w:jc w:val="both"/>
              <w:rPr>
                <w:sz w:val="22"/>
                <w:szCs w:val="22"/>
              </w:rPr>
            </w:pPr>
            <w:r w:rsidRPr="001D24F9">
              <w:rPr>
                <w:sz w:val="22"/>
                <w:szCs w:val="22"/>
                <w:lang w:eastAsia="ru-RU"/>
              </w:rPr>
              <w:t xml:space="preserve">ИП </w:t>
            </w:r>
            <w:proofErr w:type="spellStart"/>
            <w:r w:rsidRPr="001D24F9">
              <w:rPr>
                <w:sz w:val="22"/>
                <w:szCs w:val="22"/>
                <w:lang w:eastAsia="ru-RU"/>
              </w:rPr>
              <w:t>Назайкина</w:t>
            </w:r>
            <w:proofErr w:type="spellEnd"/>
            <w:r w:rsidRPr="001D24F9">
              <w:rPr>
                <w:sz w:val="22"/>
                <w:szCs w:val="22"/>
                <w:lang w:eastAsia="ru-RU"/>
              </w:rPr>
              <w:t xml:space="preserve"> А.П. – 0,4 </w:t>
            </w:r>
            <w:proofErr w:type="spellStart"/>
            <w:r w:rsidRPr="001D24F9">
              <w:rPr>
                <w:sz w:val="22"/>
                <w:szCs w:val="22"/>
                <w:lang w:eastAsia="ru-RU"/>
              </w:rPr>
              <w:t>млн.руб</w:t>
            </w:r>
            <w:proofErr w:type="spellEnd"/>
            <w:r w:rsidRPr="001D24F9">
              <w:rPr>
                <w:sz w:val="22"/>
                <w:szCs w:val="22"/>
                <w:lang w:eastAsia="ru-RU"/>
              </w:rPr>
              <w:t>.</w:t>
            </w:r>
          </w:p>
        </w:tc>
      </w:tr>
      <w:tr w:rsidR="00BF4A05" w:rsidTr="00B3663A">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BF4A05" w:rsidRDefault="00BF4A05" w:rsidP="00BF4A05">
            <w:pPr>
              <w:widowControl w:val="0"/>
              <w:ind w:right="-108"/>
            </w:pPr>
            <w:r>
              <w:rPr>
                <w:sz w:val="22"/>
                <w:szCs w:val="22"/>
                <w:lang w:eastAsia="ru-RU"/>
              </w:rPr>
              <w:lastRenderedPageBreak/>
              <w:t>10.3.</w:t>
            </w:r>
          </w:p>
        </w:tc>
        <w:tc>
          <w:tcPr>
            <w:tcW w:w="2727" w:type="dxa"/>
            <w:tcBorders>
              <w:top w:val="single" w:sz="4" w:space="0" w:color="000000"/>
              <w:left w:val="single" w:sz="4" w:space="0" w:color="000000"/>
              <w:bottom w:val="single" w:sz="4" w:space="0" w:color="000000"/>
              <w:right w:val="single" w:sz="4" w:space="0" w:color="000000"/>
            </w:tcBorders>
            <w:shd w:val="clear" w:color="auto" w:fill="auto"/>
          </w:tcPr>
          <w:p w:rsidR="00BF4A05" w:rsidRDefault="00BF4A05" w:rsidP="00BF4A05">
            <w:pPr>
              <w:widowControl w:val="0"/>
              <w:jc w:val="both"/>
            </w:pPr>
            <w:r>
              <w:rPr>
                <w:sz w:val="22"/>
                <w:szCs w:val="22"/>
                <w:lang w:eastAsia="ru-RU"/>
              </w:rPr>
              <w:t>Повышение уровня профессиональной компетентности работников негосударственных (немуниципальных) (частных) организаций, реализующих дополнительные общеразвивающие программы, через участие в мероприятиях методической направленности (программы дополнительного профессионального образования, стажировки, семинары-практики и т.д.)</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BF4A05" w:rsidRDefault="00BF4A05" w:rsidP="00BF4A05">
            <w:pPr>
              <w:widowControl w:val="0"/>
              <w:jc w:val="both"/>
            </w:pPr>
            <w:r>
              <w:rPr>
                <w:sz w:val="22"/>
                <w:szCs w:val="22"/>
                <w:lang w:eastAsia="ru-RU"/>
              </w:rPr>
              <w:t xml:space="preserve">наличие рисков несоблюдения законодательства при оказании услуг по реализации дополнительных </w:t>
            </w:r>
            <w:proofErr w:type="spellStart"/>
            <w:r>
              <w:rPr>
                <w:sz w:val="22"/>
                <w:szCs w:val="22"/>
                <w:lang w:eastAsia="ru-RU"/>
              </w:rPr>
              <w:t>общеразвиваю</w:t>
            </w:r>
            <w:proofErr w:type="spellEnd"/>
            <w:r>
              <w:rPr>
                <w:sz w:val="22"/>
                <w:szCs w:val="22"/>
                <w:lang w:eastAsia="ru-RU"/>
              </w:rPr>
              <w:t xml:space="preserve"> </w:t>
            </w:r>
            <w:proofErr w:type="spellStart"/>
            <w:r>
              <w:rPr>
                <w:sz w:val="22"/>
                <w:szCs w:val="22"/>
                <w:lang w:eastAsia="ru-RU"/>
              </w:rPr>
              <w:t>щих</w:t>
            </w:r>
            <w:proofErr w:type="spellEnd"/>
            <w:r>
              <w:rPr>
                <w:sz w:val="22"/>
                <w:szCs w:val="22"/>
                <w:lang w:eastAsia="ru-RU"/>
              </w:rPr>
              <w:t xml:space="preserve"> программ</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BF4A05" w:rsidRDefault="00BF4A05" w:rsidP="00BF4A05">
            <w:pPr>
              <w:widowControl w:val="0"/>
              <w:jc w:val="both"/>
            </w:pPr>
            <w:r>
              <w:rPr>
                <w:sz w:val="22"/>
                <w:szCs w:val="22"/>
                <w:lang w:eastAsia="ru-RU"/>
              </w:rPr>
              <w:t xml:space="preserve">оказание общественно полезной услуги «реализация </w:t>
            </w:r>
            <w:proofErr w:type="spellStart"/>
            <w:r>
              <w:rPr>
                <w:sz w:val="22"/>
                <w:szCs w:val="22"/>
                <w:lang w:eastAsia="ru-RU"/>
              </w:rPr>
              <w:t>дополнитель</w:t>
            </w:r>
            <w:proofErr w:type="spellEnd"/>
            <w:r>
              <w:rPr>
                <w:sz w:val="22"/>
                <w:szCs w:val="22"/>
                <w:lang w:eastAsia="ru-RU"/>
              </w:rPr>
              <w:t xml:space="preserve"> </w:t>
            </w:r>
            <w:proofErr w:type="spellStart"/>
            <w:r>
              <w:rPr>
                <w:sz w:val="22"/>
                <w:szCs w:val="22"/>
                <w:lang w:eastAsia="ru-RU"/>
              </w:rPr>
              <w:t>ных</w:t>
            </w:r>
            <w:proofErr w:type="spellEnd"/>
            <w:r>
              <w:rPr>
                <w:sz w:val="22"/>
                <w:szCs w:val="22"/>
                <w:lang w:eastAsia="ru-RU"/>
              </w:rPr>
              <w:t xml:space="preserve"> общеразвивающих программ» в соответствии с требованиями законодательства Российской Федерации</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BF4A05" w:rsidRDefault="00BF4A05" w:rsidP="00BF4A05">
            <w:pPr>
              <w:widowControl w:val="0"/>
            </w:pPr>
            <w:r>
              <w:rPr>
                <w:sz w:val="22"/>
                <w:szCs w:val="22"/>
                <w:lang w:eastAsia="ru-RU"/>
              </w:rPr>
              <w:t>30 декабря 2022 года;</w:t>
            </w:r>
          </w:p>
          <w:p w:rsidR="00BF4A05" w:rsidRDefault="00BF4A05" w:rsidP="00BF4A05">
            <w:pPr>
              <w:widowControl w:val="0"/>
            </w:pPr>
            <w:r>
              <w:rPr>
                <w:sz w:val="22"/>
                <w:szCs w:val="22"/>
                <w:lang w:eastAsia="ru-RU"/>
              </w:rPr>
              <w:t>30 декабря 2023 года;</w:t>
            </w:r>
          </w:p>
          <w:p w:rsidR="00BF4A05" w:rsidRDefault="00BF4A05" w:rsidP="00BF4A05">
            <w:pPr>
              <w:widowControl w:val="0"/>
            </w:pPr>
            <w:r>
              <w:rPr>
                <w:sz w:val="22"/>
                <w:szCs w:val="22"/>
                <w:lang w:eastAsia="ru-RU"/>
              </w:rPr>
              <w:t>30 декабря 2024 года;</w:t>
            </w:r>
          </w:p>
          <w:p w:rsidR="00BF4A05" w:rsidRDefault="00BF4A05" w:rsidP="00BF4A05">
            <w:pPr>
              <w:widowControl w:val="0"/>
            </w:pPr>
            <w:r>
              <w:rPr>
                <w:sz w:val="22"/>
                <w:szCs w:val="22"/>
                <w:lang w:eastAsia="ru-RU"/>
              </w:rPr>
              <w:t>30 декабря 2025 года</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BF4A05" w:rsidRDefault="00BF4A05" w:rsidP="00BF4A05">
            <w:pPr>
              <w:widowControl w:val="0"/>
              <w:jc w:val="both"/>
            </w:pPr>
            <w:r>
              <w:rPr>
                <w:sz w:val="22"/>
                <w:szCs w:val="22"/>
                <w:lang w:eastAsia="ru-RU"/>
              </w:rPr>
              <w:t>программы методических мероприятий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F4A05" w:rsidRDefault="00BF4A05" w:rsidP="00BF4A05">
            <w:pPr>
              <w:widowControl w:val="0"/>
            </w:pPr>
            <w:r>
              <w:rPr>
                <w:sz w:val="22"/>
                <w:szCs w:val="22"/>
                <w:lang w:eastAsia="ru-RU"/>
              </w:rPr>
              <w:t>Управление образования, Департамент социального развития</w:t>
            </w:r>
          </w:p>
        </w:tc>
        <w:tc>
          <w:tcPr>
            <w:tcW w:w="4075" w:type="dxa"/>
            <w:tcBorders>
              <w:top w:val="single" w:sz="4" w:space="0" w:color="000000"/>
              <w:left w:val="single" w:sz="4" w:space="0" w:color="000000"/>
              <w:bottom w:val="single" w:sz="4" w:space="0" w:color="000000"/>
              <w:right w:val="single" w:sz="4" w:space="0" w:color="000000"/>
            </w:tcBorders>
            <w:shd w:val="clear" w:color="auto" w:fill="auto"/>
          </w:tcPr>
          <w:p w:rsidR="00BF4A05" w:rsidRPr="00837EEB" w:rsidRDefault="001D24F9" w:rsidP="001D24F9">
            <w:pPr>
              <w:widowControl w:val="0"/>
              <w:jc w:val="both"/>
              <w:rPr>
                <w:sz w:val="22"/>
                <w:szCs w:val="22"/>
                <w:highlight w:val="yellow"/>
                <w:lang w:eastAsia="ru-RU"/>
              </w:rPr>
            </w:pPr>
            <w:r w:rsidRPr="001D24F9">
              <w:rPr>
                <w:sz w:val="22"/>
                <w:szCs w:val="22"/>
                <w:lang w:eastAsia="ru-RU"/>
              </w:rPr>
              <w:t>В 1 квартале 2024 года предоставлена консультационная поддержка двум негосударственным поставщикам услуг по организации дополнительного образования детей (</w:t>
            </w:r>
            <w:proofErr w:type="spellStart"/>
            <w:r w:rsidRPr="001D24F9">
              <w:rPr>
                <w:sz w:val="22"/>
                <w:szCs w:val="22"/>
                <w:lang w:eastAsia="ru-RU"/>
              </w:rPr>
              <w:t>Назайкина</w:t>
            </w:r>
            <w:proofErr w:type="spellEnd"/>
            <w:r w:rsidRPr="001D24F9">
              <w:rPr>
                <w:sz w:val="22"/>
                <w:szCs w:val="22"/>
                <w:lang w:eastAsia="ru-RU"/>
              </w:rPr>
              <w:t xml:space="preserve"> А.А., Павловский Р.В.).</w:t>
            </w:r>
          </w:p>
        </w:tc>
      </w:tr>
      <w:tr w:rsidR="00BF4A05" w:rsidTr="00B3663A">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BF4A05" w:rsidRDefault="00BF4A05" w:rsidP="00BF4A05">
            <w:pPr>
              <w:widowControl w:val="0"/>
            </w:pPr>
            <w:r>
              <w:rPr>
                <w:b/>
                <w:sz w:val="22"/>
                <w:szCs w:val="22"/>
                <w:lang w:eastAsia="ru-RU"/>
              </w:rPr>
              <w:t>11.</w:t>
            </w:r>
          </w:p>
        </w:tc>
        <w:tc>
          <w:tcPr>
            <w:tcW w:w="11057" w:type="dxa"/>
            <w:gridSpan w:val="6"/>
            <w:tcBorders>
              <w:top w:val="single" w:sz="4" w:space="0" w:color="000000"/>
              <w:left w:val="single" w:sz="4" w:space="0" w:color="000000"/>
              <w:bottom w:val="single" w:sz="4" w:space="0" w:color="000000"/>
              <w:right w:val="single" w:sz="4" w:space="0" w:color="000000"/>
            </w:tcBorders>
            <w:shd w:val="clear" w:color="auto" w:fill="auto"/>
          </w:tcPr>
          <w:p w:rsidR="00BF4A05" w:rsidRDefault="00BF4A05" w:rsidP="00BF4A05">
            <w:pPr>
              <w:widowControl w:val="0"/>
              <w:jc w:val="both"/>
            </w:pPr>
            <w:r>
              <w:rPr>
                <w:b/>
                <w:sz w:val="22"/>
                <w:szCs w:val="22"/>
                <w:lang w:eastAsia="ru-RU"/>
              </w:rPr>
              <w:t>Рынок услуг отдыха и оздоровления детей</w:t>
            </w:r>
          </w:p>
        </w:tc>
        <w:tc>
          <w:tcPr>
            <w:tcW w:w="4075" w:type="dxa"/>
            <w:tcBorders>
              <w:top w:val="single" w:sz="4" w:space="0" w:color="000000"/>
              <w:left w:val="single" w:sz="4" w:space="0" w:color="000000"/>
              <w:bottom w:val="single" w:sz="4" w:space="0" w:color="000000"/>
              <w:right w:val="single" w:sz="4" w:space="0" w:color="000000"/>
            </w:tcBorders>
            <w:shd w:val="clear" w:color="auto" w:fill="auto"/>
          </w:tcPr>
          <w:p w:rsidR="00BF4A05" w:rsidRPr="00837EEB" w:rsidRDefault="00BF4A05" w:rsidP="00BF4A05">
            <w:pPr>
              <w:widowControl w:val="0"/>
              <w:snapToGrid w:val="0"/>
              <w:jc w:val="both"/>
              <w:rPr>
                <w:b/>
                <w:sz w:val="22"/>
                <w:szCs w:val="22"/>
                <w:highlight w:val="yellow"/>
                <w:lang w:eastAsia="ru-RU"/>
              </w:rPr>
            </w:pPr>
          </w:p>
        </w:tc>
      </w:tr>
      <w:tr w:rsidR="00BF4A05" w:rsidTr="00B3663A">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BF4A05" w:rsidRDefault="00BF4A05" w:rsidP="00BF4A05">
            <w:pPr>
              <w:widowControl w:val="0"/>
              <w:ind w:right="-108"/>
            </w:pPr>
            <w:r>
              <w:rPr>
                <w:sz w:val="22"/>
                <w:szCs w:val="22"/>
                <w:lang w:eastAsia="ru-RU"/>
              </w:rPr>
              <w:t>11.1.</w:t>
            </w:r>
          </w:p>
        </w:tc>
        <w:tc>
          <w:tcPr>
            <w:tcW w:w="2727" w:type="dxa"/>
            <w:tcBorders>
              <w:top w:val="single" w:sz="4" w:space="0" w:color="000000"/>
              <w:left w:val="single" w:sz="4" w:space="0" w:color="000000"/>
              <w:bottom w:val="single" w:sz="4" w:space="0" w:color="000000"/>
              <w:right w:val="single" w:sz="4" w:space="0" w:color="000000"/>
            </w:tcBorders>
            <w:shd w:val="clear" w:color="auto" w:fill="auto"/>
          </w:tcPr>
          <w:p w:rsidR="00BF4A05" w:rsidRDefault="00BF4A05" w:rsidP="00BF4A05">
            <w:pPr>
              <w:widowControl w:val="0"/>
              <w:jc w:val="both"/>
            </w:pPr>
            <w:r>
              <w:rPr>
                <w:sz w:val="22"/>
                <w:szCs w:val="22"/>
                <w:lang w:eastAsia="ru-RU"/>
              </w:rPr>
              <w:t xml:space="preserve">Обеспечение детей услугами отдыха и </w:t>
            </w:r>
            <w:r>
              <w:rPr>
                <w:sz w:val="22"/>
                <w:szCs w:val="22"/>
                <w:lang w:eastAsia="ru-RU"/>
              </w:rPr>
              <w:lastRenderedPageBreak/>
              <w:t>оздоровления организациями частной формы собственности за счет средств консолидированного бюджета субъекта Российской Федерации</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BF4A05" w:rsidRDefault="00BF4A05" w:rsidP="00BF4A05">
            <w:pPr>
              <w:widowControl w:val="0"/>
              <w:jc w:val="both"/>
            </w:pPr>
            <w:r>
              <w:rPr>
                <w:sz w:val="22"/>
                <w:szCs w:val="22"/>
                <w:lang w:eastAsia="ru-RU"/>
              </w:rPr>
              <w:lastRenderedPageBreak/>
              <w:t xml:space="preserve">недостаточное участие </w:t>
            </w:r>
            <w:proofErr w:type="spellStart"/>
            <w:r>
              <w:rPr>
                <w:sz w:val="22"/>
                <w:szCs w:val="22"/>
                <w:lang w:eastAsia="ru-RU"/>
              </w:rPr>
              <w:lastRenderedPageBreak/>
              <w:t>негосударствен</w:t>
            </w:r>
            <w:proofErr w:type="spellEnd"/>
            <w:r>
              <w:rPr>
                <w:sz w:val="22"/>
                <w:szCs w:val="22"/>
                <w:lang w:eastAsia="ru-RU"/>
              </w:rPr>
              <w:t xml:space="preserve"> </w:t>
            </w:r>
            <w:proofErr w:type="spellStart"/>
            <w:r>
              <w:rPr>
                <w:sz w:val="22"/>
                <w:szCs w:val="22"/>
                <w:lang w:eastAsia="ru-RU"/>
              </w:rPr>
              <w:t>ных</w:t>
            </w:r>
            <w:proofErr w:type="spellEnd"/>
            <w:r>
              <w:rPr>
                <w:sz w:val="22"/>
                <w:szCs w:val="22"/>
                <w:lang w:eastAsia="ru-RU"/>
              </w:rPr>
              <w:t xml:space="preserve"> (</w:t>
            </w:r>
            <w:proofErr w:type="spellStart"/>
            <w:r>
              <w:rPr>
                <w:sz w:val="22"/>
                <w:szCs w:val="22"/>
                <w:lang w:eastAsia="ru-RU"/>
              </w:rPr>
              <w:t>немуници</w:t>
            </w:r>
            <w:proofErr w:type="spellEnd"/>
            <w:r>
              <w:rPr>
                <w:sz w:val="22"/>
                <w:szCs w:val="22"/>
                <w:lang w:eastAsia="ru-RU"/>
              </w:rPr>
              <w:t xml:space="preserve"> </w:t>
            </w:r>
            <w:proofErr w:type="spellStart"/>
            <w:r>
              <w:rPr>
                <w:sz w:val="22"/>
                <w:szCs w:val="22"/>
                <w:lang w:eastAsia="ru-RU"/>
              </w:rPr>
              <w:t>пальных</w:t>
            </w:r>
            <w:proofErr w:type="spellEnd"/>
            <w:r>
              <w:rPr>
                <w:sz w:val="22"/>
                <w:szCs w:val="22"/>
                <w:lang w:eastAsia="ru-RU"/>
              </w:rPr>
              <w:t>) организаций в предоставлении услуг по отдыху и оздоровлению детей</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BF4A05" w:rsidRDefault="00BF4A05" w:rsidP="00BF4A05">
            <w:pPr>
              <w:widowControl w:val="0"/>
              <w:jc w:val="both"/>
            </w:pPr>
            <w:r>
              <w:rPr>
                <w:sz w:val="22"/>
                <w:szCs w:val="22"/>
                <w:lang w:eastAsia="ru-RU"/>
              </w:rPr>
              <w:lastRenderedPageBreak/>
              <w:t xml:space="preserve">развитие конкуренции в </w:t>
            </w:r>
            <w:r>
              <w:rPr>
                <w:sz w:val="22"/>
                <w:szCs w:val="22"/>
                <w:lang w:eastAsia="ru-RU"/>
              </w:rPr>
              <w:lastRenderedPageBreak/>
              <w:t>сфере услуг отдыха и оздоровления детей</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BF4A05" w:rsidRDefault="00BF4A05" w:rsidP="00BF4A05">
            <w:pPr>
              <w:widowControl w:val="0"/>
            </w:pPr>
            <w:r>
              <w:rPr>
                <w:sz w:val="22"/>
                <w:szCs w:val="22"/>
                <w:lang w:eastAsia="ru-RU"/>
              </w:rPr>
              <w:lastRenderedPageBreak/>
              <w:t>30 декабря 2022 года;</w:t>
            </w:r>
          </w:p>
          <w:p w:rsidR="00BF4A05" w:rsidRDefault="00BF4A05" w:rsidP="00BF4A05">
            <w:pPr>
              <w:widowControl w:val="0"/>
            </w:pPr>
            <w:r>
              <w:rPr>
                <w:sz w:val="22"/>
                <w:szCs w:val="22"/>
                <w:lang w:eastAsia="ru-RU"/>
              </w:rPr>
              <w:lastRenderedPageBreak/>
              <w:t>30 декабря 2023 года;</w:t>
            </w:r>
          </w:p>
          <w:p w:rsidR="00BF4A05" w:rsidRDefault="00BF4A05" w:rsidP="00BF4A05">
            <w:pPr>
              <w:widowControl w:val="0"/>
            </w:pPr>
            <w:r>
              <w:rPr>
                <w:sz w:val="22"/>
                <w:szCs w:val="22"/>
                <w:lang w:eastAsia="ru-RU"/>
              </w:rPr>
              <w:t>30 декабря 2024 года;</w:t>
            </w:r>
          </w:p>
          <w:p w:rsidR="00BF4A05" w:rsidRDefault="00BF4A05" w:rsidP="00BF4A05">
            <w:pPr>
              <w:widowControl w:val="0"/>
            </w:pPr>
            <w:r>
              <w:rPr>
                <w:sz w:val="22"/>
                <w:szCs w:val="22"/>
                <w:lang w:eastAsia="ru-RU"/>
              </w:rPr>
              <w:t>30 декабря 2025 года</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BF4A05" w:rsidRDefault="00BF4A05" w:rsidP="00BF4A05">
            <w:pPr>
              <w:widowControl w:val="0"/>
              <w:jc w:val="both"/>
            </w:pPr>
            <w:r>
              <w:rPr>
                <w:sz w:val="22"/>
                <w:szCs w:val="22"/>
                <w:lang w:eastAsia="ru-RU"/>
              </w:rPr>
              <w:lastRenderedPageBreak/>
              <w:t xml:space="preserve">информация в </w:t>
            </w:r>
            <w:proofErr w:type="spellStart"/>
            <w:r>
              <w:rPr>
                <w:sz w:val="22"/>
                <w:szCs w:val="22"/>
                <w:lang w:eastAsia="ru-RU"/>
              </w:rPr>
              <w:t>Депобразова</w:t>
            </w:r>
            <w:proofErr w:type="spellEnd"/>
            <w:r>
              <w:rPr>
                <w:sz w:val="22"/>
                <w:szCs w:val="22"/>
                <w:lang w:eastAsia="ru-RU"/>
              </w:rPr>
              <w:t xml:space="preserve"> </w:t>
            </w:r>
            <w:proofErr w:type="spellStart"/>
            <w:r>
              <w:rPr>
                <w:sz w:val="22"/>
                <w:szCs w:val="22"/>
                <w:lang w:eastAsia="ru-RU"/>
              </w:rPr>
              <w:lastRenderedPageBreak/>
              <w:t>ния</w:t>
            </w:r>
            <w:proofErr w:type="spellEnd"/>
            <w:r>
              <w:rPr>
                <w:sz w:val="22"/>
                <w:szCs w:val="22"/>
                <w:lang w:eastAsia="ru-RU"/>
              </w:rPr>
              <w:t xml:space="preserve"> и молодежи Югры</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F4A05" w:rsidRDefault="00BF4A05" w:rsidP="00BF4A05">
            <w:pPr>
              <w:widowControl w:val="0"/>
            </w:pPr>
            <w:r>
              <w:rPr>
                <w:sz w:val="22"/>
                <w:szCs w:val="22"/>
                <w:lang w:eastAsia="ru-RU"/>
              </w:rPr>
              <w:lastRenderedPageBreak/>
              <w:t>Управление образования</w:t>
            </w:r>
          </w:p>
        </w:tc>
        <w:tc>
          <w:tcPr>
            <w:tcW w:w="4075" w:type="dxa"/>
            <w:tcBorders>
              <w:top w:val="single" w:sz="4" w:space="0" w:color="000000"/>
              <w:left w:val="single" w:sz="4" w:space="0" w:color="000000"/>
              <w:bottom w:val="single" w:sz="4" w:space="0" w:color="000000"/>
              <w:right w:val="single" w:sz="4" w:space="0" w:color="000000"/>
            </w:tcBorders>
            <w:shd w:val="clear" w:color="auto" w:fill="auto"/>
          </w:tcPr>
          <w:p w:rsidR="00AD5205" w:rsidRPr="00AD5205" w:rsidRDefault="00AD5205" w:rsidP="00AD5205">
            <w:pPr>
              <w:widowControl w:val="0"/>
              <w:jc w:val="both"/>
              <w:rPr>
                <w:sz w:val="22"/>
                <w:szCs w:val="22"/>
                <w:lang w:eastAsia="ru-RU"/>
              </w:rPr>
            </w:pPr>
            <w:r w:rsidRPr="00AD5205">
              <w:rPr>
                <w:sz w:val="22"/>
                <w:szCs w:val="22"/>
                <w:lang w:eastAsia="ru-RU"/>
              </w:rPr>
              <w:t xml:space="preserve">Негосударственные (немуниципальных) организации, предоставляющие услуги </w:t>
            </w:r>
            <w:r w:rsidRPr="00AD5205">
              <w:rPr>
                <w:sz w:val="22"/>
                <w:szCs w:val="22"/>
                <w:lang w:eastAsia="ru-RU"/>
              </w:rPr>
              <w:lastRenderedPageBreak/>
              <w:t>по организации отдыха и оздоровлению детей в Советском районе отсутствуют.</w:t>
            </w:r>
          </w:p>
          <w:p w:rsidR="00BF4A05" w:rsidRPr="00837EEB" w:rsidRDefault="00AD5205" w:rsidP="00AD5205">
            <w:pPr>
              <w:jc w:val="both"/>
              <w:rPr>
                <w:sz w:val="22"/>
                <w:szCs w:val="22"/>
                <w:highlight w:val="yellow"/>
                <w:lang w:eastAsia="ru-RU"/>
              </w:rPr>
            </w:pPr>
            <w:r w:rsidRPr="00AD5205">
              <w:rPr>
                <w:sz w:val="22"/>
                <w:szCs w:val="22"/>
                <w:lang w:eastAsia="ru-RU"/>
              </w:rPr>
              <w:t>В период с 24 по 30 марта 2024 года 24 ребенка отдохнули в негосударственном лагере «Курьи» Свердловской области.</w:t>
            </w:r>
          </w:p>
        </w:tc>
      </w:tr>
      <w:tr w:rsidR="00BF4A05" w:rsidTr="00B3663A">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BF4A05" w:rsidRDefault="00BF4A05" w:rsidP="00BF4A05">
            <w:pPr>
              <w:widowControl w:val="0"/>
              <w:ind w:right="-108"/>
            </w:pPr>
            <w:r>
              <w:rPr>
                <w:sz w:val="22"/>
                <w:szCs w:val="22"/>
                <w:lang w:eastAsia="ru-RU"/>
              </w:rPr>
              <w:lastRenderedPageBreak/>
              <w:t>11.2.</w:t>
            </w:r>
          </w:p>
        </w:tc>
        <w:tc>
          <w:tcPr>
            <w:tcW w:w="2727" w:type="dxa"/>
            <w:tcBorders>
              <w:top w:val="single" w:sz="4" w:space="0" w:color="000000"/>
              <w:left w:val="single" w:sz="4" w:space="0" w:color="000000"/>
              <w:bottom w:val="single" w:sz="4" w:space="0" w:color="000000"/>
              <w:right w:val="single" w:sz="4" w:space="0" w:color="000000"/>
            </w:tcBorders>
            <w:shd w:val="clear" w:color="auto" w:fill="auto"/>
          </w:tcPr>
          <w:p w:rsidR="00BF4A05" w:rsidRDefault="00BF4A05" w:rsidP="00BF4A05">
            <w:pPr>
              <w:widowControl w:val="0"/>
              <w:jc w:val="both"/>
            </w:pPr>
            <w:r>
              <w:rPr>
                <w:sz w:val="22"/>
                <w:szCs w:val="22"/>
                <w:lang w:eastAsia="ru-RU"/>
              </w:rPr>
              <w:t>Оказание консультативной и методической помощи негосударственным (немуниципальным) организациям, предоставляющим услуги по организации отдыха и оздоровления детей</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BF4A05" w:rsidRDefault="00BF4A05" w:rsidP="00BF4A05">
            <w:pPr>
              <w:widowControl w:val="0"/>
              <w:jc w:val="both"/>
            </w:pPr>
            <w:r>
              <w:rPr>
                <w:sz w:val="22"/>
                <w:szCs w:val="22"/>
                <w:lang w:eastAsia="ru-RU"/>
              </w:rPr>
              <w:t>наличие потребности у представителей негосударственного (немуниципального) сектора в консультативной и методической помощи по организации предоставления услуг отдыха и оздоровления детей</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BF4A05" w:rsidRDefault="00BF4A05" w:rsidP="00BF4A05">
            <w:pPr>
              <w:widowControl w:val="0"/>
              <w:jc w:val="both"/>
            </w:pPr>
            <w:r>
              <w:rPr>
                <w:sz w:val="22"/>
                <w:szCs w:val="22"/>
                <w:lang w:eastAsia="ru-RU"/>
              </w:rPr>
              <w:t>развитие сектора негосударственных (немуниципальных) организаций отдыха детей и их оздоровления</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BF4A05" w:rsidRDefault="00BF4A05" w:rsidP="00BF4A05">
            <w:pPr>
              <w:widowControl w:val="0"/>
            </w:pPr>
            <w:r>
              <w:rPr>
                <w:sz w:val="22"/>
                <w:szCs w:val="22"/>
                <w:lang w:eastAsia="ru-RU"/>
              </w:rPr>
              <w:t>30 декабря 2022 года;</w:t>
            </w:r>
          </w:p>
          <w:p w:rsidR="00BF4A05" w:rsidRDefault="00BF4A05" w:rsidP="00BF4A05">
            <w:pPr>
              <w:widowControl w:val="0"/>
            </w:pPr>
            <w:r>
              <w:rPr>
                <w:sz w:val="22"/>
                <w:szCs w:val="22"/>
                <w:lang w:eastAsia="ru-RU"/>
              </w:rPr>
              <w:t>30 декабря 2023 года;</w:t>
            </w:r>
          </w:p>
          <w:p w:rsidR="00BF4A05" w:rsidRDefault="00BF4A05" w:rsidP="00BF4A05">
            <w:pPr>
              <w:widowControl w:val="0"/>
            </w:pPr>
            <w:r>
              <w:rPr>
                <w:sz w:val="22"/>
                <w:szCs w:val="22"/>
                <w:lang w:eastAsia="ru-RU"/>
              </w:rPr>
              <w:t>30 декабря 2024 года;</w:t>
            </w:r>
          </w:p>
          <w:p w:rsidR="00BF4A05" w:rsidRDefault="00BF4A05" w:rsidP="00BF4A05">
            <w:pPr>
              <w:widowControl w:val="0"/>
            </w:pPr>
            <w:r>
              <w:rPr>
                <w:sz w:val="22"/>
                <w:szCs w:val="22"/>
                <w:lang w:eastAsia="ru-RU"/>
              </w:rPr>
              <w:t>30 декабря 2025 года</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BF4A05" w:rsidRDefault="00BF4A05" w:rsidP="00BF4A05">
            <w:pPr>
              <w:widowControl w:val="0"/>
              <w:jc w:val="both"/>
            </w:pPr>
            <w:r>
              <w:rPr>
                <w:sz w:val="22"/>
                <w:szCs w:val="22"/>
                <w:lang w:eastAsia="ru-RU"/>
              </w:rPr>
              <w:t>Программы семинаров;</w:t>
            </w:r>
          </w:p>
          <w:p w:rsidR="00BF4A05" w:rsidRDefault="00BF4A05" w:rsidP="00BF4A05">
            <w:pPr>
              <w:widowControl w:val="0"/>
              <w:jc w:val="both"/>
            </w:pPr>
            <w:r>
              <w:rPr>
                <w:sz w:val="22"/>
                <w:szCs w:val="22"/>
                <w:lang w:eastAsia="ru-RU"/>
              </w:rPr>
              <w:t>информация на сайте Управления образования;</w:t>
            </w:r>
          </w:p>
          <w:p w:rsidR="00BF4A05" w:rsidRDefault="00BF4A05" w:rsidP="00BF4A05">
            <w:pPr>
              <w:widowControl w:val="0"/>
              <w:jc w:val="both"/>
            </w:pPr>
            <w:r>
              <w:rPr>
                <w:sz w:val="22"/>
                <w:szCs w:val="22"/>
                <w:lang w:eastAsia="ru-RU"/>
              </w:rPr>
              <w:t xml:space="preserve">информация в </w:t>
            </w:r>
            <w:proofErr w:type="spellStart"/>
            <w:r>
              <w:rPr>
                <w:sz w:val="22"/>
                <w:szCs w:val="22"/>
                <w:lang w:eastAsia="ru-RU"/>
              </w:rPr>
              <w:t>Депобразова</w:t>
            </w:r>
            <w:proofErr w:type="spellEnd"/>
            <w:r>
              <w:rPr>
                <w:sz w:val="22"/>
                <w:szCs w:val="22"/>
                <w:lang w:eastAsia="ru-RU"/>
              </w:rPr>
              <w:t xml:space="preserve"> </w:t>
            </w:r>
            <w:proofErr w:type="spellStart"/>
            <w:r>
              <w:rPr>
                <w:sz w:val="22"/>
                <w:szCs w:val="22"/>
                <w:lang w:eastAsia="ru-RU"/>
              </w:rPr>
              <w:t>ния</w:t>
            </w:r>
            <w:proofErr w:type="spellEnd"/>
            <w:r>
              <w:rPr>
                <w:sz w:val="22"/>
                <w:szCs w:val="22"/>
                <w:lang w:eastAsia="ru-RU"/>
              </w:rPr>
              <w:t xml:space="preserve"> и молодежи Югры</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F4A05" w:rsidRDefault="00BF4A05" w:rsidP="00BF4A05">
            <w:pPr>
              <w:widowControl w:val="0"/>
            </w:pPr>
            <w:r>
              <w:rPr>
                <w:sz w:val="22"/>
                <w:szCs w:val="22"/>
                <w:lang w:eastAsia="ru-RU"/>
              </w:rPr>
              <w:t>Управление образования</w:t>
            </w:r>
          </w:p>
        </w:tc>
        <w:tc>
          <w:tcPr>
            <w:tcW w:w="4075" w:type="dxa"/>
            <w:tcBorders>
              <w:top w:val="single" w:sz="4" w:space="0" w:color="000000"/>
              <w:left w:val="single" w:sz="4" w:space="0" w:color="000000"/>
              <w:bottom w:val="single" w:sz="4" w:space="0" w:color="000000"/>
              <w:right w:val="single" w:sz="4" w:space="0" w:color="000000"/>
            </w:tcBorders>
            <w:shd w:val="clear" w:color="auto" w:fill="auto"/>
          </w:tcPr>
          <w:p w:rsidR="00BF4A05" w:rsidRPr="00837EEB" w:rsidRDefault="00AD5205" w:rsidP="00BF4A05">
            <w:pPr>
              <w:widowControl w:val="0"/>
              <w:jc w:val="both"/>
              <w:rPr>
                <w:highlight w:val="yellow"/>
              </w:rPr>
            </w:pPr>
            <w:r w:rsidRPr="00AD5205">
              <w:rPr>
                <w:sz w:val="22"/>
                <w:szCs w:val="22"/>
                <w:lang w:eastAsia="ru-RU"/>
              </w:rPr>
              <w:t>Консультационная и методическая помощь не осуществляется в виду отсутствия негосударственных (немуниципальных) организаций, предоставляющих услуги по организации отдыха и оздоровления детей.</w:t>
            </w:r>
          </w:p>
        </w:tc>
      </w:tr>
      <w:tr w:rsidR="00BF4A05" w:rsidTr="00B3663A">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BF4A05" w:rsidRDefault="00BF4A05" w:rsidP="00BF4A05">
            <w:pPr>
              <w:widowControl w:val="0"/>
            </w:pPr>
            <w:r>
              <w:rPr>
                <w:b/>
                <w:sz w:val="22"/>
                <w:szCs w:val="22"/>
                <w:lang w:eastAsia="ru-RU"/>
              </w:rPr>
              <w:t>12.</w:t>
            </w:r>
          </w:p>
        </w:tc>
        <w:tc>
          <w:tcPr>
            <w:tcW w:w="11057" w:type="dxa"/>
            <w:gridSpan w:val="6"/>
            <w:tcBorders>
              <w:top w:val="single" w:sz="4" w:space="0" w:color="000000"/>
              <w:left w:val="single" w:sz="4" w:space="0" w:color="000000"/>
              <w:bottom w:val="single" w:sz="4" w:space="0" w:color="000000"/>
              <w:right w:val="single" w:sz="4" w:space="0" w:color="000000"/>
            </w:tcBorders>
            <w:shd w:val="clear" w:color="auto" w:fill="auto"/>
          </w:tcPr>
          <w:p w:rsidR="00BF4A05" w:rsidRDefault="00BF4A05" w:rsidP="00BF4A05">
            <w:pPr>
              <w:widowControl w:val="0"/>
              <w:jc w:val="both"/>
            </w:pPr>
            <w:r>
              <w:rPr>
                <w:b/>
                <w:sz w:val="22"/>
                <w:szCs w:val="22"/>
                <w:lang w:eastAsia="ru-RU"/>
              </w:rPr>
              <w:t>Рынок благоустройства городской среды</w:t>
            </w:r>
          </w:p>
        </w:tc>
        <w:tc>
          <w:tcPr>
            <w:tcW w:w="4075" w:type="dxa"/>
            <w:tcBorders>
              <w:top w:val="single" w:sz="4" w:space="0" w:color="000000"/>
              <w:left w:val="single" w:sz="4" w:space="0" w:color="000000"/>
              <w:bottom w:val="single" w:sz="4" w:space="0" w:color="000000"/>
              <w:right w:val="single" w:sz="4" w:space="0" w:color="000000"/>
            </w:tcBorders>
            <w:shd w:val="clear" w:color="auto" w:fill="auto"/>
          </w:tcPr>
          <w:p w:rsidR="00BF4A05" w:rsidRPr="00837EEB" w:rsidRDefault="00BF4A05" w:rsidP="00BF4A05">
            <w:pPr>
              <w:widowControl w:val="0"/>
              <w:snapToGrid w:val="0"/>
              <w:jc w:val="both"/>
              <w:rPr>
                <w:b/>
                <w:sz w:val="22"/>
                <w:szCs w:val="22"/>
                <w:highlight w:val="yellow"/>
                <w:lang w:eastAsia="ru-RU"/>
              </w:rPr>
            </w:pPr>
          </w:p>
        </w:tc>
      </w:tr>
      <w:tr w:rsidR="00BF4A05" w:rsidTr="00B3663A">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BF4A05" w:rsidRDefault="00BF4A05" w:rsidP="00BF4A05">
            <w:pPr>
              <w:widowControl w:val="0"/>
              <w:ind w:right="-108"/>
            </w:pPr>
            <w:r>
              <w:rPr>
                <w:sz w:val="22"/>
                <w:szCs w:val="22"/>
                <w:lang w:eastAsia="ru-RU"/>
              </w:rPr>
              <w:t>12.1.</w:t>
            </w:r>
          </w:p>
        </w:tc>
        <w:tc>
          <w:tcPr>
            <w:tcW w:w="2727" w:type="dxa"/>
            <w:tcBorders>
              <w:top w:val="single" w:sz="4" w:space="0" w:color="000000"/>
              <w:left w:val="single" w:sz="4" w:space="0" w:color="000000"/>
              <w:bottom w:val="single" w:sz="4" w:space="0" w:color="000000"/>
              <w:right w:val="single" w:sz="4" w:space="0" w:color="000000"/>
            </w:tcBorders>
            <w:shd w:val="clear" w:color="auto" w:fill="auto"/>
          </w:tcPr>
          <w:p w:rsidR="00BF4A05" w:rsidRDefault="00BF4A05" w:rsidP="00BF4A05">
            <w:pPr>
              <w:widowControl w:val="0"/>
              <w:jc w:val="both"/>
            </w:pPr>
            <w:r>
              <w:rPr>
                <w:sz w:val="22"/>
                <w:szCs w:val="22"/>
                <w:lang w:eastAsia="ru-RU"/>
              </w:rPr>
              <w:t xml:space="preserve">Реализация мероприятий по благоустройству общественных территорий муниципальных образований Советского </w:t>
            </w:r>
            <w:r>
              <w:rPr>
                <w:sz w:val="22"/>
                <w:szCs w:val="22"/>
                <w:lang w:eastAsia="ru-RU"/>
              </w:rPr>
              <w:lastRenderedPageBreak/>
              <w:t>района, нуждающихся в благоустройстве по итогам проведенной инвентаризации</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BF4A05" w:rsidRDefault="00BF4A05" w:rsidP="00BF4A05">
            <w:pPr>
              <w:widowControl w:val="0"/>
              <w:jc w:val="both"/>
            </w:pPr>
            <w:r>
              <w:rPr>
                <w:sz w:val="22"/>
                <w:szCs w:val="22"/>
                <w:lang w:eastAsia="ru-RU"/>
              </w:rPr>
              <w:lastRenderedPageBreak/>
              <w:t>необходимость приведения общественных территорий в надлежащее состояние</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BF4A05" w:rsidRDefault="00BF4A05" w:rsidP="00BF4A05">
            <w:pPr>
              <w:widowControl w:val="0"/>
              <w:jc w:val="both"/>
            </w:pPr>
            <w:r>
              <w:rPr>
                <w:sz w:val="22"/>
                <w:szCs w:val="22"/>
                <w:lang w:eastAsia="ru-RU"/>
              </w:rPr>
              <w:t xml:space="preserve">создание условий для развития конкуренции на рынке </w:t>
            </w:r>
            <w:proofErr w:type="spellStart"/>
            <w:r>
              <w:rPr>
                <w:sz w:val="22"/>
                <w:szCs w:val="22"/>
                <w:lang w:eastAsia="ru-RU"/>
              </w:rPr>
              <w:t>благоустройст</w:t>
            </w:r>
            <w:proofErr w:type="spellEnd"/>
            <w:r>
              <w:rPr>
                <w:sz w:val="22"/>
                <w:szCs w:val="22"/>
                <w:lang w:eastAsia="ru-RU"/>
              </w:rPr>
              <w:t xml:space="preserve"> </w:t>
            </w:r>
            <w:proofErr w:type="spellStart"/>
            <w:r>
              <w:rPr>
                <w:sz w:val="22"/>
                <w:szCs w:val="22"/>
                <w:lang w:eastAsia="ru-RU"/>
              </w:rPr>
              <w:lastRenderedPageBreak/>
              <w:t>ва</w:t>
            </w:r>
            <w:proofErr w:type="spellEnd"/>
            <w:r>
              <w:rPr>
                <w:sz w:val="22"/>
                <w:szCs w:val="22"/>
                <w:lang w:eastAsia="ru-RU"/>
              </w:rPr>
              <w:t xml:space="preserve"> городской среды</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BF4A05" w:rsidRDefault="00BF4A05" w:rsidP="00BF4A05">
            <w:pPr>
              <w:widowControl w:val="0"/>
            </w:pPr>
            <w:r>
              <w:rPr>
                <w:sz w:val="22"/>
                <w:szCs w:val="22"/>
                <w:lang w:eastAsia="ru-RU"/>
              </w:rPr>
              <w:lastRenderedPageBreak/>
              <w:t>30 декабря 2022 года;</w:t>
            </w:r>
          </w:p>
          <w:p w:rsidR="00BF4A05" w:rsidRDefault="00BF4A05" w:rsidP="00BF4A05">
            <w:pPr>
              <w:widowControl w:val="0"/>
            </w:pPr>
            <w:r>
              <w:rPr>
                <w:sz w:val="22"/>
                <w:szCs w:val="22"/>
                <w:lang w:eastAsia="ru-RU"/>
              </w:rPr>
              <w:t>30 декабря 2023 года;</w:t>
            </w:r>
          </w:p>
          <w:p w:rsidR="00BF4A05" w:rsidRDefault="00BF4A05" w:rsidP="00BF4A05">
            <w:pPr>
              <w:widowControl w:val="0"/>
            </w:pPr>
            <w:r>
              <w:rPr>
                <w:sz w:val="22"/>
                <w:szCs w:val="22"/>
                <w:lang w:eastAsia="ru-RU"/>
              </w:rPr>
              <w:t>30 декабря 2024 года;</w:t>
            </w:r>
          </w:p>
          <w:p w:rsidR="00BF4A05" w:rsidRDefault="00BF4A05" w:rsidP="00BF4A05">
            <w:pPr>
              <w:widowControl w:val="0"/>
            </w:pPr>
            <w:r>
              <w:rPr>
                <w:sz w:val="22"/>
                <w:szCs w:val="22"/>
                <w:lang w:eastAsia="ru-RU"/>
              </w:rPr>
              <w:lastRenderedPageBreak/>
              <w:t>30 декабря 2025 года</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BF4A05" w:rsidRDefault="00BF4A05" w:rsidP="00BF4A05">
            <w:pPr>
              <w:widowControl w:val="0"/>
              <w:jc w:val="both"/>
            </w:pPr>
            <w:r>
              <w:rPr>
                <w:sz w:val="22"/>
                <w:szCs w:val="22"/>
                <w:lang w:eastAsia="ru-RU"/>
              </w:rPr>
              <w:lastRenderedPageBreak/>
              <w:t>Соглашение с администрациями поселений Советского района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F4A05" w:rsidRDefault="00BF4A05" w:rsidP="00BF4A05">
            <w:pPr>
              <w:widowControl w:val="0"/>
            </w:pPr>
            <w:r>
              <w:rPr>
                <w:sz w:val="22"/>
                <w:szCs w:val="22"/>
                <w:lang w:eastAsia="ru-RU"/>
              </w:rPr>
              <w:t>Комитет по развитию коммунального комплекса,</w:t>
            </w:r>
          </w:p>
          <w:p w:rsidR="00BF4A05" w:rsidRDefault="00BF4A05" w:rsidP="00BF4A05">
            <w:pPr>
              <w:widowControl w:val="0"/>
            </w:pPr>
            <w:r>
              <w:rPr>
                <w:sz w:val="22"/>
                <w:szCs w:val="22"/>
                <w:lang w:eastAsia="ru-RU"/>
              </w:rPr>
              <w:t xml:space="preserve">администрации поселений </w:t>
            </w:r>
            <w:r>
              <w:rPr>
                <w:sz w:val="22"/>
                <w:szCs w:val="22"/>
                <w:lang w:eastAsia="ru-RU"/>
              </w:rPr>
              <w:lastRenderedPageBreak/>
              <w:t>Советского района (по согласованию)</w:t>
            </w:r>
          </w:p>
        </w:tc>
        <w:tc>
          <w:tcPr>
            <w:tcW w:w="4075" w:type="dxa"/>
            <w:tcBorders>
              <w:top w:val="single" w:sz="4" w:space="0" w:color="000000"/>
              <w:left w:val="single" w:sz="4" w:space="0" w:color="000000"/>
              <w:bottom w:val="single" w:sz="4" w:space="0" w:color="000000"/>
              <w:right w:val="single" w:sz="4" w:space="0" w:color="000000"/>
            </w:tcBorders>
            <w:shd w:val="clear" w:color="auto" w:fill="auto"/>
          </w:tcPr>
          <w:p w:rsidR="00A265A7" w:rsidRPr="00B02128" w:rsidRDefault="00A265A7" w:rsidP="00A265A7">
            <w:pPr>
              <w:widowControl w:val="0"/>
              <w:jc w:val="both"/>
              <w:rPr>
                <w:sz w:val="22"/>
                <w:szCs w:val="22"/>
                <w:lang w:eastAsia="ru-RU"/>
              </w:rPr>
            </w:pPr>
            <w:r w:rsidRPr="00B02128">
              <w:rPr>
                <w:sz w:val="22"/>
                <w:szCs w:val="22"/>
                <w:lang w:eastAsia="ru-RU"/>
              </w:rPr>
              <w:lastRenderedPageBreak/>
              <w:t>Заключены муниципальные контракты и договоры на выполнение работ по благоустройству 4 общественных территорий:</w:t>
            </w:r>
          </w:p>
          <w:p w:rsidR="00A265A7" w:rsidRPr="00B02128" w:rsidRDefault="00A265A7" w:rsidP="00A265A7">
            <w:pPr>
              <w:widowControl w:val="0"/>
              <w:jc w:val="both"/>
              <w:rPr>
                <w:sz w:val="22"/>
                <w:szCs w:val="22"/>
                <w:lang w:eastAsia="ru-RU"/>
              </w:rPr>
            </w:pPr>
            <w:r w:rsidRPr="00B02128">
              <w:rPr>
                <w:sz w:val="22"/>
                <w:szCs w:val="22"/>
                <w:lang w:eastAsia="ru-RU"/>
              </w:rPr>
              <w:t>1.</w:t>
            </w:r>
            <w:r>
              <w:rPr>
                <w:sz w:val="22"/>
                <w:szCs w:val="22"/>
                <w:lang w:eastAsia="ru-RU"/>
              </w:rPr>
              <w:t xml:space="preserve"> О</w:t>
            </w:r>
            <w:r w:rsidRPr="00B02128">
              <w:rPr>
                <w:sz w:val="22"/>
                <w:szCs w:val="22"/>
                <w:lang w:eastAsia="ru-RU"/>
              </w:rPr>
              <w:t>бщ</w:t>
            </w:r>
            <w:r>
              <w:rPr>
                <w:sz w:val="22"/>
                <w:szCs w:val="22"/>
                <w:lang w:eastAsia="ru-RU"/>
              </w:rPr>
              <w:t>ественной территории Мини-парк «</w:t>
            </w:r>
            <w:r w:rsidRPr="00B02128">
              <w:rPr>
                <w:sz w:val="22"/>
                <w:szCs w:val="22"/>
                <w:lang w:eastAsia="ru-RU"/>
              </w:rPr>
              <w:t>Радуга жизни</w:t>
            </w:r>
            <w:r>
              <w:rPr>
                <w:sz w:val="22"/>
                <w:szCs w:val="22"/>
                <w:lang w:eastAsia="ru-RU"/>
              </w:rPr>
              <w:t>»</w:t>
            </w:r>
            <w:r w:rsidRPr="00B02128">
              <w:rPr>
                <w:sz w:val="22"/>
                <w:szCs w:val="22"/>
                <w:lang w:eastAsia="ru-RU"/>
              </w:rPr>
              <w:t xml:space="preserve"> 4 этап </w:t>
            </w:r>
            <w:r>
              <w:rPr>
                <w:sz w:val="22"/>
                <w:szCs w:val="22"/>
                <w:lang w:eastAsia="ru-RU"/>
              </w:rPr>
              <w:br/>
            </w:r>
            <w:proofErr w:type="spellStart"/>
            <w:r>
              <w:rPr>
                <w:sz w:val="22"/>
                <w:szCs w:val="22"/>
                <w:lang w:eastAsia="ru-RU"/>
              </w:rPr>
              <w:lastRenderedPageBreak/>
              <w:t>г.</w:t>
            </w:r>
            <w:r w:rsidRPr="00B02128">
              <w:rPr>
                <w:sz w:val="22"/>
                <w:szCs w:val="22"/>
                <w:lang w:eastAsia="ru-RU"/>
              </w:rPr>
              <w:t>п</w:t>
            </w:r>
            <w:proofErr w:type="spellEnd"/>
            <w:r w:rsidRPr="00B02128">
              <w:rPr>
                <w:sz w:val="22"/>
                <w:szCs w:val="22"/>
                <w:lang w:eastAsia="ru-RU"/>
              </w:rPr>
              <w:t>. Малиновский.</w:t>
            </w:r>
          </w:p>
          <w:p w:rsidR="00A265A7" w:rsidRPr="00B02128" w:rsidRDefault="00A265A7" w:rsidP="00A265A7">
            <w:pPr>
              <w:widowControl w:val="0"/>
              <w:jc w:val="both"/>
              <w:rPr>
                <w:sz w:val="22"/>
                <w:szCs w:val="22"/>
                <w:lang w:eastAsia="ru-RU"/>
              </w:rPr>
            </w:pPr>
            <w:r w:rsidRPr="00B02128">
              <w:rPr>
                <w:sz w:val="22"/>
                <w:szCs w:val="22"/>
                <w:lang w:eastAsia="ru-RU"/>
              </w:rPr>
              <w:t>2.</w:t>
            </w:r>
            <w:r>
              <w:rPr>
                <w:sz w:val="22"/>
                <w:szCs w:val="22"/>
                <w:lang w:eastAsia="ru-RU"/>
              </w:rPr>
              <w:t xml:space="preserve"> О</w:t>
            </w:r>
            <w:r w:rsidRPr="00B02128">
              <w:rPr>
                <w:sz w:val="22"/>
                <w:szCs w:val="22"/>
                <w:lang w:eastAsia="ru-RU"/>
              </w:rPr>
              <w:t>бщественной территории</w:t>
            </w:r>
            <w:r>
              <w:rPr>
                <w:sz w:val="22"/>
                <w:szCs w:val="22"/>
                <w:lang w:eastAsia="ru-RU"/>
              </w:rPr>
              <w:t>,</w:t>
            </w:r>
            <w:r w:rsidRPr="00B02128">
              <w:rPr>
                <w:sz w:val="22"/>
                <w:szCs w:val="22"/>
                <w:lang w:eastAsia="ru-RU"/>
              </w:rPr>
              <w:t xml:space="preserve"> расположенной </w:t>
            </w:r>
            <w:r>
              <w:rPr>
                <w:sz w:val="22"/>
                <w:szCs w:val="22"/>
                <w:lang w:eastAsia="ru-RU"/>
              </w:rPr>
              <w:t xml:space="preserve">по </w:t>
            </w:r>
            <w:r>
              <w:rPr>
                <w:sz w:val="22"/>
                <w:szCs w:val="22"/>
                <w:lang w:eastAsia="ru-RU"/>
              </w:rPr>
              <w:br/>
            </w:r>
            <w:r w:rsidRPr="00B02128">
              <w:rPr>
                <w:sz w:val="22"/>
                <w:szCs w:val="22"/>
                <w:lang w:eastAsia="ru-RU"/>
              </w:rPr>
              <w:t xml:space="preserve">ул. Железнодорожная </w:t>
            </w:r>
            <w:proofErr w:type="spellStart"/>
            <w:r w:rsidRPr="00B02128">
              <w:rPr>
                <w:sz w:val="22"/>
                <w:szCs w:val="22"/>
                <w:lang w:eastAsia="ru-RU"/>
              </w:rPr>
              <w:t>г.п</w:t>
            </w:r>
            <w:proofErr w:type="spellEnd"/>
            <w:r w:rsidRPr="00B02128">
              <w:rPr>
                <w:sz w:val="22"/>
                <w:szCs w:val="22"/>
                <w:lang w:eastAsia="ru-RU"/>
              </w:rPr>
              <w:t>. Таежный.</w:t>
            </w:r>
          </w:p>
          <w:p w:rsidR="00A265A7" w:rsidRPr="00B02128" w:rsidRDefault="00A265A7" w:rsidP="00A265A7">
            <w:pPr>
              <w:widowControl w:val="0"/>
              <w:jc w:val="both"/>
              <w:rPr>
                <w:sz w:val="22"/>
                <w:szCs w:val="22"/>
                <w:lang w:eastAsia="ru-RU"/>
              </w:rPr>
            </w:pPr>
            <w:r w:rsidRPr="00B02128">
              <w:rPr>
                <w:sz w:val="22"/>
                <w:szCs w:val="22"/>
                <w:lang w:eastAsia="ru-RU"/>
              </w:rPr>
              <w:t>3.</w:t>
            </w:r>
            <w:r>
              <w:rPr>
                <w:sz w:val="22"/>
                <w:szCs w:val="22"/>
                <w:lang w:eastAsia="ru-RU"/>
              </w:rPr>
              <w:t xml:space="preserve"> О</w:t>
            </w:r>
            <w:r w:rsidRPr="00B02128">
              <w:rPr>
                <w:sz w:val="22"/>
                <w:szCs w:val="22"/>
                <w:lang w:eastAsia="ru-RU"/>
              </w:rPr>
              <w:t xml:space="preserve">бщественной территории в рамках реализации проекта </w:t>
            </w:r>
            <w:r>
              <w:rPr>
                <w:sz w:val="22"/>
                <w:szCs w:val="22"/>
                <w:lang w:eastAsia="ru-RU"/>
              </w:rPr>
              <w:t>«</w:t>
            </w:r>
            <w:r w:rsidRPr="00B02128">
              <w:rPr>
                <w:sz w:val="22"/>
                <w:szCs w:val="22"/>
                <w:lang w:eastAsia="ru-RU"/>
              </w:rPr>
              <w:t xml:space="preserve">Медик </w:t>
            </w:r>
            <w:proofErr w:type="spellStart"/>
            <w:r w:rsidRPr="00B02128">
              <w:rPr>
                <w:sz w:val="22"/>
                <w:szCs w:val="22"/>
                <w:lang w:eastAsia="ru-RU"/>
              </w:rPr>
              <w:t>Лайф</w:t>
            </w:r>
            <w:proofErr w:type="spellEnd"/>
            <w:r>
              <w:rPr>
                <w:sz w:val="22"/>
                <w:szCs w:val="22"/>
                <w:lang w:eastAsia="ru-RU"/>
              </w:rPr>
              <w:t>»</w:t>
            </w:r>
            <w:r w:rsidRPr="00B02128">
              <w:rPr>
                <w:sz w:val="22"/>
                <w:szCs w:val="22"/>
                <w:lang w:eastAsia="ru-RU"/>
              </w:rPr>
              <w:t xml:space="preserve"> </w:t>
            </w:r>
            <w:r>
              <w:rPr>
                <w:sz w:val="22"/>
                <w:szCs w:val="22"/>
                <w:lang w:eastAsia="ru-RU"/>
              </w:rPr>
              <w:br/>
            </w:r>
            <w:proofErr w:type="spellStart"/>
            <w:r w:rsidRPr="00B02128">
              <w:rPr>
                <w:sz w:val="22"/>
                <w:szCs w:val="22"/>
                <w:lang w:eastAsia="ru-RU"/>
              </w:rPr>
              <w:t>г.п</w:t>
            </w:r>
            <w:proofErr w:type="spellEnd"/>
            <w:r w:rsidRPr="00B02128">
              <w:rPr>
                <w:sz w:val="22"/>
                <w:szCs w:val="22"/>
                <w:lang w:eastAsia="ru-RU"/>
              </w:rPr>
              <w:t>. Коммунистический (2 этап).</w:t>
            </w:r>
          </w:p>
          <w:p w:rsidR="00BF4A05" w:rsidRPr="00837EEB" w:rsidRDefault="00A265A7" w:rsidP="00A265A7">
            <w:pPr>
              <w:widowControl w:val="0"/>
              <w:jc w:val="both"/>
              <w:rPr>
                <w:sz w:val="22"/>
                <w:szCs w:val="22"/>
                <w:highlight w:val="yellow"/>
                <w:lang w:eastAsia="ru-RU"/>
              </w:rPr>
            </w:pPr>
            <w:r w:rsidRPr="00B02128">
              <w:rPr>
                <w:sz w:val="22"/>
                <w:szCs w:val="22"/>
                <w:lang w:eastAsia="ru-RU"/>
              </w:rPr>
              <w:t>4.</w:t>
            </w:r>
            <w:r>
              <w:rPr>
                <w:sz w:val="22"/>
                <w:szCs w:val="22"/>
                <w:lang w:eastAsia="ru-RU"/>
              </w:rPr>
              <w:t xml:space="preserve"> О</w:t>
            </w:r>
            <w:r w:rsidRPr="00B02128">
              <w:rPr>
                <w:sz w:val="22"/>
                <w:szCs w:val="22"/>
                <w:lang w:eastAsia="ru-RU"/>
              </w:rPr>
              <w:t xml:space="preserve">бщественной территории, расположенной по ул. Советская </w:t>
            </w:r>
            <w:r>
              <w:rPr>
                <w:sz w:val="22"/>
                <w:szCs w:val="22"/>
                <w:lang w:eastAsia="ru-RU"/>
              </w:rPr>
              <w:br/>
            </w:r>
            <w:proofErr w:type="spellStart"/>
            <w:r w:rsidRPr="00B02128">
              <w:rPr>
                <w:sz w:val="22"/>
                <w:szCs w:val="22"/>
                <w:lang w:eastAsia="ru-RU"/>
              </w:rPr>
              <w:t>г.п</w:t>
            </w:r>
            <w:proofErr w:type="spellEnd"/>
            <w:r w:rsidRPr="00B02128">
              <w:rPr>
                <w:sz w:val="22"/>
                <w:szCs w:val="22"/>
                <w:lang w:eastAsia="ru-RU"/>
              </w:rPr>
              <w:t>. Пионерский.</w:t>
            </w:r>
          </w:p>
        </w:tc>
      </w:tr>
      <w:tr w:rsidR="00BF4A05" w:rsidTr="00B3663A">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BF4A05" w:rsidRDefault="00BF4A05" w:rsidP="00BF4A05">
            <w:pPr>
              <w:widowControl w:val="0"/>
            </w:pPr>
            <w:r>
              <w:rPr>
                <w:b/>
                <w:sz w:val="22"/>
                <w:szCs w:val="22"/>
                <w:lang w:eastAsia="ru-RU"/>
              </w:rPr>
              <w:lastRenderedPageBreak/>
              <w:t>13.</w:t>
            </w:r>
          </w:p>
        </w:tc>
        <w:tc>
          <w:tcPr>
            <w:tcW w:w="11057" w:type="dxa"/>
            <w:gridSpan w:val="6"/>
            <w:tcBorders>
              <w:top w:val="single" w:sz="4" w:space="0" w:color="000000"/>
              <w:left w:val="single" w:sz="4" w:space="0" w:color="000000"/>
              <w:bottom w:val="single" w:sz="4" w:space="0" w:color="000000"/>
              <w:right w:val="single" w:sz="4" w:space="0" w:color="000000"/>
            </w:tcBorders>
            <w:shd w:val="clear" w:color="auto" w:fill="auto"/>
          </w:tcPr>
          <w:p w:rsidR="00BF4A05" w:rsidRDefault="00BF4A05" w:rsidP="00BF4A05">
            <w:pPr>
              <w:widowControl w:val="0"/>
              <w:jc w:val="both"/>
            </w:pPr>
            <w:r>
              <w:rPr>
                <w:b/>
                <w:sz w:val="22"/>
                <w:szCs w:val="22"/>
                <w:lang w:eastAsia="ru-RU"/>
              </w:rPr>
              <w:t>Рынок выполнения работ по содержанию и текущему ремонту общего имущества собственников помещений в многоквартирном доме</w:t>
            </w:r>
          </w:p>
        </w:tc>
        <w:tc>
          <w:tcPr>
            <w:tcW w:w="4075" w:type="dxa"/>
            <w:tcBorders>
              <w:top w:val="single" w:sz="4" w:space="0" w:color="000000"/>
              <w:left w:val="single" w:sz="4" w:space="0" w:color="000000"/>
              <w:bottom w:val="single" w:sz="4" w:space="0" w:color="000000"/>
              <w:right w:val="single" w:sz="4" w:space="0" w:color="000000"/>
            </w:tcBorders>
            <w:shd w:val="clear" w:color="auto" w:fill="auto"/>
          </w:tcPr>
          <w:p w:rsidR="00BF4A05" w:rsidRPr="00837EEB" w:rsidRDefault="00BF4A05" w:rsidP="00BF4A05">
            <w:pPr>
              <w:widowControl w:val="0"/>
              <w:jc w:val="both"/>
              <w:rPr>
                <w:sz w:val="22"/>
                <w:szCs w:val="22"/>
                <w:highlight w:val="yellow"/>
                <w:lang w:eastAsia="ru-RU"/>
              </w:rPr>
            </w:pPr>
          </w:p>
        </w:tc>
      </w:tr>
      <w:tr w:rsidR="00BF4A05" w:rsidTr="00B3663A">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BF4A05" w:rsidRDefault="00BF4A05" w:rsidP="00BF4A05">
            <w:pPr>
              <w:widowControl w:val="0"/>
              <w:ind w:right="-108"/>
            </w:pPr>
            <w:r>
              <w:rPr>
                <w:sz w:val="22"/>
                <w:szCs w:val="22"/>
                <w:lang w:eastAsia="ru-RU"/>
              </w:rPr>
              <w:t>13.1.</w:t>
            </w:r>
          </w:p>
        </w:tc>
        <w:tc>
          <w:tcPr>
            <w:tcW w:w="2727" w:type="dxa"/>
            <w:tcBorders>
              <w:top w:val="single" w:sz="4" w:space="0" w:color="000000"/>
              <w:left w:val="single" w:sz="4" w:space="0" w:color="000000"/>
              <w:bottom w:val="single" w:sz="4" w:space="0" w:color="000000"/>
              <w:right w:val="single" w:sz="4" w:space="0" w:color="000000"/>
            </w:tcBorders>
            <w:shd w:val="clear" w:color="auto" w:fill="auto"/>
          </w:tcPr>
          <w:p w:rsidR="00BF4A05" w:rsidRPr="00906972" w:rsidRDefault="00BF4A05" w:rsidP="00BF4A05">
            <w:pPr>
              <w:widowControl w:val="0"/>
              <w:jc w:val="both"/>
              <w:rPr>
                <w:sz w:val="22"/>
                <w:szCs w:val="22"/>
                <w:lang w:eastAsia="ru-RU"/>
              </w:rPr>
            </w:pPr>
            <w:r>
              <w:rPr>
                <w:sz w:val="22"/>
                <w:szCs w:val="22"/>
                <w:lang w:eastAsia="ru-RU"/>
              </w:rPr>
              <w:t xml:space="preserve">Проведение информационно-разъяснительной кампании, направленной на информирование собственников помещений в многоквартирных домах и организаций, оказывающих услуги по содержанию и текущему ремонту общего имущества в многоквартирных домах, об их правах и обязанностях в сфере </w:t>
            </w:r>
            <w:r>
              <w:rPr>
                <w:sz w:val="22"/>
                <w:szCs w:val="22"/>
                <w:lang w:eastAsia="ru-RU"/>
              </w:rPr>
              <w:lastRenderedPageBreak/>
              <w:t>обслуживания жилищного фонда</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BF4A05" w:rsidRDefault="00BF4A05" w:rsidP="00BF4A05">
            <w:pPr>
              <w:widowControl w:val="0"/>
              <w:jc w:val="both"/>
            </w:pPr>
            <w:r>
              <w:rPr>
                <w:sz w:val="22"/>
                <w:szCs w:val="22"/>
                <w:lang w:eastAsia="ru-RU"/>
              </w:rPr>
              <w:lastRenderedPageBreak/>
              <w:t>низкая активность собственников помещений в многоквартирных домах в решении вопросов содержания общего имущества</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BF4A05" w:rsidRDefault="00BF4A05" w:rsidP="00BF4A05">
            <w:pPr>
              <w:widowControl w:val="0"/>
              <w:jc w:val="both"/>
            </w:pPr>
            <w:r>
              <w:rPr>
                <w:sz w:val="22"/>
                <w:szCs w:val="22"/>
                <w:lang w:eastAsia="ru-RU"/>
              </w:rPr>
              <w:t>создание условий для развития конкуренции на рынке обслуживания жилищного фонда</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BF4A05" w:rsidRDefault="00BF4A05" w:rsidP="00BF4A05">
            <w:pPr>
              <w:widowControl w:val="0"/>
            </w:pPr>
            <w:r>
              <w:rPr>
                <w:sz w:val="22"/>
                <w:szCs w:val="22"/>
                <w:lang w:eastAsia="ru-RU"/>
              </w:rPr>
              <w:t>30 декабря 2022 года;</w:t>
            </w:r>
          </w:p>
          <w:p w:rsidR="00BF4A05" w:rsidRDefault="00BF4A05" w:rsidP="00BF4A05">
            <w:pPr>
              <w:widowControl w:val="0"/>
            </w:pPr>
            <w:r>
              <w:rPr>
                <w:sz w:val="22"/>
                <w:szCs w:val="22"/>
                <w:lang w:eastAsia="ru-RU"/>
              </w:rPr>
              <w:t>30 декабря 2023 года;</w:t>
            </w:r>
          </w:p>
          <w:p w:rsidR="00BF4A05" w:rsidRDefault="00BF4A05" w:rsidP="00BF4A05">
            <w:pPr>
              <w:widowControl w:val="0"/>
            </w:pPr>
            <w:r>
              <w:rPr>
                <w:sz w:val="22"/>
                <w:szCs w:val="22"/>
                <w:lang w:eastAsia="ru-RU"/>
              </w:rPr>
              <w:t>30 декабря 2024 года;</w:t>
            </w:r>
          </w:p>
          <w:p w:rsidR="00BF4A05" w:rsidRDefault="00BF4A05" w:rsidP="00BF4A05">
            <w:pPr>
              <w:widowControl w:val="0"/>
            </w:pPr>
            <w:r>
              <w:rPr>
                <w:sz w:val="22"/>
                <w:szCs w:val="22"/>
                <w:lang w:eastAsia="ru-RU"/>
              </w:rPr>
              <w:t>30 декабря 2025 года</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BF4A05" w:rsidRDefault="00BF4A05" w:rsidP="00BF4A05">
            <w:pPr>
              <w:widowControl w:val="0"/>
              <w:jc w:val="both"/>
            </w:pPr>
            <w:r>
              <w:rPr>
                <w:sz w:val="22"/>
                <w:szCs w:val="22"/>
                <w:lang w:eastAsia="ru-RU"/>
              </w:rPr>
              <w:t xml:space="preserve">информация в </w:t>
            </w:r>
            <w:proofErr w:type="spellStart"/>
            <w:r>
              <w:rPr>
                <w:sz w:val="22"/>
                <w:szCs w:val="22"/>
                <w:lang w:eastAsia="ru-RU"/>
              </w:rPr>
              <w:t>Депжкк</w:t>
            </w:r>
            <w:proofErr w:type="spellEnd"/>
            <w:r>
              <w:rPr>
                <w:sz w:val="22"/>
                <w:szCs w:val="22"/>
                <w:lang w:eastAsia="ru-RU"/>
              </w:rPr>
              <w:t xml:space="preserve"> и энергетики Югры</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F4A05" w:rsidRDefault="00BF4A05" w:rsidP="00BF4A05">
            <w:pPr>
              <w:widowControl w:val="0"/>
            </w:pPr>
            <w:r>
              <w:rPr>
                <w:sz w:val="22"/>
                <w:szCs w:val="22"/>
                <w:lang w:eastAsia="ru-RU"/>
              </w:rPr>
              <w:t>Комитет по развитию коммунального комплекса,</w:t>
            </w:r>
          </w:p>
          <w:p w:rsidR="00BF4A05" w:rsidRDefault="00BF4A05" w:rsidP="00BF4A05">
            <w:pPr>
              <w:widowControl w:val="0"/>
            </w:pPr>
            <w:r>
              <w:rPr>
                <w:sz w:val="22"/>
                <w:szCs w:val="22"/>
                <w:lang w:eastAsia="ru-RU"/>
              </w:rPr>
              <w:t>администрации поселений Советского района (по согласованию)</w:t>
            </w:r>
          </w:p>
        </w:tc>
        <w:tc>
          <w:tcPr>
            <w:tcW w:w="4075" w:type="dxa"/>
            <w:tcBorders>
              <w:top w:val="single" w:sz="4" w:space="0" w:color="000000"/>
              <w:left w:val="single" w:sz="4" w:space="0" w:color="000000"/>
              <w:bottom w:val="single" w:sz="4" w:space="0" w:color="000000"/>
              <w:right w:val="single" w:sz="4" w:space="0" w:color="000000"/>
            </w:tcBorders>
            <w:shd w:val="clear" w:color="auto" w:fill="auto"/>
          </w:tcPr>
          <w:p w:rsidR="00BF4A05" w:rsidRPr="00837EEB" w:rsidRDefault="00A265A7" w:rsidP="00A265A7">
            <w:pPr>
              <w:widowControl w:val="0"/>
              <w:jc w:val="both"/>
              <w:rPr>
                <w:highlight w:val="yellow"/>
              </w:rPr>
            </w:pPr>
            <w:r w:rsidRPr="00B02128">
              <w:rPr>
                <w:sz w:val="22"/>
                <w:szCs w:val="22"/>
                <w:lang w:eastAsia="ru-RU"/>
              </w:rPr>
              <w:t xml:space="preserve">Информирование собственников жилых помещений осуществляется путем размещения информации на досках объявления в местах, доступных для всех собственников, на официальных сайтах управляющих компаний и муниципальных образований, </w:t>
            </w:r>
            <w:r>
              <w:rPr>
                <w:sz w:val="22"/>
                <w:szCs w:val="22"/>
                <w:lang w:eastAsia="ru-RU"/>
              </w:rPr>
              <w:t xml:space="preserve">официальных аккаунтах </w:t>
            </w:r>
            <w:r w:rsidRPr="00B02128">
              <w:rPr>
                <w:sz w:val="22"/>
                <w:szCs w:val="22"/>
                <w:lang w:eastAsia="ru-RU"/>
              </w:rPr>
              <w:t>социальной сети «</w:t>
            </w:r>
            <w:proofErr w:type="spellStart"/>
            <w:r w:rsidRPr="00B02128">
              <w:rPr>
                <w:sz w:val="22"/>
                <w:szCs w:val="22"/>
                <w:lang w:eastAsia="ru-RU"/>
              </w:rPr>
              <w:t>Вконтакте</w:t>
            </w:r>
            <w:proofErr w:type="spellEnd"/>
            <w:r w:rsidRPr="00B02128">
              <w:rPr>
                <w:sz w:val="22"/>
                <w:szCs w:val="22"/>
                <w:lang w:eastAsia="ru-RU"/>
              </w:rPr>
              <w:t xml:space="preserve">», </w:t>
            </w:r>
            <w:proofErr w:type="spellStart"/>
            <w:r w:rsidRPr="00B02128">
              <w:rPr>
                <w:sz w:val="22"/>
                <w:szCs w:val="22"/>
                <w:lang w:eastAsia="ru-RU"/>
              </w:rPr>
              <w:t>Телеграм</w:t>
            </w:r>
            <w:proofErr w:type="spellEnd"/>
            <w:r w:rsidRPr="00B02128">
              <w:rPr>
                <w:sz w:val="22"/>
                <w:szCs w:val="22"/>
                <w:lang w:eastAsia="ru-RU"/>
              </w:rPr>
              <w:t>-канале, в общедомовых чатах мессенджеров, а также через СМИ.</w:t>
            </w:r>
          </w:p>
        </w:tc>
      </w:tr>
      <w:tr w:rsidR="00BF4A05" w:rsidTr="00B3663A">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BF4A05" w:rsidRDefault="00BF4A05" w:rsidP="00BF4A05">
            <w:pPr>
              <w:widowControl w:val="0"/>
            </w:pPr>
            <w:r>
              <w:rPr>
                <w:b/>
                <w:sz w:val="22"/>
                <w:szCs w:val="22"/>
                <w:lang w:eastAsia="ru-RU"/>
              </w:rPr>
              <w:lastRenderedPageBreak/>
              <w:t>14.</w:t>
            </w:r>
          </w:p>
        </w:tc>
        <w:tc>
          <w:tcPr>
            <w:tcW w:w="11057" w:type="dxa"/>
            <w:gridSpan w:val="6"/>
            <w:tcBorders>
              <w:top w:val="single" w:sz="4" w:space="0" w:color="000000"/>
              <w:left w:val="single" w:sz="4" w:space="0" w:color="000000"/>
              <w:bottom w:val="single" w:sz="4" w:space="0" w:color="000000"/>
              <w:right w:val="single" w:sz="4" w:space="0" w:color="000000"/>
            </w:tcBorders>
            <w:shd w:val="clear" w:color="auto" w:fill="auto"/>
          </w:tcPr>
          <w:p w:rsidR="00BF4A05" w:rsidRDefault="00BF4A05" w:rsidP="00BF4A05">
            <w:pPr>
              <w:widowControl w:val="0"/>
              <w:jc w:val="both"/>
            </w:pPr>
            <w:r>
              <w:rPr>
                <w:b/>
                <w:sz w:val="22"/>
                <w:szCs w:val="22"/>
                <w:lang w:eastAsia="ru-RU"/>
              </w:rPr>
              <w:t>Рынок оказания услуг по перевозке пассажиров автомобильным транспортом по муниципальным маршрутам регулярных перевозок (городской транспорт), за исключением городского наземного электрического транспорта</w:t>
            </w:r>
          </w:p>
        </w:tc>
        <w:tc>
          <w:tcPr>
            <w:tcW w:w="4075" w:type="dxa"/>
            <w:tcBorders>
              <w:top w:val="single" w:sz="4" w:space="0" w:color="000000"/>
              <w:left w:val="single" w:sz="4" w:space="0" w:color="000000"/>
              <w:bottom w:val="single" w:sz="4" w:space="0" w:color="000000"/>
              <w:right w:val="single" w:sz="4" w:space="0" w:color="000000"/>
            </w:tcBorders>
            <w:shd w:val="clear" w:color="auto" w:fill="auto"/>
          </w:tcPr>
          <w:p w:rsidR="00BF4A05" w:rsidRPr="00837EEB" w:rsidRDefault="00BF4A05" w:rsidP="00BF4A05">
            <w:pPr>
              <w:widowControl w:val="0"/>
              <w:jc w:val="both"/>
              <w:rPr>
                <w:sz w:val="22"/>
                <w:szCs w:val="22"/>
                <w:highlight w:val="yellow"/>
                <w:lang w:eastAsia="ru-RU"/>
              </w:rPr>
            </w:pPr>
          </w:p>
        </w:tc>
      </w:tr>
      <w:tr w:rsidR="00BF4A05" w:rsidTr="00B3663A">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BF4A05" w:rsidRDefault="00BF4A05" w:rsidP="00BF4A05">
            <w:pPr>
              <w:widowControl w:val="0"/>
              <w:ind w:right="-108"/>
            </w:pPr>
            <w:r>
              <w:rPr>
                <w:sz w:val="22"/>
                <w:szCs w:val="22"/>
                <w:lang w:eastAsia="ru-RU"/>
              </w:rPr>
              <w:t>14.1.</w:t>
            </w:r>
          </w:p>
        </w:tc>
        <w:tc>
          <w:tcPr>
            <w:tcW w:w="2727" w:type="dxa"/>
            <w:tcBorders>
              <w:top w:val="single" w:sz="4" w:space="0" w:color="000000"/>
              <w:left w:val="single" w:sz="4" w:space="0" w:color="000000"/>
              <w:bottom w:val="single" w:sz="4" w:space="0" w:color="000000"/>
              <w:right w:val="single" w:sz="4" w:space="0" w:color="000000"/>
            </w:tcBorders>
            <w:shd w:val="clear" w:color="auto" w:fill="auto"/>
          </w:tcPr>
          <w:p w:rsidR="00BF4A05" w:rsidRDefault="00BF4A05" w:rsidP="00BF4A05">
            <w:pPr>
              <w:widowControl w:val="0"/>
              <w:jc w:val="both"/>
              <w:rPr>
                <w:sz w:val="22"/>
                <w:szCs w:val="22"/>
                <w:lang w:eastAsia="ru-RU"/>
              </w:rPr>
            </w:pPr>
            <w:r>
              <w:rPr>
                <w:sz w:val="22"/>
                <w:szCs w:val="22"/>
                <w:lang w:eastAsia="ru-RU"/>
              </w:rPr>
              <w:t xml:space="preserve">Организация и проведение открытых конкурсов (электронных аукционов) по муниципальным маршрутам регулярных перевозок в соответствии с Федеральным </w:t>
            </w:r>
            <w:hyperlink r:id="rId11">
              <w:r>
                <w:rPr>
                  <w:sz w:val="22"/>
                  <w:szCs w:val="22"/>
                </w:rPr>
                <w:t>законом</w:t>
              </w:r>
            </w:hyperlink>
            <w:r>
              <w:rPr>
                <w:sz w:val="22"/>
                <w:szCs w:val="22"/>
                <w:lang w:eastAsia="ru-RU"/>
              </w:rPr>
              <w:t xml:space="preserve">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BF4A05" w:rsidRDefault="00BF4A05" w:rsidP="00BF4A05">
            <w:pPr>
              <w:widowControl w:val="0"/>
              <w:jc w:val="both"/>
            </w:pPr>
            <w:r>
              <w:rPr>
                <w:sz w:val="22"/>
                <w:szCs w:val="22"/>
                <w:lang w:eastAsia="ru-RU"/>
              </w:rPr>
              <w:t>недостаточность регулярного транспортного сообщения</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BF4A05" w:rsidRDefault="00BF4A05" w:rsidP="00BF4A05">
            <w:pPr>
              <w:widowControl w:val="0"/>
              <w:jc w:val="both"/>
            </w:pPr>
            <w:r>
              <w:rPr>
                <w:sz w:val="22"/>
                <w:szCs w:val="22"/>
                <w:lang w:eastAsia="ru-RU"/>
              </w:rPr>
              <w:t>создание условий для развития конкуренции на рынке услуг перевозок пассажиров наземным транспортом</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BF4A05" w:rsidRDefault="00BF4A05" w:rsidP="00BF4A05">
            <w:pPr>
              <w:widowControl w:val="0"/>
            </w:pPr>
            <w:r>
              <w:rPr>
                <w:sz w:val="22"/>
                <w:szCs w:val="22"/>
                <w:lang w:eastAsia="ru-RU"/>
              </w:rPr>
              <w:t>30 декабря 2022 года;</w:t>
            </w:r>
          </w:p>
          <w:p w:rsidR="00BF4A05" w:rsidRDefault="00BF4A05" w:rsidP="00BF4A05">
            <w:pPr>
              <w:widowControl w:val="0"/>
            </w:pPr>
            <w:r>
              <w:rPr>
                <w:sz w:val="22"/>
                <w:szCs w:val="22"/>
                <w:lang w:eastAsia="ru-RU"/>
              </w:rPr>
              <w:t>30 декабря 2023 года;</w:t>
            </w:r>
          </w:p>
          <w:p w:rsidR="00BF4A05" w:rsidRDefault="00BF4A05" w:rsidP="00BF4A05">
            <w:pPr>
              <w:widowControl w:val="0"/>
            </w:pPr>
            <w:r>
              <w:rPr>
                <w:sz w:val="22"/>
                <w:szCs w:val="22"/>
                <w:lang w:eastAsia="ru-RU"/>
              </w:rPr>
              <w:t>30 декабря 2024 года;</w:t>
            </w:r>
          </w:p>
          <w:p w:rsidR="00BF4A05" w:rsidRDefault="00BF4A05" w:rsidP="00BF4A05">
            <w:pPr>
              <w:widowControl w:val="0"/>
            </w:pPr>
            <w:r>
              <w:rPr>
                <w:sz w:val="22"/>
                <w:szCs w:val="22"/>
                <w:lang w:eastAsia="ru-RU"/>
              </w:rPr>
              <w:t>30 декабря 2025 года</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BF4A05" w:rsidRDefault="00BF4A05" w:rsidP="00BF4A05">
            <w:pPr>
              <w:widowControl w:val="0"/>
              <w:jc w:val="both"/>
            </w:pPr>
            <w:r>
              <w:rPr>
                <w:sz w:val="22"/>
                <w:szCs w:val="22"/>
                <w:lang w:eastAsia="ru-RU"/>
              </w:rPr>
              <w:t>информация на официальном сайте Советского района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F4A05" w:rsidRDefault="00BF4A05" w:rsidP="00BF4A05">
            <w:pPr>
              <w:widowControl w:val="0"/>
              <w:ind w:left="-108" w:right="-108"/>
            </w:pPr>
            <w:r>
              <w:rPr>
                <w:sz w:val="22"/>
                <w:szCs w:val="22"/>
                <w:lang w:eastAsia="ru-RU"/>
              </w:rPr>
              <w:t>Управление экономического развития и инвестиций</w:t>
            </w:r>
          </w:p>
        </w:tc>
        <w:tc>
          <w:tcPr>
            <w:tcW w:w="4075" w:type="dxa"/>
            <w:tcBorders>
              <w:top w:val="single" w:sz="4" w:space="0" w:color="000000"/>
              <w:left w:val="single" w:sz="4" w:space="0" w:color="000000"/>
              <w:bottom w:val="single" w:sz="4" w:space="0" w:color="000000"/>
              <w:right w:val="single" w:sz="4" w:space="0" w:color="000000"/>
            </w:tcBorders>
            <w:shd w:val="clear" w:color="auto" w:fill="auto"/>
          </w:tcPr>
          <w:p w:rsidR="00A265A7" w:rsidRPr="00A265A7" w:rsidRDefault="00A265A7" w:rsidP="00A265A7">
            <w:pPr>
              <w:widowControl w:val="0"/>
              <w:jc w:val="both"/>
              <w:rPr>
                <w:sz w:val="22"/>
                <w:szCs w:val="22"/>
                <w:lang w:eastAsia="ru-RU"/>
              </w:rPr>
            </w:pPr>
            <w:r w:rsidRPr="00A265A7">
              <w:rPr>
                <w:sz w:val="22"/>
                <w:szCs w:val="22"/>
                <w:lang w:eastAsia="ru-RU"/>
              </w:rPr>
              <w:t>Регулярные перевозки осуществляются по 10 муниципальным маршрутам на коммерческой основе по нерегулируемым тарифам.</w:t>
            </w:r>
          </w:p>
          <w:p w:rsidR="00BF4A05" w:rsidRPr="00837EEB" w:rsidRDefault="00A265A7" w:rsidP="00A265A7">
            <w:pPr>
              <w:widowControl w:val="0"/>
              <w:jc w:val="both"/>
              <w:rPr>
                <w:sz w:val="22"/>
                <w:szCs w:val="22"/>
                <w:highlight w:val="yellow"/>
                <w:lang w:eastAsia="ru-RU"/>
              </w:rPr>
            </w:pPr>
            <w:r w:rsidRPr="00A265A7">
              <w:rPr>
                <w:sz w:val="22"/>
                <w:szCs w:val="22"/>
                <w:lang w:eastAsia="ru-RU"/>
              </w:rPr>
              <w:t>В 2024 году запланировано проведение открытого конкурса на право получения свидетельств об осуществлении перевозок по муниципальным маршрутам регулярных перевозок в Советском районе.</w:t>
            </w:r>
          </w:p>
        </w:tc>
      </w:tr>
      <w:tr w:rsidR="00BF4A05" w:rsidTr="00B3663A">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BF4A05" w:rsidRDefault="00BF4A05" w:rsidP="00BF4A05">
            <w:pPr>
              <w:widowControl w:val="0"/>
              <w:ind w:right="-108"/>
            </w:pPr>
            <w:r>
              <w:rPr>
                <w:sz w:val="22"/>
                <w:szCs w:val="22"/>
                <w:lang w:eastAsia="ru-RU"/>
              </w:rPr>
              <w:t>14.2.</w:t>
            </w:r>
          </w:p>
        </w:tc>
        <w:tc>
          <w:tcPr>
            <w:tcW w:w="2727" w:type="dxa"/>
            <w:tcBorders>
              <w:top w:val="single" w:sz="4" w:space="0" w:color="000000"/>
              <w:left w:val="single" w:sz="4" w:space="0" w:color="000000"/>
              <w:bottom w:val="single" w:sz="4" w:space="0" w:color="000000"/>
              <w:right w:val="single" w:sz="4" w:space="0" w:color="000000"/>
            </w:tcBorders>
            <w:shd w:val="clear" w:color="auto" w:fill="auto"/>
          </w:tcPr>
          <w:p w:rsidR="00BF4A05" w:rsidRDefault="00BF4A05" w:rsidP="00BF4A05">
            <w:pPr>
              <w:widowControl w:val="0"/>
              <w:jc w:val="both"/>
            </w:pPr>
            <w:r>
              <w:rPr>
                <w:sz w:val="22"/>
                <w:szCs w:val="22"/>
                <w:lang w:eastAsia="ru-RU"/>
              </w:rPr>
              <w:t xml:space="preserve">Размещение информации о критериях конкурсного отбора перевозчиков в открытом доступе в сети </w:t>
            </w:r>
            <w:r>
              <w:rPr>
                <w:sz w:val="22"/>
                <w:szCs w:val="22"/>
                <w:lang w:eastAsia="ru-RU"/>
              </w:rPr>
              <w:lastRenderedPageBreak/>
              <w:t>Интернет с целью обеспечения максимальной доступности информации и прозрачности условий работы на рынке пассажирских перевозок наземным транспортом</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BF4A05" w:rsidRDefault="00BF4A05" w:rsidP="00BF4A05">
            <w:pPr>
              <w:widowControl w:val="0"/>
              <w:jc w:val="both"/>
            </w:pPr>
            <w:r>
              <w:rPr>
                <w:sz w:val="22"/>
                <w:szCs w:val="22"/>
                <w:lang w:eastAsia="ru-RU"/>
              </w:rPr>
              <w:lastRenderedPageBreak/>
              <w:t xml:space="preserve">высокие </w:t>
            </w:r>
            <w:proofErr w:type="spellStart"/>
            <w:r>
              <w:rPr>
                <w:sz w:val="22"/>
                <w:szCs w:val="22"/>
                <w:lang w:eastAsia="ru-RU"/>
              </w:rPr>
              <w:t>административ</w:t>
            </w:r>
            <w:proofErr w:type="spellEnd"/>
            <w:r>
              <w:rPr>
                <w:sz w:val="22"/>
                <w:szCs w:val="22"/>
                <w:lang w:eastAsia="ru-RU"/>
              </w:rPr>
              <w:t xml:space="preserve"> </w:t>
            </w:r>
            <w:proofErr w:type="spellStart"/>
            <w:r>
              <w:rPr>
                <w:sz w:val="22"/>
                <w:szCs w:val="22"/>
                <w:lang w:eastAsia="ru-RU"/>
              </w:rPr>
              <w:t>ные</w:t>
            </w:r>
            <w:proofErr w:type="spellEnd"/>
            <w:r>
              <w:rPr>
                <w:sz w:val="22"/>
                <w:szCs w:val="22"/>
                <w:lang w:eastAsia="ru-RU"/>
              </w:rPr>
              <w:t xml:space="preserve"> барьеры доступа на </w:t>
            </w:r>
            <w:r>
              <w:rPr>
                <w:sz w:val="22"/>
                <w:szCs w:val="22"/>
                <w:lang w:eastAsia="ru-RU"/>
              </w:rPr>
              <w:lastRenderedPageBreak/>
              <w:t>товарный рынок</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BF4A05" w:rsidRDefault="00BF4A05" w:rsidP="00BF4A05">
            <w:pPr>
              <w:widowControl w:val="0"/>
              <w:jc w:val="both"/>
            </w:pPr>
            <w:r>
              <w:rPr>
                <w:sz w:val="22"/>
                <w:szCs w:val="22"/>
                <w:lang w:eastAsia="ru-RU"/>
              </w:rPr>
              <w:lastRenderedPageBreak/>
              <w:t xml:space="preserve">создание условий для развития конкуренции </w:t>
            </w:r>
            <w:r>
              <w:rPr>
                <w:sz w:val="22"/>
                <w:szCs w:val="22"/>
                <w:lang w:eastAsia="ru-RU"/>
              </w:rPr>
              <w:lastRenderedPageBreak/>
              <w:t>на рынке услуг перевозок пассажиров наземным транспортом</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BF4A05" w:rsidRDefault="00BF4A05" w:rsidP="00BF4A05">
            <w:pPr>
              <w:widowControl w:val="0"/>
            </w:pPr>
            <w:r>
              <w:rPr>
                <w:sz w:val="22"/>
                <w:szCs w:val="22"/>
                <w:lang w:eastAsia="ru-RU"/>
              </w:rPr>
              <w:lastRenderedPageBreak/>
              <w:t>30 декабря 2022 года;</w:t>
            </w:r>
          </w:p>
          <w:p w:rsidR="00BF4A05" w:rsidRDefault="00BF4A05" w:rsidP="00BF4A05">
            <w:pPr>
              <w:widowControl w:val="0"/>
            </w:pPr>
            <w:r>
              <w:rPr>
                <w:sz w:val="22"/>
                <w:szCs w:val="22"/>
                <w:lang w:eastAsia="ru-RU"/>
              </w:rPr>
              <w:t>30 декабря 2023 года;</w:t>
            </w:r>
          </w:p>
          <w:p w:rsidR="00BF4A05" w:rsidRDefault="00BF4A05" w:rsidP="00BF4A05">
            <w:pPr>
              <w:widowControl w:val="0"/>
            </w:pPr>
            <w:r>
              <w:rPr>
                <w:sz w:val="22"/>
                <w:szCs w:val="22"/>
                <w:lang w:eastAsia="ru-RU"/>
              </w:rPr>
              <w:lastRenderedPageBreak/>
              <w:t>30 декабря 2024 года;</w:t>
            </w:r>
          </w:p>
          <w:p w:rsidR="00BF4A05" w:rsidRDefault="00BF4A05" w:rsidP="00BF4A05">
            <w:pPr>
              <w:widowControl w:val="0"/>
            </w:pPr>
            <w:r>
              <w:rPr>
                <w:sz w:val="22"/>
                <w:szCs w:val="22"/>
                <w:lang w:eastAsia="ru-RU"/>
              </w:rPr>
              <w:t>30 декабря 2025 года</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BF4A05" w:rsidRDefault="00BF4A05" w:rsidP="00BF4A05">
            <w:pPr>
              <w:widowControl w:val="0"/>
              <w:jc w:val="both"/>
            </w:pPr>
            <w:r>
              <w:rPr>
                <w:sz w:val="22"/>
                <w:szCs w:val="22"/>
                <w:lang w:eastAsia="ru-RU"/>
              </w:rPr>
              <w:lastRenderedPageBreak/>
              <w:t xml:space="preserve">информация на официальном сайте Советского </w:t>
            </w:r>
            <w:r>
              <w:rPr>
                <w:sz w:val="22"/>
                <w:szCs w:val="22"/>
                <w:lang w:eastAsia="ru-RU"/>
              </w:rPr>
              <w:lastRenderedPageBreak/>
              <w:t>района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F4A05" w:rsidRDefault="00BF4A05" w:rsidP="00BF4A05">
            <w:pPr>
              <w:widowControl w:val="0"/>
              <w:ind w:left="-108" w:right="-108"/>
            </w:pPr>
            <w:r>
              <w:rPr>
                <w:sz w:val="22"/>
                <w:szCs w:val="22"/>
                <w:lang w:eastAsia="ru-RU"/>
              </w:rPr>
              <w:lastRenderedPageBreak/>
              <w:t>Управление экономического развития и инвестиций</w:t>
            </w:r>
          </w:p>
        </w:tc>
        <w:tc>
          <w:tcPr>
            <w:tcW w:w="4075" w:type="dxa"/>
            <w:tcBorders>
              <w:top w:val="single" w:sz="4" w:space="0" w:color="000000"/>
              <w:left w:val="single" w:sz="4" w:space="0" w:color="000000"/>
              <w:bottom w:val="single" w:sz="4" w:space="0" w:color="000000"/>
              <w:right w:val="single" w:sz="4" w:space="0" w:color="000000"/>
            </w:tcBorders>
            <w:shd w:val="clear" w:color="auto" w:fill="auto"/>
          </w:tcPr>
          <w:p w:rsidR="00BF4A05" w:rsidRPr="00837EEB" w:rsidRDefault="00A265A7" w:rsidP="00BF4A05">
            <w:pPr>
              <w:widowControl w:val="0"/>
              <w:jc w:val="both"/>
              <w:rPr>
                <w:highlight w:val="yellow"/>
              </w:rPr>
            </w:pPr>
            <w:r w:rsidRPr="00A265A7">
              <w:rPr>
                <w:sz w:val="22"/>
                <w:szCs w:val="22"/>
                <w:lang w:eastAsia="ru-RU"/>
              </w:rPr>
              <w:t xml:space="preserve">Критерии конкурсного отбора перевозчиков утверждены постановлением администрации Советского района от 16.06.2016 </w:t>
            </w:r>
            <w:r w:rsidRPr="00A265A7">
              <w:rPr>
                <w:sz w:val="22"/>
                <w:szCs w:val="22"/>
                <w:lang w:eastAsia="ru-RU"/>
              </w:rPr>
              <w:lastRenderedPageBreak/>
              <w:t>№1054/НПА «Об организации транспортного обслуживания населения автомобильным транспортом общего пользования на территории Советского района». При проведении открытых конкурсов конкурсная документация, в том числе критерии конкурсного отбора, размещается на официальном сайте Советского района.</w:t>
            </w:r>
          </w:p>
        </w:tc>
      </w:tr>
      <w:tr w:rsidR="00BF4A05" w:rsidTr="00B3663A">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BF4A05" w:rsidRDefault="00BF4A05" w:rsidP="00BF4A05">
            <w:pPr>
              <w:widowControl w:val="0"/>
              <w:ind w:right="-108"/>
            </w:pPr>
            <w:r>
              <w:rPr>
                <w:sz w:val="22"/>
                <w:szCs w:val="22"/>
                <w:lang w:eastAsia="ru-RU"/>
              </w:rPr>
              <w:lastRenderedPageBreak/>
              <w:t>14.3.</w:t>
            </w:r>
          </w:p>
        </w:tc>
        <w:tc>
          <w:tcPr>
            <w:tcW w:w="2727" w:type="dxa"/>
            <w:tcBorders>
              <w:top w:val="single" w:sz="4" w:space="0" w:color="000000"/>
              <w:left w:val="single" w:sz="4" w:space="0" w:color="000000"/>
              <w:bottom w:val="single" w:sz="4" w:space="0" w:color="000000"/>
              <w:right w:val="single" w:sz="4" w:space="0" w:color="000000"/>
            </w:tcBorders>
            <w:shd w:val="clear" w:color="auto" w:fill="auto"/>
          </w:tcPr>
          <w:p w:rsidR="00BF4A05" w:rsidRDefault="00BF4A05" w:rsidP="00BF4A05">
            <w:pPr>
              <w:widowControl w:val="0"/>
              <w:jc w:val="both"/>
            </w:pPr>
            <w:r>
              <w:rPr>
                <w:sz w:val="22"/>
                <w:szCs w:val="22"/>
                <w:lang w:eastAsia="ru-RU"/>
              </w:rPr>
              <w:t>Информирование населения о работе пассажирского автомобильного транспорта</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BF4A05" w:rsidRDefault="00BF4A05" w:rsidP="00BF4A05">
            <w:pPr>
              <w:widowControl w:val="0"/>
              <w:jc w:val="both"/>
            </w:pPr>
            <w:r>
              <w:rPr>
                <w:sz w:val="22"/>
                <w:szCs w:val="22"/>
                <w:lang w:eastAsia="ru-RU"/>
              </w:rPr>
              <w:t>низкий уровень информированности населения о работе пассажирского автомобильного транспорта</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BF4A05" w:rsidRDefault="00BF4A05" w:rsidP="00BF4A05">
            <w:pPr>
              <w:widowControl w:val="0"/>
              <w:jc w:val="both"/>
            </w:pPr>
            <w:r>
              <w:rPr>
                <w:sz w:val="22"/>
                <w:szCs w:val="22"/>
                <w:lang w:eastAsia="ru-RU"/>
              </w:rPr>
              <w:t xml:space="preserve">повышение информированности населения по вопросам организации регулярных перевозок пассажиров автомобиль </w:t>
            </w:r>
            <w:proofErr w:type="spellStart"/>
            <w:r>
              <w:rPr>
                <w:sz w:val="22"/>
                <w:szCs w:val="22"/>
                <w:lang w:eastAsia="ru-RU"/>
              </w:rPr>
              <w:t>ным</w:t>
            </w:r>
            <w:proofErr w:type="spellEnd"/>
            <w:r>
              <w:rPr>
                <w:sz w:val="22"/>
                <w:szCs w:val="22"/>
                <w:lang w:eastAsia="ru-RU"/>
              </w:rPr>
              <w:t xml:space="preserve"> транспортом в </w:t>
            </w:r>
            <w:proofErr w:type="spellStart"/>
            <w:r>
              <w:rPr>
                <w:sz w:val="22"/>
                <w:szCs w:val="22"/>
                <w:lang w:eastAsia="ru-RU"/>
              </w:rPr>
              <w:t>муниципаль</w:t>
            </w:r>
            <w:proofErr w:type="spellEnd"/>
            <w:r>
              <w:rPr>
                <w:sz w:val="22"/>
                <w:szCs w:val="22"/>
                <w:lang w:eastAsia="ru-RU"/>
              </w:rPr>
              <w:t xml:space="preserve"> ном сообщении</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BF4A05" w:rsidRDefault="00BF4A05" w:rsidP="00BF4A05">
            <w:pPr>
              <w:widowControl w:val="0"/>
            </w:pPr>
            <w:r>
              <w:rPr>
                <w:sz w:val="22"/>
                <w:szCs w:val="22"/>
                <w:lang w:eastAsia="ru-RU"/>
              </w:rPr>
              <w:t>30 декабря 2022 года;</w:t>
            </w:r>
          </w:p>
          <w:p w:rsidR="00BF4A05" w:rsidRDefault="00BF4A05" w:rsidP="00BF4A05">
            <w:pPr>
              <w:widowControl w:val="0"/>
            </w:pPr>
            <w:r>
              <w:rPr>
                <w:sz w:val="22"/>
                <w:szCs w:val="22"/>
                <w:lang w:eastAsia="ru-RU"/>
              </w:rPr>
              <w:t>30 декабря 2023 года;</w:t>
            </w:r>
          </w:p>
          <w:p w:rsidR="00BF4A05" w:rsidRDefault="00BF4A05" w:rsidP="00BF4A05">
            <w:pPr>
              <w:widowControl w:val="0"/>
            </w:pPr>
            <w:r>
              <w:rPr>
                <w:sz w:val="22"/>
                <w:szCs w:val="22"/>
                <w:lang w:eastAsia="ru-RU"/>
              </w:rPr>
              <w:t>30 декабря 2024 года;</w:t>
            </w:r>
          </w:p>
          <w:p w:rsidR="00BF4A05" w:rsidRDefault="00BF4A05" w:rsidP="00BF4A05">
            <w:pPr>
              <w:widowControl w:val="0"/>
            </w:pPr>
            <w:r>
              <w:rPr>
                <w:sz w:val="22"/>
                <w:szCs w:val="22"/>
                <w:lang w:eastAsia="ru-RU"/>
              </w:rPr>
              <w:t>30 декабря 2025 года</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BF4A05" w:rsidRDefault="00BF4A05" w:rsidP="00BF4A05">
            <w:pPr>
              <w:widowControl w:val="0"/>
              <w:jc w:val="both"/>
            </w:pPr>
            <w:r>
              <w:rPr>
                <w:sz w:val="22"/>
                <w:szCs w:val="22"/>
                <w:lang w:eastAsia="ru-RU"/>
              </w:rPr>
              <w:t>информация на официальном сайте Советского района,</w:t>
            </w:r>
          </w:p>
          <w:p w:rsidR="00BF4A05" w:rsidRDefault="00BF4A05" w:rsidP="00BF4A05">
            <w:pPr>
              <w:widowControl w:val="0"/>
              <w:jc w:val="both"/>
            </w:pPr>
            <w:r>
              <w:rPr>
                <w:sz w:val="22"/>
                <w:szCs w:val="22"/>
                <w:lang w:eastAsia="ru-RU"/>
              </w:rPr>
              <w:t xml:space="preserve">администрации </w:t>
            </w:r>
            <w:r>
              <w:rPr>
                <w:sz w:val="22"/>
                <w:szCs w:val="22"/>
                <w:lang w:eastAsia="ru-RU"/>
              </w:rPr>
              <w:br/>
            </w:r>
            <w:proofErr w:type="spellStart"/>
            <w:r>
              <w:rPr>
                <w:sz w:val="22"/>
                <w:szCs w:val="22"/>
                <w:lang w:eastAsia="ru-RU"/>
              </w:rPr>
              <w:t>г.п</w:t>
            </w:r>
            <w:proofErr w:type="spellEnd"/>
            <w:r>
              <w:rPr>
                <w:sz w:val="22"/>
                <w:szCs w:val="22"/>
                <w:lang w:eastAsia="ru-RU"/>
              </w:rPr>
              <w:t>. Советский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F4A05" w:rsidRDefault="00BF4A05" w:rsidP="00BF4A05">
            <w:pPr>
              <w:widowControl w:val="0"/>
              <w:ind w:left="-108" w:right="-108"/>
            </w:pPr>
            <w:r>
              <w:rPr>
                <w:sz w:val="22"/>
                <w:szCs w:val="22"/>
                <w:lang w:eastAsia="ru-RU"/>
              </w:rPr>
              <w:t>Управление экономического развития и инвестиций,</w:t>
            </w:r>
          </w:p>
          <w:p w:rsidR="00BF4A05" w:rsidRDefault="00BF4A05" w:rsidP="00BF4A05">
            <w:pPr>
              <w:widowControl w:val="0"/>
            </w:pPr>
            <w:r>
              <w:rPr>
                <w:sz w:val="22"/>
                <w:szCs w:val="22"/>
                <w:lang w:eastAsia="ru-RU"/>
              </w:rPr>
              <w:t>администрации поселений Советского района (по согласованию)</w:t>
            </w:r>
          </w:p>
        </w:tc>
        <w:tc>
          <w:tcPr>
            <w:tcW w:w="4075" w:type="dxa"/>
            <w:tcBorders>
              <w:top w:val="single" w:sz="4" w:space="0" w:color="000000"/>
              <w:left w:val="single" w:sz="4" w:space="0" w:color="000000"/>
              <w:bottom w:val="single" w:sz="4" w:space="0" w:color="000000"/>
              <w:right w:val="single" w:sz="4" w:space="0" w:color="000000"/>
            </w:tcBorders>
            <w:shd w:val="clear" w:color="auto" w:fill="auto"/>
          </w:tcPr>
          <w:p w:rsidR="00A265A7" w:rsidRPr="00A265A7" w:rsidRDefault="00A265A7" w:rsidP="00A265A7">
            <w:pPr>
              <w:widowControl w:val="0"/>
              <w:jc w:val="both"/>
              <w:rPr>
                <w:sz w:val="22"/>
                <w:szCs w:val="22"/>
                <w:lang w:eastAsia="ru-RU"/>
              </w:rPr>
            </w:pPr>
            <w:r w:rsidRPr="00A265A7">
              <w:rPr>
                <w:sz w:val="22"/>
                <w:szCs w:val="22"/>
                <w:lang w:eastAsia="ru-RU"/>
              </w:rPr>
              <w:t>Расписание движения автобусов по муниципальным и межмуниципальным маршрутам размещено на официальном сайте Советского района.</w:t>
            </w:r>
          </w:p>
          <w:p w:rsidR="00A265A7" w:rsidRPr="00A265A7" w:rsidRDefault="00A265A7" w:rsidP="00A265A7">
            <w:pPr>
              <w:widowControl w:val="0"/>
              <w:jc w:val="both"/>
              <w:rPr>
                <w:sz w:val="22"/>
                <w:szCs w:val="22"/>
                <w:lang w:eastAsia="ru-RU"/>
              </w:rPr>
            </w:pPr>
            <w:r w:rsidRPr="00A265A7">
              <w:rPr>
                <w:sz w:val="22"/>
                <w:szCs w:val="22"/>
                <w:lang w:eastAsia="ru-RU"/>
              </w:rPr>
              <w:t>Расписание движения автобусов регулярно обновляется по мере изменения расписания.</w:t>
            </w:r>
          </w:p>
          <w:p w:rsidR="00BF4A05" w:rsidRPr="00837EEB" w:rsidRDefault="00A265A7" w:rsidP="00A265A7">
            <w:pPr>
              <w:widowControl w:val="0"/>
              <w:jc w:val="both"/>
              <w:rPr>
                <w:highlight w:val="yellow"/>
              </w:rPr>
            </w:pPr>
            <w:r w:rsidRPr="00A265A7">
              <w:rPr>
                <w:sz w:val="22"/>
                <w:szCs w:val="22"/>
                <w:lang w:eastAsia="ru-RU"/>
              </w:rPr>
              <w:t>Кроме того, на остановочных пунктах установлены таблички с расписанием движения автобусов.</w:t>
            </w:r>
          </w:p>
        </w:tc>
      </w:tr>
      <w:tr w:rsidR="00BF4A05" w:rsidTr="00B3663A">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BF4A05" w:rsidRDefault="00BF4A05" w:rsidP="00BF4A05">
            <w:pPr>
              <w:widowControl w:val="0"/>
              <w:ind w:right="-108"/>
            </w:pPr>
            <w:r>
              <w:rPr>
                <w:sz w:val="22"/>
                <w:szCs w:val="22"/>
                <w:lang w:eastAsia="ru-RU"/>
              </w:rPr>
              <w:t>14.4.</w:t>
            </w:r>
          </w:p>
        </w:tc>
        <w:tc>
          <w:tcPr>
            <w:tcW w:w="2727" w:type="dxa"/>
            <w:tcBorders>
              <w:top w:val="single" w:sz="4" w:space="0" w:color="000000"/>
              <w:left w:val="single" w:sz="4" w:space="0" w:color="000000"/>
              <w:bottom w:val="single" w:sz="4" w:space="0" w:color="000000"/>
              <w:right w:val="single" w:sz="4" w:space="0" w:color="000000"/>
            </w:tcBorders>
            <w:shd w:val="clear" w:color="auto" w:fill="auto"/>
          </w:tcPr>
          <w:p w:rsidR="00BF4A05" w:rsidRDefault="00BF4A05" w:rsidP="00BF4A05">
            <w:pPr>
              <w:widowControl w:val="0"/>
              <w:jc w:val="both"/>
            </w:pPr>
            <w:r>
              <w:rPr>
                <w:sz w:val="22"/>
                <w:szCs w:val="22"/>
                <w:lang w:eastAsia="ru-RU"/>
              </w:rPr>
              <w:t xml:space="preserve">Формирование сети регулярных маршрутов с учетом предложений, изложенных в обращениях </w:t>
            </w:r>
            <w:r>
              <w:rPr>
                <w:sz w:val="22"/>
                <w:szCs w:val="22"/>
                <w:lang w:eastAsia="ru-RU"/>
              </w:rPr>
              <w:lastRenderedPageBreak/>
              <w:t>негосударственных перевозчиков</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BF4A05" w:rsidRDefault="00BF4A05" w:rsidP="00BF4A05">
            <w:pPr>
              <w:widowControl w:val="0"/>
              <w:jc w:val="both"/>
            </w:pPr>
            <w:r>
              <w:rPr>
                <w:sz w:val="22"/>
                <w:szCs w:val="22"/>
                <w:lang w:eastAsia="ru-RU"/>
              </w:rPr>
              <w:lastRenderedPageBreak/>
              <w:t xml:space="preserve">высокие </w:t>
            </w:r>
            <w:proofErr w:type="spellStart"/>
            <w:r>
              <w:rPr>
                <w:sz w:val="22"/>
                <w:szCs w:val="22"/>
                <w:lang w:eastAsia="ru-RU"/>
              </w:rPr>
              <w:t>административ</w:t>
            </w:r>
            <w:proofErr w:type="spellEnd"/>
            <w:r>
              <w:rPr>
                <w:sz w:val="22"/>
                <w:szCs w:val="22"/>
                <w:lang w:eastAsia="ru-RU"/>
              </w:rPr>
              <w:t xml:space="preserve"> </w:t>
            </w:r>
            <w:proofErr w:type="spellStart"/>
            <w:r>
              <w:rPr>
                <w:sz w:val="22"/>
                <w:szCs w:val="22"/>
                <w:lang w:eastAsia="ru-RU"/>
              </w:rPr>
              <w:t>ные</w:t>
            </w:r>
            <w:proofErr w:type="spellEnd"/>
            <w:r>
              <w:rPr>
                <w:sz w:val="22"/>
                <w:szCs w:val="22"/>
                <w:lang w:eastAsia="ru-RU"/>
              </w:rPr>
              <w:t xml:space="preserve"> барьеры доступа на товарный рынок</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BF4A05" w:rsidRDefault="00BF4A05" w:rsidP="00BF4A05">
            <w:pPr>
              <w:widowControl w:val="0"/>
              <w:jc w:val="both"/>
            </w:pPr>
            <w:r>
              <w:rPr>
                <w:sz w:val="22"/>
                <w:szCs w:val="22"/>
                <w:lang w:eastAsia="ru-RU"/>
              </w:rPr>
              <w:t xml:space="preserve">повышение безопасности и качества </w:t>
            </w:r>
            <w:proofErr w:type="spellStart"/>
            <w:r>
              <w:rPr>
                <w:sz w:val="22"/>
                <w:szCs w:val="22"/>
                <w:lang w:eastAsia="ru-RU"/>
              </w:rPr>
              <w:t>предоставляе</w:t>
            </w:r>
            <w:proofErr w:type="spellEnd"/>
            <w:r>
              <w:rPr>
                <w:sz w:val="22"/>
                <w:szCs w:val="22"/>
                <w:lang w:eastAsia="ru-RU"/>
              </w:rPr>
              <w:t xml:space="preserve"> </w:t>
            </w:r>
            <w:proofErr w:type="spellStart"/>
            <w:r>
              <w:rPr>
                <w:sz w:val="22"/>
                <w:szCs w:val="22"/>
                <w:lang w:eastAsia="ru-RU"/>
              </w:rPr>
              <w:t>мых</w:t>
            </w:r>
            <w:proofErr w:type="spellEnd"/>
            <w:r>
              <w:rPr>
                <w:sz w:val="22"/>
                <w:szCs w:val="22"/>
                <w:lang w:eastAsia="ru-RU"/>
              </w:rPr>
              <w:t xml:space="preserve"> населению </w:t>
            </w:r>
            <w:r>
              <w:rPr>
                <w:sz w:val="22"/>
                <w:szCs w:val="22"/>
                <w:lang w:eastAsia="ru-RU"/>
              </w:rPr>
              <w:lastRenderedPageBreak/>
              <w:t>транспортных услуг, увеличение доходов перевозчиков</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BF4A05" w:rsidRDefault="00BF4A05" w:rsidP="00BF4A05">
            <w:pPr>
              <w:widowControl w:val="0"/>
            </w:pPr>
            <w:r>
              <w:rPr>
                <w:sz w:val="22"/>
                <w:szCs w:val="22"/>
                <w:lang w:eastAsia="ru-RU"/>
              </w:rPr>
              <w:lastRenderedPageBreak/>
              <w:t xml:space="preserve">при </w:t>
            </w:r>
            <w:proofErr w:type="spellStart"/>
            <w:r>
              <w:rPr>
                <w:sz w:val="22"/>
                <w:szCs w:val="22"/>
                <w:lang w:eastAsia="ru-RU"/>
              </w:rPr>
              <w:t>необходи</w:t>
            </w:r>
            <w:proofErr w:type="spellEnd"/>
            <w:r>
              <w:rPr>
                <w:sz w:val="22"/>
                <w:szCs w:val="22"/>
                <w:lang w:eastAsia="ru-RU"/>
              </w:rPr>
              <w:t>-мости</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BF4A05" w:rsidRDefault="00BF4A05" w:rsidP="00BF4A05">
            <w:pPr>
              <w:widowControl w:val="0"/>
              <w:jc w:val="both"/>
            </w:pPr>
            <w:r>
              <w:rPr>
                <w:sz w:val="22"/>
                <w:szCs w:val="22"/>
                <w:lang w:eastAsia="ru-RU"/>
              </w:rPr>
              <w:t>информация на официальном сайте Советского района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F4A05" w:rsidRDefault="00BF4A05" w:rsidP="00BF4A05">
            <w:pPr>
              <w:widowControl w:val="0"/>
              <w:ind w:left="-108" w:right="-108"/>
            </w:pPr>
            <w:r>
              <w:rPr>
                <w:sz w:val="22"/>
                <w:szCs w:val="22"/>
                <w:lang w:eastAsia="ru-RU"/>
              </w:rPr>
              <w:t>Управление экономического развития и инвестиций</w:t>
            </w:r>
          </w:p>
          <w:p w:rsidR="00BF4A05" w:rsidRDefault="00BF4A05" w:rsidP="00BF4A05">
            <w:pPr>
              <w:widowControl w:val="0"/>
              <w:jc w:val="both"/>
              <w:rPr>
                <w:sz w:val="22"/>
                <w:szCs w:val="22"/>
                <w:lang w:eastAsia="ru-RU"/>
              </w:rPr>
            </w:pPr>
          </w:p>
        </w:tc>
        <w:tc>
          <w:tcPr>
            <w:tcW w:w="4075" w:type="dxa"/>
            <w:tcBorders>
              <w:top w:val="single" w:sz="4" w:space="0" w:color="000000"/>
              <w:left w:val="single" w:sz="4" w:space="0" w:color="000000"/>
              <w:bottom w:val="single" w:sz="4" w:space="0" w:color="000000"/>
              <w:right w:val="single" w:sz="4" w:space="0" w:color="000000"/>
            </w:tcBorders>
            <w:shd w:val="clear" w:color="auto" w:fill="auto"/>
          </w:tcPr>
          <w:p w:rsidR="00BF4A05" w:rsidRPr="00837EEB" w:rsidRDefault="00A265A7" w:rsidP="00BF4A05">
            <w:pPr>
              <w:widowControl w:val="0"/>
              <w:jc w:val="both"/>
              <w:rPr>
                <w:highlight w:val="yellow"/>
              </w:rPr>
            </w:pPr>
            <w:r w:rsidRPr="00A265A7">
              <w:rPr>
                <w:sz w:val="22"/>
                <w:szCs w:val="22"/>
                <w:lang w:eastAsia="ru-RU"/>
              </w:rPr>
              <w:t xml:space="preserve">Согласно предложениям жителей </w:t>
            </w:r>
            <w:proofErr w:type="spellStart"/>
            <w:r w:rsidRPr="00A265A7">
              <w:rPr>
                <w:sz w:val="22"/>
                <w:szCs w:val="22"/>
                <w:lang w:eastAsia="ru-RU"/>
              </w:rPr>
              <w:t>г.п.Советский</w:t>
            </w:r>
            <w:proofErr w:type="spellEnd"/>
            <w:r w:rsidRPr="00A265A7">
              <w:rPr>
                <w:sz w:val="22"/>
                <w:szCs w:val="22"/>
                <w:lang w:eastAsia="ru-RU"/>
              </w:rPr>
              <w:t xml:space="preserve"> с 01.04.2023 изменена схема движения автобусов по муниципальному маршруту в городском сообщении №6 «Железнодорожный </w:t>
            </w:r>
            <w:r w:rsidRPr="00A265A7">
              <w:rPr>
                <w:sz w:val="22"/>
                <w:szCs w:val="22"/>
                <w:lang w:eastAsia="ru-RU"/>
              </w:rPr>
              <w:lastRenderedPageBreak/>
              <w:t>вокзал – дачи «Гудок».</w:t>
            </w:r>
          </w:p>
        </w:tc>
      </w:tr>
      <w:tr w:rsidR="00BF4A05" w:rsidTr="00B3663A">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BF4A05" w:rsidRDefault="00BF4A05" w:rsidP="00BF4A05">
            <w:pPr>
              <w:widowControl w:val="0"/>
              <w:ind w:right="-108"/>
            </w:pPr>
            <w:r>
              <w:rPr>
                <w:sz w:val="22"/>
                <w:szCs w:val="22"/>
                <w:lang w:eastAsia="ru-RU"/>
              </w:rPr>
              <w:lastRenderedPageBreak/>
              <w:t>14.5.</w:t>
            </w:r>
          </w:p>
        </w:tc>
        <w:tc>
          <w:tcPr>
            <w:tcW w:w="2727" w:type="dxa"/>
            <w:tcBorders>
              <w:top w:val="single" w:sz="4" w:space="0" w:color="000000"/>
              <w:left w:val="single" w:sz="4" w:space="0" w:color="000000"/>
              <w:bottom w:val="single" w:sz="4" w:space="0" w:color="000000"/>
              <w:right w:val="single" w:sz="4" w:space="0" w:color="000000"/>
            </w:tcBorders>
            <w:shd w:val="clear" w:color="auto" w:fill="auto"/>
          </w:tcPr>
          <w:p w:rsidR="00BF4A05" w:rsidRDefault="00BF4A05" w:rsidP="00BF4A05">
            <w:pPr>
              <w:widowControl w:val="0"/>
              <w:jc w:val="both"/>
            </w:pPr>
            <w:r>
              <w:rPr>
                <w:sz w:val="22"/>
                <w:szCs w:val="22"/>
                <w:lang w:eastAsia="ru-RU"/>
              </w:rPr>
              <w:t>Мониторинг пассажиропотока и потребностей муниципального образования в корректировке существующей маршрутной сети и создание новых маршрутов</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BF4A05" w:rsidRDefault="00BF4A05" w:rsidP="00BF4A05">
            <w:pPr>
              <w:widowControl w:val="0"/>
              <w:jc w:val="both"/>
            </w:pPr>
            <w:r>
              <w:rPr>
                <w:sz w:val="22"/>
                <w:szCs w:val="22"/>
                <w:lang w:eastAsia="ru-RU"/>
              </w:rPr>
              <w:t xml:space="preserve">высокие </w:t>
            </w:r>
            <w:proofErr w:type="spellStart"/>
            <w:r>
              <w:rPr>
                <w:sz w:val="22"/>
                <w:szCs w:val="22"/>
                <w:lang w:eastAsia="ru-RU"/>
              </w:rPr>
              <w:t>административ</w:t>
            </w:r>
            <w:proofErr w:type="spellEnd"/>
            <w:r>
              <w:rPr>
                <w:sz w:val="22"/>
                <w:szCs w:val="22"/>
                <w:lang w:eastAsia="ru-RU"/>
              </w:rPr>
              <w:t xml:space="preserve"> </w:t>
            </w:r>
            <w:proofErr w:type="spellStart"/>
            <w:r>
              <w:rPr>
                <w:sz w:val="22"/>
                <w:szCs w:val="22"/>
                <w:lang w:eastAsia="ru-RU"/>
              </w:rPr>
              <w:t>ные</w:t>
            </w:r>
            <w:proofErr w:type="spellEnd"/>
            <w:r>
              <w:rPr>
                <w:sz w:val="22"/>
                <w:szCs w:val="22"/>
                <w:lang w:eastAsia="ru-RU"/>
              </w:rPr>
              <w:t xml:space="preserve"> барьеры доступа на товарный рынок</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BF4A05" w:rsidRDefault="00BF4A05" w:rsidP="00BF4A05">
            <w:pPr>
              <w:widowControl w:val="0"/>
              <w:jc w:val="both"/>
            </w:pPr>
            <w:r>
              <w:rPr>
                <w:sz w:val="22"/>
                <w:szCs w:val="22"/>
                <w:lang w:eastAsia="ru-RU"/>
              </w:rPr>
              <w:t>создание условий для развития конкуренции на рынке услуг перевозок пассажиров наземным транспортом</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BF4A05" w:rsidRDefault="00BF4A05" w:rsidP="00BF4A05">
            <w:pPr>
              <w:widowControl w:val="0"/>
            </w:pPr>
            <w:r>
              <w:rPr>
                <w:sz w:val="22"/>
                <w:szCs w:val="22"/>
                <w:lang w:eastAsia="ru-RU"/>
              </w:rPr>
              <w:t>30 декабря 2022 года;</w:t>
            </w:r>
          </w:p>
          <w:p w:rsidR="00BF4A05" w:rsidRDefault="00BF4A05" w:rsidP="00BF4A05">
            <w:pPr>
              <w:widowControl w:val="0"/>
            </w:pPr>
            <w:r>
              <w:rPr>
                <w:sz w:val="22"/>
                <w:szCs w:val="22"/>
                <w:lang w:eastAsia="ru-RU"/>
              </w:rPr>
              <w:t>30 декабря 2023 года;</w:t>
            </w:r>
          </w:p>
          <w:p w:rsidR="00BF4A05" w:rsidRDefault="00BF4A05" w:rsidP="00BF4A05">
            <w:pPr>
              <w:widowControl w:val="0"/>
            </w:pPr>
            <w:r>
              <w:rPr>
                <w:sz w:val="22"/>
                <w:szCs w:val="22"/>
                <w:lang w:eastAsia="ru-RU"/>
              </w:rPr>
              <w:t>30 декабря 2024 года;</w:t>
            </w:r>
          </w:p>
          <w:p w:rsidR="00BF4A05" w:rsidRDefault="00BF4A05" w:rsidP="00BF4A05">
            <w:pPr>
              <w:widowControl w:val="0"/>
            </w:pPr>
            <w:r>
              <w:rPr>
                <w:sz w:val="22"/>
                <w:szCs w:val="22"/>
                <w:lang w:eastAsia="ru-RU"/>
              </w:rPr>
              <w:t>30 декабря 2025 года</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BF4A05" w:rsidRDefault="00BF4A05" w:rsidP="00BF4A05">
            <w:pPr>
              <w:widowControl w:val="0"/>
              <w:jc w:val="both"/>
            </w:pPr>
            <w:r>
              <w:rPr>
                <w:sz w:val="22"/>
                <w:szCs w:val="22"/>
                <w:lang w:eastAsia="ru-RU"/>
              </w:rPr>
              <w:t xml:space="preserve">информация в уполномочен </w:t>
            </w:r>
            <w:proofErr w:type="spellStart"/>
            <w:r>
              <w:rPr>
                <w:sz w:val="22"/>
                <w:szCs w:val="22"/>
                <w:lang w:eastAsia="ru-RU"/>
              </w:rPr>
              <w:t>ный</w:t>
            </w:r>
            <w:proofErr w:type="spellEnd"/>
            <w:r>
              <w:rPr>
                <w:sz w:val="22"/>
                <w:szCs w:val="22"/>
                <w:lang w:eastAsia="ru-RU"/>
              </w:rPr>
              <w:t xml:space="preserve"> орган</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F4A05" w:rsidRDefault="00BF4A05" w:rsidP="00BF4A05">
            <w:pPr>
              <w:widowControl w:val="0"/>
              <w:ind w:left="-108" w:right="-108"/>
            </w:pPr>
            <w:r>
              <w:rPr>
                <w:sz w:val="22"/>
                <w:szCs w:val="22"/>
                <w:lang w:eastAsia="ru-RU"/>
              </w:rPr>
              <w:t>Управление экономического развития и инвестиций</w:t>
            </w:r>
          </w:p>
        </w:tc>
        <w:tc>
          <w:tcPr>
            <w:tcW w:w="4075" w:type="dxa"/>
            <w:tcBorders>
              <w:top w:val="single" w:sz="4" w:space="0" w:color="000000"/>
              <w:left w:val="single" w:sz="4" w:space="0" w:color="000000"/>
              <w:bottom w:val="single" w:sz="4" w:space="0" w:color="000000"/>
              <w:right w:val="single" w:sz="4" w:space="0" w:color="000000"/>
            </w:tcBorders>
            <w:shd w:val="clear" w:color="auto" w:fill="auto"/>
          </w:tcPr>
          <w:p w:rsidR="00BF4A05" w:rsidRPr="00837EEB" w:rsidRDefault="003C4D13" w:rsidP="00BF4A05">
            <w:pPr>
              <w:widowControl w:val="0"/>
              <w:jc w:val="both"/>
              <w:rPr>
                <w:highlight w:val="yellow"/>
              </w:rPr>
            </w:pPr>
            <w:r w:rsidRPr="003C4D13">
              <w:rPr>
                <w:sz w:val="22"/>
                <w:szCs w:val="22"/>
                <w:lang w:eastAsia="ru-RU"/>
              </w:rPr>
              <w:t>Мониторинг пассажиропотока проводится на регулярной основе, корректировка существующей маршрутной сети проводится по мере необходимости. Регулярная маршрутная сеть организована с учетом пассажиропотока, транспортной доступности и потребности в транспортном сообщении.</w:t>
            </w:r>
          </w:p>
        </w:tc>
      </w:tr>
      <w:tr w:rsidR="00BF4A05" w:rsidTr="00B3663A">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BF4A05" w:rsidRDefault="00BF4A05" w:rsidP="00BF4A05">
            <w:pPr>
              <w:widowControl w:val="0"/>
              <w:ind w:right="-108"/>
            </w:pPr>
            <w:r>
              <w:rPr>
                <w:sz w:val="22"/>
                <w:szCs w:val="22"/>
                <w:lang w:eastAsia="ru-RU"/>
              </w:rPr>
              <w:t>14.6.</w:t>
            </w:r>
          </w:p>
        </w:tc>
        <w:tc>
          <w:tcPr>
            <w:tcW w:w="2727" w:type="dxa"/>
            <w:tcBorders>
              <w:top w:val="single" w:sz="4" w:space="0" w:color="000000"/>
              <w:left w:val="single" w:sz="4" w:space="0" w:color="000000"/>
              <w:bottom w:val="single" w:sz="4" w:space="0" w:color="000000"/>
              <w:right w:val="single" w:sz="4" w:space="0" w:color="000000"/>
            </w:tcBorders>
            <w:shd w:val="clear" w:color="auto" w:fill="auto"/>
          </w:tcPr>
          <w:p w:rsidR="00BF4A05" w:rsidRDefault="00BF4A05" w:rsidP="00BF4A05">
            <w:pPr>
              <w:widowControl w:val="0"/>
              <w:jc w:val="both"/>
            </w:pPr>
            <w:r>
              <w:rPr>
                <w:sz w:val="22"/>
                <w:szCs w:val="22"/>
                <w:lang w:eastAsia="ru-RU"/>
              </w:rPr>
              <w:t>Разработка документа планирования регулярных перевозок с учетом полученной информации по результатам мониторинга</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BF4A05" w:rsidRDefault="00BF4A05" w:rsidP="00BF4A05">
            <w:pPr>
              <w:widowControl w:val="0"/>
              <w:jc w:val="both"/>
            </w:pPr>
            <w:r>
              <w:rPr>
                <w:sz w:val="22"/>
                <w:szCs w:val="22"/>
                <w:lang w:eastAsia="ru-RU"/>
              </w:rPr>
              <w:t xml:space="preserve">высокие </w:t>
            </w:r>
            <w:proofErr w:type="spellStart"/>
            <w:r>
              <w:rPr>
                <w:sz w:val="22"/>
                <w:szCs w:val="22"/>
                <w:lang w:eastAsia="ru-RU"/>
              </w:rPr>
              <w:t>административ</w:t>
            </w:r>
            <w:proofErr w:type="spellEnd"/>
            <w:r>
              <w:rPr>
                <w:sz w:val="22"/>
                <w:szCs w:val="22"/>
                <w:lang w:eastAsia="ru-RU"/>
              </w:rPr>
              <w:t xml:space="preserve"> </w:t>
            </w:r>
            <w:proofErr w:type="spellStart"/>
            <w:r>
              <w:rPr>
                <w:sz w:val="22"/>
                <w:szCs w:val="22"/>
                <w:lang w:eastAsia="ru-RU"/>
              </w:rPr>
              <w:t>ные</w:t>
            </w:r>
            <w:proofErr w:type="spellEnd"/>
            <w:r>
              <w:rPr>
                <w:sz w:val="22"/>
                <w:szCs w:val="22"/>
                <w:lang w:eastAsia="ru-RU"/>
              </w:rPr>
              <w:t xml:space="preserve"> барьеры доступа на товарный рынок</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BF4A05" w:rsidRDefault="00BF4A05" w:rsidP="00BF4A05">
            <w:pPr>
              <w:widowControl w:val="0"/>
              <w:jc w:val="both"/>
            </w:pPr>
            <w:r>
              <w:rPr>
                <w:sz w:val="22"/>
                <w:szCs w:val="22"/>
                <w:lang w:eastAsia="ru-RU"/>
              </w:rPr>
              <w:t xml:space="preserve">повышение безопасности и качества </w:t>
            </w:r>
            <w:proofErr w:type="spellStart"/>
            <w:r>
              <w:rPr>
                <w:sz w:val="22"/>
                <w:szCs w:val="22"/>
                <w:lang w:eastAsia="ru-RU"/>
              </w:rPr>
              <w:t>предоставляе</w:t>
            </w:r>
            <w:proofErr w:type="spellEnd"/>
            <w:r>
              <w:rPr>
                <w:sz w:val="22"/>
                <w:szCs w:val="22"/>
                <w:lang w:eastAsia="ru-RU"/>
              </w:rPr>
              <w:t xml:space="preserve"> </w:t>
            </w:r>
            <w:proofErr w:type="spellStart"/>
            <w:r>
              <w:rPr>
                <w:sz w:val="22"/>
                <w:szCs w:val="22"/>
                <w:lang w:eastAsia="ru-RU"/>
              </w:rPr>
              <w:t>мых</w:t>
            </w:r>
            <w:proofErr w:type="spellEnd"/>
            <w:r>
              <w:rPr>
                <w:sz w:val="22"/>
                <w:szCs w:val="22"/>
                <w:lang w:eastAsia="ru-RU"/>
              </w:rPr>
              <w:t xml:space="preserve"> населению транспортных услуг, увеличение доходов перевозчиков</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BF4A05" w:rsidRDefault="00BF4A05" w:rsidP="00BF4A05">
            <w:pPr>
              <w:widowControl w:val="0"/>
            </w:pPr>
            <w:r>
              <w:rPr>
                <w:sz w:val="22"/>
                <w:szCs w:val="22"/>
                <w:lang w:eastAsia="ru-RU"/>
              </w:rPr>
              <w:t>30 декабря 2022 года;</w:t>
            </w:r>
          </w:p>
          <w:p w:rsidR="00BF4A05" w:rsidRDefault="00BF4A05" w:rsidP="00BF4A05">
            <w:pPr>
              <w:widowControl w:val="0"/>
            </w:pPr>
            <w:r>
              <w:rPr>
                <w:sz w:val="22"/>
                <w:szCs w:val="22"/>
                <w:lang w:eastAsia="ru-RU"/>
              </w:rPr>
              <w:t>30 декабря 2023 года;</w:t>
            </w:r>
          </w:p>
          <w:p w:rsidR="00BF4A05" w:rsidRDefault="00BF4A05" w:rsidP="00BF4A05">
            <w:pPr>
              <w:widowControl w:val="0"/>
            </w:pPr>
            <w:r>
              <w:rPr>
                <w:sz w:val="22"/>
                <w:szCs w:val="22"/>
                <w:lang w:eastAsia="ru-RU"/>
              </w:rPr>
              <w:t>30 декабря 2024 года;</w:t>
            </w:r>
          </w:p>
          <w:p w:rsidR="00BF4A05" w:rsidRDefault="00BF4A05" w:rsidP="00BF4A05">
            <w:pPr>
              <w:widowControl w:val="0"/>
            </w:pPr>
            <w:r>
              <w:rPr>
                <w:sz w:val="22"/>
                <w:szCs w:val="22"/>
                <w:lang w:eastAsia="ru-RU"/>
              </w:rPr>
              <w:t>30 декабря 2025 года</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BF4A05" w:rsidRDefault="00BF4A05" w:rsidP="00BF4A05">
            <w:pPr>
              <w:widowControl w:val="0"/>
              <w:jc w:val="both"/>
            </w:pPr>
            <w:r>
              <w:rPr>
                <w:sz w:val="22"/>
                <w:szCs w:val="22"/>
                <w:lang w:eastAsia="ru-RU"/>
              </w:rPr>
              <w:t>правовой акт администрации Советского района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F4A05" w:rsidRDefault="00BF4A05" w:rsidP="00BF4A05">
            <w:pPr>
              <w:widowControl w:val="0"/>
              <w:ind w:left="-108" w:right="-108"/>
            </w:pPr>
            <w:r>
              <w:rPr>
                <w:sz w:val="22"/>
                <w:szCs w:val="22"/>
                <w:lang w:eastAsia="ru-RU"/>
              </w:rPr>
              <w:t>Управление экономического развития и инвестиций</w:t>
            </w:r>
          </w:p>
          <w:p w:rsidR="00BF4A05" w:rsidRDefault="00BF4A05" w:rsidP="00BF4A05">
            <w:pPr>
              <w:widowControl w:val="0"/>
              <w:jc w:val="both"/>
              <w:rPr>
                <w:sz w:val="22"/>
                <w:szCs w:val="22"/>
                <w:lang w:eastAsia="ru-RU"/>
              </w:rPr>
            </w:pPr>
          </w:p>
        </w:tc>
        <w:tc>
          <w:tcPr>
            <w:tcW w:w="4075" w:type="dxa"/>
            <w:tcBorders>
              <w:top w:val="single" w:sz="4" w:space="0" w:color="000000"/>
              <w:left w:val="single" w:sz="4" w:space="0" w:color="000000"/>
              <w:bottom w:val="single" w:sz="4" w:space="0" w:color="000000"/>
              <w:right w:val="single" w:sz="4" w:space="0" w:color="000000"/>
            </w:tcBorders>
            <w:shd w:val="clear" w:color="auto" w:fill="auto"/>
          </w:tcPr>
          <w:p w:rsidR="00BF4A05" w:rsidRPr="00837EEB" w:rsidRDefault="003C4D13" w:rsidP="00BF4A05">
            <w:pPr>
              <w:widowControl w:val="0"/>
              <w:jc w:val="both"/>
              <w:rPr>
                <w:highlight w:val="yellow"/>
              </w:rPr>
            </w:pPr>
            <w:r w:rsidRPr="003C4D13">
              <w:rPr>
                <w:sz w:val="22"/>
                <w:szCs w:val="22"/>
                <w:lang w:eastAsia="ru-RU"/>
              </w:rPr>
              <w:t>Документ планирования регулярных перевозок автомобильным транспортом по муниципальным маршрутам регулярных перевозок на территории Советского района на 2022 – 2026 годы утвержден постановлением администрации Советского района от 28.12.2021 №3859.</w:t>
            </w:r>
          </w:p>
        </w:tc>
      </w:tr>
      <w:tr w:rsidR="00BF4A05" w:rsidTr="00B3663A">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BF4A05" w:rsidRDefault="00BF4A05" w:rsidP="00BF4A05">
            <w:pPr>
              <w:widowControl w:val="0"/>
            </w:pPr>
            <w:r>
              <w:rPr>
                <w:b/>
                <w:sz w:val="22"/>
                <w:szCs w:val="22"/>
                <w:lang w:eastAsia="ru-RU"/>
              </w:rPr>
              <w:t>15.</w:t>
            </w:r>
          </w:p>
        </w:tc>
        <w:tc>
          <w:tcPr>
            <w:tcW w:w="11057" w:type="dxa"/>
            <w:gridSpan w:val="6"/>
            <w:tcBorders>
              <w:top w:val="single" w:sz="4" w:space="0" w:color="000000"/>
              <w:left w:val="single" w:sz="4" w:space="0" w:color="000000"/>
              <w:bottom w:val="single" w:sz="4" w:space="0" w:color="000000"/>
              <w:right w:val="single" w:sz="4" w:space="0" w:color="000000"/>
            </w:tcBorders>
            <w:shd w:val="clear" w:color="auto" w:fill="auto"/>
          </w:tcPr>
          <w:p w:rsidR="00BF4A05" w:rsidRDefault="00BF4A05" w:rsidP="00BF4A05">
            <w:pPr>
              <w:widowControl w:val="0"/>
              <w:jc w:val="both"/>
            </w:pPr>
            <w:r>
              <w:rPr>
                <w:b/>
                <w:sz w:val="22"/>
                <w:szCs w:val="22"/>
                <w:lang w:eastAsia="ru-RU"/>
              </w:rPr>
              <w:t>Рынок услуг связи по предоставлению широкополосного доступа к сети Интернет</w:t>
            </w:r>
          </w:p>
        </w:tc>
        <w:tc>
          <w:tcPr>
            <w:tcW w:w="4075" w:type="dxa"/>
            <w:tcBorders>
              <w:top w:val="single" w:sz="4" w:space="0" w:color="000000"/>
              <w:left w:val="single" w:sz="4" w:space="0" w:color="000000"/>
              <w:bottom w:val="single" w:sz="4" w:space="0" w:color="000000"/>
              <w:right w:val="single" w:sz="4" w:space="0" w:color="000000"/>
            </w:tcBorders>
            <w:shd w:val="clear" w:color="auto" w:fill="auto"/>
          </w:tcPr>
          <w:p w:rsidR="00BF4A05" w:rsidRPr="00837EEB" w:rsidRDefault="00BF4A05" w:rsidP="00BF4A05">
            <w:pPr>
              <w:widowControl w:val="0"/>
              <w:snapToGrid w:val="0"/>
              <w:jc w:val="both"/>
              <w:rPr>
                <w:b/>
                <w:sz w:val="22"/>
                <w:szCs w:val="22"/>
                <w:highlight w:val="yellow"/>
                <w:lang w:eastAsia="ru-RU"/>
              </w:rPr>
            </w:pPr>
          </w:p>
        </w:tc>
      </w:tr>
      <w:tr w:rsidR="00BF4A05" w:rsidTr="00B3663A">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BF4A05" w:rsidRDefault="00BF4A05" w:rsidP="00BF4A05">
            <w:pPr>
              <w:widowControl w:val="0"/>
              <w:ind w:right="-108"/>
            </w:pPr>
            <w:r>
              <w:rPr>
                <w:sz w:val="22"/>
                <w:szCs w:val="22"/>
                <w:lang w:eastAsia="ru-RU"/>
              </w:rPr>
              <w:t>15.1.</w:t>
            </w:r>
          </w:p>
        </w:tc>
        <w:tc>
          <w:tcPr>
            <w:tcW w:w="2727" w:type="dxa"/>
            <w:tcBorders>
              <w:top w:val="single" w:sz="4" w:space="0" w:color="000000"/>
              <w:left w:val="single" w:sz="4" w:space="0" w:color="000000"/>
              <w:bottom w:val="single" w:sz="4" w:space="0" w:color="000000"/>
              <w:right w:val="single" w:sz="4" w:space="0" w:color="000000"/>
            </w:tcBorders>
            <w:shd w:val="clear" w:color="auto" w:fill="auto"/>
          </w:tcPr>
          <w:p w:rsidR="00BF4A05" w:rsidRDefault="00BF4A05" w:rsidP="00BF4A05">
            <w:pPr>
              <w:widowControl w:val="0"/>
              <w:jc w:val="both"/>
            </w:pPr>
            <w:r>
              <w:rPr>
                <w:sz w:val="22"/>
                <w:szCs w:val="22"/>
                <w:lang w:eastAsia="ru-RU"/>
              </w:rPr>
              <w:t>Взаимодействие органов местного самоуправления с операторами связи и организациями жилищно-</w:t>
            </w:r>
            <w:r>
              <w:rPr>
                <w:sz w:val="22"/>
                <w:szCs w:val="22"/>
                <w:lang w:eastAsia="ru-RU"/>
              </w:rPr>
              <w:lastRenderedPageBreak/>
              <w:t>коммунального комплекса Советского района по вопросам развития инфраструктуры связи</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BF4A05" w:rsidRDefault="00BF4A05" w:rsidP="00BF4A05">
            <w:pPr>
              <w:widowControl w:val="0"/>
              <w:jc w:val="both"/>
            </w:pPr>
            <w:r>
              <w:rPr>
                <w:sz w:val="22"/>
                <w:szCs w:val="22"/>
                <w:lang w:eastAsia="ru-RU"/>
              </w:rPr>
              <w:lastRenderedPageBreak/>
              <w:t>слабое развитие инфраструктуры связи</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BF4A05" w:rsidRDefault="00BF4A05" w:rsidP="00BF4A05">
            <w:pPr>
              <w:widowControl w:val="0"/>
              <w:jc w:val="both"/>
            </w:pPr>
            <w:r>
              <w:rPr>
                <w:sz w:val="22"/>
                <w:szCs w:val="22"/>
                <w:lang w:eastAsia="ru-RU"/>
              </w:rPr>
              <w:t xml:space="preserve">содействие в реализации проектов в сфере развития </w:t>
            </w:r>
            <w:proofErr w:type="spellStart"/>
            <w:r>
              <w:rPr>
                <w:sz w:val="22"/>
                <w:szCs w:val="22"/>
                <w:lang w:eastAsia="ru-RU"/>
              </w:rPr>
              <w:lastRenderedPageBreak/>
              <w:t>инфраструкту</w:t>
            </w:r>
            <w:proofErr w:type="spellEnd"/>
            <w:r>
              <w:rPr>
                <w:sz w:val="22"/>
                <w:szCs w:val="22"/>
                <w:lang w:eastAsia="ru-RU"/>
              </w:rPr>
              <w:t xml:space="preserve"> </w:t>
            </w:r>
            <w:proofErr w:type="spellStart"/>
            <w:r>
              <w:rPr>
                <w:sz w:val="22"/>
                <w:szCs w:val="22"/>
                <w:lang w:eastAsia="ru-RU"/>
              </w:rPr>
              <w:t>ры</w:t>
            </w:r>
            <w:proofErr w:type="spellEnd"/>
            <w:r>
              <w:rPr>
                <w:sz w:val="22"/>
                <w:szCs w:val="22"/>
                <w:lang w:eastAsia="ru-RU"/>
              </w:rPr>
              <w:t xml:space="preserve"> связи и средств связи</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BF4A05" w:rsidRDefault="00BF4A05" w:rsidP="00BF4A05">
            <w:pPr>
              <w:widowControl w:val="0"/>
            </w:pPr>
            <w:r>
              <w:rPr>
                <w:sz w:val="22"/>
                <w:szCs w:val="22"/>
                <w:lang w:eastAsia="ru-RU"/>
              </w:rPr>
              <w:lastRenderedPageBreak/>
              <w:t>30 декабря 2022 года;</w:t>
            </w:r>
          </w:p>
          <w:p w:rsidR="00BF4A05" w:rsidRDefault="00BF4A05" w:rsidP="00BF4A05">
            <w:pPr>
              <w:widowControl w:val="0"/>
            </w:pPr>
            <w:r>
              <w:rPr>
                <w:sz w:val="22"/>
                <w:szCs w:val="22"/>
                <w:lang w:eastAsia="ru-RU"/>
              </w:rPr>
              <w:t>30 декабря 2023 года;</w:t>
            </w:r>
          </w:p>
          <w:p w:rsidR="00BF4A05" w:rsidRDefault="00BF4A05" w:rsidP="00BF4A05">
            <w:pPr>
              <w:widowControl w:val="0"/>
            </w:pPr>
            <w:r>
              <w:rPr>
                <w:sz w:val="22"/>
                <w:szCs w:val="22"/>
                <w:lang w:eastAsia="ru-RU"/>
              </w:rPr>
              <w:lastRenderedPageBreak/>
              <w:t>30 декабря 2024 года;</w:t>
            </w:r>
          </w:p>
          <w:p w:rsidR="00BF4A05" w:rsidRDefault="00BF4A05" w:rsidP="00BF4A05">
            <w:pPr>
              <w:widowControl w:val="0"/>
            </w:pPr>
            <w:r>
              <w:rPr>
                <w:sz w:val="22"/>
                <w:szCs w:val="22"/>
                <w:lang w:eastAsia="ru-RU"/>
              </w:rPr>
              <w:t>30 декабря 2025 года</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BF4A05" w:rsidRDefault="00BF4A05" w:rsidP="00BF4A05">
            <w:pPr>
              <w:widowControl w:val="0"/>
              <w:jc w:val="both"/>
            </w:pPr>
            <w:r>
              <w:rPr>
                <w:sz w:val="22"/>
                <w:szCs w:val="22"/>
                <w:lang w:eastAsia="ru-RU"/>
              </w:rPr>
              <w:lastRenderedPageBreak/>
              <w:t xml:space="preserve">информация в уполномочен </w:t>
            </w:r>
            <w:proofErr w:type="spellStart"/>
            <w:r>
              <w:rPr>
                <w:sz w:val="22"/>
                <w:szCs w:val="22"/>
                <w:lang w:eastAsia="ru-RU"/>
              </w:rPr>
              <w:t>ный</w:t>
            </w:r>
            <w:proofErr w:type="spellEnd"/>
            <w:r>
              <w:rPr>
                <w:sz w:val="22"/>
                <w:szCs w:val="22"/>
                <w:lang w:eastAsia="ru-RU"/>
              </w:rPr>
              <w:t xml:space="preserve"> орган</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F4A05" w:rsidRDefault="00BF4A05" w:rsidP="00BF4A05">
            <w:pPr>
              <w:widowControl w:val="0"/>
              <w:ind w:left="-108" w:right="-108"/>
            </w:pPr>
            <w:r>
              <w:rPr>
                <w:sz w:val="22"/>
                <w:szCs w:val="22"/>
                <w:lang w:eastAsia="ru-RU"/>
              </w:rPr>
              <w:t>Управление экономического развития и инвестиций,</w:t>
            </w:r>
          </w:p>
          <w:p w:rsidR="00BF4A05" w:rsidRDefault="00BF4A05" w:rsidP="00BF4A05">
            <w:pPr>
              <w:widowControl w:val="0"/>
            </w:pPr>
            <w:r>
              <w:rPr>
                <w:sz w:val="22"/>
                <w:szCs w:val="22"/>
                <w:lang w:eastAsia="ru-RU"/>
              </w:rPr>
              <w:lastRenderedPageBreak/>
              <w:t>комитет по развитию коммунального комплекса,</w:t>
            </w:r>
          </w:p>
          <w:p w:rsidR="00BF4A05" w:rsidRDefault="00BF4A05" w:rsidP="00BF4A05">
            <w:pPr>
              <w:widowControl w:val="0"/>
            </w:pPr>
            <w:r>
              <w:rPr>
                <w:sz w:val="22"/>
                <w:szCs w:val="22"/>
                <w:lang w:eastAsia="ru-RU"/>
              </w:rPr>
              <w:t>администрации поселений Советского района (по согласованию)</w:t>
            </w:r>
          </w:p>
        </w:tc>
        <w:tc>
          <w:tcPr>
            <w:tcW w:w="4075" w:type="dxa"/>
            <w:tcBorders>
              <w:top w:val="single" w:sz="4" w:space="0" w:color="000000"/>
              <w:left w:val="single" w:sz="4" w:space="0" w:color="000000"/>
              <w:bottom w:val="single" w:sz="4" w:space="0" w:color="000000"/>
              <w:right w:val="single" w:sz="4" w:space="0" w:color="000000"/>
            </w:tcBorders>
            <w:shd w:val="clear" w:color="auto" w:fill="auto"/>
          </w:tcPr>
          <w:p w:rsidR="007A2BDC" w:rsidRPr="007A2BDC" w:rsidRDefault="007A2BDC" w:rsidP="007A2BDC">
            <w:pPr>
              <w:widowControl w:val="0"/>
              <w:jc w:val="both"/>
              <w:rPr>
                <w:sz w:val="22"/>
                <w:szCs w:val="22"/>
                <w:lang w:eastAsia="ru-RU"/>
              </w:rPr>
            </w:pPr>
            <w:r w:rsidRPr="007A2BDC">
              <w:rPr>
                <w:sz w:val="22"/>
                <w:szCs w:val="22"/>
                <w:lang w:eastAsia="ru-RU"/>
              </w:rPr>
              <w:lastRenderedPageBreak/>
              <w:t xml:space="preserve">Перечень объектов для первоочередного размещения оборудования базовых станций подвижной радиотелефонной связи утвержден постановлением </w:t>
            </w:r>
            <w:r w:rsidRPr="007A2BDC">
              <w:rPr>
                <w:sz w:val="22"/>
                <w:szCs w:val="22"/>
                <w:lang w:eastAsia="ru-RU"/>
              </w:rPr>
              <w:lastRenderedPageBreak/>
              <w:t>администрации Советского района от 22.12.2017 №226 (с изменениями от 13.09.2019).</w:t>
            </w:r>
          </w:p>
          <w:p w:rsidR="00BF4A05" w:rsidRPr="00837EEB" w:rsidRDefault="007A2BDC" w:rsidP="007A2BDC">
            <w:pPr>
              <w:widowControl w:val="0"/>
              <w:jc w:val="both"/>
              <w:rPr>
                <w:highlight w:val="yellow"/>
              </w:rPr>
            </w:pPr>
            <w:r w:rsidRPr="007A2BDC">
              <w:rPr>
                <w:sz w:val="22"/>
                <w:szCs w:val="22"/>
                <w:lang w:eastAsia="ru-RU"/>
              </w:rPr>
              <w:t>Департаментом муниципальной собственности администрации Советского района заключено 2 договора по размещению оборудования связи на объектах муниципальной собственности. Иных обращений от операторов связи не поступало.</w:t>
            </w:r>
          </w:p>
        </w:tc>
      </w:tr>
      <w:tr w:rsidR="00BF4A05" w:rsidTr="00B3663A">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BF4A05" w:rsidRDefault="00BF4A05" w:rsidP="00BF4A05">
            <w:pPr>
              <w:widowControl w:val="0"/>
              <w:ind w:right="-108"/>
            </w:pPr>
            <w:r>
              <w:rPr>
                <w:sz w:val="22"/>
                <w:szCs w:val="22"/>
                <w:lang w:eastAsia="ru-RU"/>
              </w:rPr>
              <w:lastRenderedPageBreak/>
              <w:t>15.2.</w:t>
            </w:r>
          </w:p>
        </w:tc>
        <w:tc>
          <w:tcPr>
            <w:tcW w:w="2727" w:type="dxa"/>
            <w:tcBorders>
              <w:top w:val="single" w:sz="4" w:space="0" w:color="000000"/>
              <w:left w:val="single" w:sz="4" w:space="0" w:color="000000"/>
              <w:bottom w:val="single" w:sz="4" w:space="0" w:color="000000"/>
              <w:right w:val="single" w:sz="4" w:space="0" w:color="000000"/>
            </w:tcBorders>
            <w:shd w:val="clear" w:color="auto" w:fill="auto"/>
          </w:tcPr>
          <w:p w:rsidR="00BF4A05" w:rsidRDefault="00BF4A05" w:rsidP="00BF4A05">
            <w:pPr>
              <w:widowControl w:val="0"/>
              <w:jc w:val="both"/>
            </w:pPr>
            <w:r>
              <w:rPr>
                <w:sz w:val="22"/>
                <w:szCs w:val="22"/>
                <w:lang w:eastAsia="ru-RU"/>
              </w:rPr>
              <w:t xml:space="preserve">Рассмотрение вопросов, связанных с размещением инфраструктуры связи в Советском районе, на заседаниях Общественного совета Советского района при участии операторов связи, а также участие в заседаниях рабочей группы при </w:t>
            </w:r>
            <w:proofErr w:type="spellStart"/>
            <w:r>
              <w:rPr>
                <w:sz w:val="22"/>
                <w:szCs w:val="22"/>
                <w:lang w:eastAsia="ru-RU"/>
              </w:rPr>
              <w:t>Депинформтехнологий</w:t>
            </w:r>
            <w:proofErr w:type="spellEnd"/>
            <w:r>
              <w:rPr>
                <w:sz w:val="22"/>
                <w:szCs w:val="22"/>
                <w:lang w:eastAsia="ru-RU"/>
              </w:rPr>
              <w:t xml:space="preserve"> Югры по развитию конкуренции на рынке услуг связи в </w:t>
            </w:r>
            <w:r>
              <w:rPr>
                <w:sz w:val="22"/>
                <w:szCs w:val="22"/>
                <w:lang w:eastAsia="ru-RU"/>
              </w:rPr>
              <w:br/>
              <w:t xml:space="preserve">Ханты-Мансийском автономном округе – Югре в случае </w:t>
            </w:r>
            <w:r>
              <w:rPr>
                <w:sz w:val="22"/>
                <w:szCs w:val="22"/>
                <w:lang w:eastAsia="ru-RU"/>
              </w:rPr>
              <w:lastRenderedPageBreak/>
              <w:t>поступления жалоб операторов связи по проблемам размещения объектов связи в Советском районе</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BF4A05" w:rsidRDefault="00BF4A05" w:rsidP="00BF4A05">
            <w:pPr>
              <w:widowControl w:val="0"/>
              <w:jc w:val="both"/>
            </w:pPr>
            <w:r>
              <w:rPr>
                <w:sz w:val="22"/>
                <w:szCs w:val="22"/>
                <w:lang w:eastAsia="ru-RU"/>
              </w:rPr>
              <w:lastRenderedPageBreak/>
              <w:t>неравномерная обеспеченность муниципальных образований Советского района поставщиками услуг широкополосного доступа в сеть Интернет</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BF4A05" w:rsidRDefault="00BF4A05" w:rsidP="00BF4A05">
            <w:pPr>
              <w:widowControl w:val="0"/>
              <w:jc w:val="both"/>
            </w:pPr>
            <w:r>
              <w:rPr>
                <w:sz w:val="22"/>
                <w:szCs w:val="22"/>
                <w:lang w:eastAsia="ru-RU"/>
              </w:rPr>
              <w:t xml:space="preserve">увеличение количества объектов </w:t>
            </w:r>
            <w:proofErr w:type="spellStart"/>
            <w:r>
              <w:rPr>
                <w:sz w:val="22"/>
                <w:szCs w:val="22"/>
                <w:lang w:eastAsia="ru-RU"/>
              </w:rPr>
              <w:t>инфраструкту</w:t>
            </w:r>
            <w:proofErr w:type="spellEnd"/>
            <w:r>
              <w:rPr>
                <w:sz w:val="22"/>
                <w:szCs w:val="22"/>
                <w:lang w:eastAsia="ru-RU"/>
              </w:rPr>
              <w:t xml:space="preserve"> </w:t>
            </w:r>
            <w:proofErr w:type="spellStart"/>
            <w:r>
              <w:rPr>
                <w:sz w:val="22"/>
                <w:szCs w:val="22"/>
                <w:lang w:eastAsia="ru-RU"/>
              </w:rPr>
              <w:t>ры</w:t>
            </w:r>
            <w:proofErr w:type="spellEnd"/>
            <w:r>
              <w:rPr>
                <w:sz w:val="22"/>
                <w:szCs w:val="22"/>
                <w:lang w:eastAsia="ru-RU"/>
              </w:rPr>
              <w:t xml:space="preserve"> по </w:t>
            </w:r>
            <w:proofErr w:type="spellStart"/>
            <w:r>
              <w:rPr>
                <w:sz w:val="22"/>
                <w:szCs w:val="22"/>
                <w:lang w:eastAsia="ru-RU"/>
              </w:rPr>
              <w:t>предос</w:t>
            </w:r>
            <w:proofErr w:type="spellEnd"/>
            <w:r>
              <w:rPr>
                <w:sz w:val="22"/>
                <w:szCs w:val="22"/>
                <w:lang w:eastAsia="ru-RU"/>
              </w:rPr>
              <w:t xml:space="preserve"> </w:t>
            </w:r>
            <w:proofErr w:type="spellStart"/>
            <w:r>
              <w:rPr>
                <w:sz w:val="22"/>
                <w:szCs w:val="22"/>
                <w:lang w:eastAsia="ru-RU"/>
              </w:rPr>
              <w:t>тавлению</w:t>
            </w:r>
            <w:proofErr w:type="spellEnd"/>
            <w:r>
              <w:rPr>
                <w:sz w:val="22"/>
                <w:szCs w:val="22"/>
                <w:lang w:eastAsia="ru-RU"/>
              </w:rPr>
              <w:t xml:space="preserve"> сигнала связи</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BF4A05" w:rsidRDefault="00BF4A05" w:rsidP="00BF4A05">
            <w:pPr>
              <w:widowControl w:val="0"/>
            </w:pPr>
            <w:r>
              <w:rPr>
                <w:sz w:val="22"/>
                <w:szCs w:val="22"/>
                <w:lang w:eastAsia="ru-RU"/>
              </w:rPr>
              <w:t>30 декабря 2022 года;</w:t>
            </w:r>
          </w:p>
          <w:p w:rsidR="00BF4A05" w:rsidRDefault="00BF4A05" w:rsidP="00BF4A05">
            <w:pPr>
              <w:widowControl w:val="0"/>
            </w:pPr>
            <w:r>
              <w:rPr>
                <w:sz w:val="22"/>
                <w:szCs w:val="22"/>
                <w:lang w:eastAsia="ru-RU"/>
              </w:rPr>
              <w:t>30 декабря 2023 года;</w:t>
            </w:r>
          </w:p>
          <w:p w:rsidR="00BF4A05" w:rsidRDefault="00BF4A05" w:rsidP="00BF4A05">
            <w:pPr>
              <w:widowControl w:val="0"/>
            </w:pPr>
            <w:r>
              <w:rPr>
                <w:sz w:val="22"/>
                <w:szCs w:val="22"/>
                <w:lang w:eastAsia="ru-RU"/>
              </w:rPr>
              <w:t>30 декабря 2024 года;</w:t>
            </w:r>
          </w:p>
          <w:p w:rsidR="00BF4A05" w:rsidRDefault="00BF4A05" w:rsidP="00BF4A05">
            <w:pPr>
              <w:widowControl w:val="0"/>
            </w:pPr>
            <w:r>
              <w:rPr>
                <w:sz w:val="22"/>
                <w:szCs w:val="22"/>
                <w:lang w:eastAsia="ru-RU"/>
              </w:rPr>
              <w:t>30 декабря 2025 года</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BF4A05" w:rsidRDefault="00BF4A05" w:rsidP="00BF4A05">
            <w:pPr>
              <w:widowControl w:val="0"/>
              <w:jc w:val="both"/>
            </w:pPr>
            <w:r>
              <w:rPr>
                <w:sz w:val="22"/>
                <w:szCs w:val="22"/>
                <w:lang w:eastAsia="ru-RU"/>
              </w:rPr>
              <w:t>протоколы заседаний Общественного совета Советского района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F4A05" w:rsidRDefault="00BF4A05" w:rsidP="00BF4A05">
            <w:pPr>
              <w:widowControl w:val="0"/>
              <w:ind w:left="-108" w:right="-108"/>
            </w:pPr>
            <w:r>
              <w:rPr>
                <w:sz w:val="22"/>
                <w:szCs w:val="22"/>
                <w:lang w:eastAsia="ru-RU"/>
              </w:rPr>
              <w:t>Управление экономического развития и инвестиций</w:t>
            </w:r>
          </w:p>
        </w:tc>
        <w:tc>
          <w:tcPr>
            <w:tcW w:w="4075" w:type="dxa"/>
            <w:tcBorders>
              <w:top w:val="single" w:sz="4" w:space="0" w:color="000000"/>
              <w:left w:val="single" w:sz="4" w:space="0" w:color="000000"/>
              <w:bottom w:val="single" w:sz="4" w:space="0" w:color="000000"/>
              <w:right w:val="single" w:sz="4" w:space="0" w:color="000000"/>
            </w:tcBorders>
            <w:shd w:val="clear" w:color="auto" w:fill="auto"/>
          </w:tcPr>
          <w:p w:rsidR="00BF4A05" w:rsidRPr="00837EEB" w:rsidRDefault="007A2BDC" w:rsidP="00BF4A05">
            <w:pPr>
              <w:widowControl w:val="0"/>
              <w:jc w:val="both"/>
              <w:rPr>
                <w:highlight w:val="yellow"/>
              </w:rPr>
            </w:pPr>
            <w:r w:rsidRPr="007A2BDC">
              <w:rPr>
                <w:sz w:val="22"/>
                <w:szCs w:val="22"/>
                <w:lang w:eastAsia="ru-RU"/>
              </w:rPr>
              <w:t>В 2024 году на заседаниях общественного Совета Советского района вопросы, связанные с размещением инфраструктуры связи в Советском районе, не рассматривались. Обращений от операторов связи не поступало.</w:t>
            </w:r>
          </w:p>
        </w:tc>
      </w:tr>
      <w:tr w:rsidR="00BF4A05" w:rsidTr="00B3663A">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BF4A05" w:rsidRDefault="00BF4A05" w:rsidP="00BF4A05">
            <w:pPr>
              <w:widowControl w:val="0"/>
            </w:pPr>
            <w:r>
              <w:rPr>
                <w:b/>
                <w:sz w:val="22"/>
                <w:szCs w:val="22"/>
                <w:lang w:eastAsia="ru-RU"/>
              </w:rPr>
              <w:lastRenderedPageBreak/>
              <w:t>16.</w:t>
            </w:r>
          </w:p>
        </w:tc>
        <w:tc>
          <w:tcPr>
            <w:tcW w:w="11057" w:type="dxa"/>
            <w:gridSpan w:val="6"/>
            <w:tcBorders>
              <w:top w:val="single" w:sz="4" w:space="0" w:color="000000"/>
              <w:left w:val="single" w:sz="4" w:space="0" w:color="000000"/>
              <w:bottom w:val="single" w:sz="4" w:space="0" w:color="000000"/>
              <w:right w:val="single" w:sz="4" w:space="0" w:color="000000"/>
            </w:tcBorders>
            <w:shd w:val="clear" w:color="auto" w:fill="auto"/>
          </w:tcPr>
          <w:p w:rsidR="00BF4A05" w:rsidRDefault="00BF4A05" w:rsidP="00BF4A05">
            <w:pPr>
              <w:widowControl w:val="0"/>
              <w:jc w:val="both"/>
            </w:pPr>
            <w:r>
              <w:rPr>
                <w:b/>
                <w:sz w:val="22"/>
                <w:szCs w:val="22"/>
                <w:lang w:eastAsia="ru-RU"/>
              </w:rPr>
              <w:t>Рынок ритуальных услуг</w:t>
            </w:r>
          </w:p>
        </w:tc>
        <w:tc>
          <w:tcPr>
            <w:tcW w:w="4075" w:type="dxa"/>
            <w:tcBorders>
              <w:top w:val="single" w:sz="4" w:space="0" w:color="000000"/>
              <w:left w:val="single" w:sz="4" w:space="0" w:color="000000"/>
              <w:bottom w:val="single" w:sz="4" w:space="0" w:color="000000"/>
              <w:right w:val="single" w:sz="4" w:space="0" w:color="000000"/>
            </w:tcBorders>
            <w:shd w:val="clear" w:color="auto" w:fill="auto"/>
          </w:tcPr>
          <w:p w:rsidR="00BF4A05" w:rsidRPr="00837EEB" w:rsidRDefault="00BF4A05" w:rsidP="00BF4A05">
            <w:pPr>
              <w:widowControl w:val="0"/>
              <w:snapToGrid w:val="0"/>
              <w:jc w:val="both"/>
              <w:rPr>
                <w:b/>
                <w:sz w:val="22"/>
                <w:szCs w:val="22"/>
                <w:highlight w:val="yellow"/>
                <w:lang w:eastAsia="ru-RU"/>
              </w:rPr>
            </w:pPr>
          </w:p>
        </w:tc>
      </w:tr>
      <w:tr w:rsidR="00BF4A05" w:rsidTr="00B3663A">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BF4A05" w:rsidRDefault="00BF4A05" w:rsidP="00BF4A05">
            <w:pPr>
              <w:widowControl w:val="0"/>
              <w:ind w:right="-108"/>
            </w:pPr>
            <w:r>
              <w:rPr>
                <w:sz w:val="22"/>
                <w:szCs w:val="22"/>
                <w:lang w:eastAsia="ru-RU"/>
              </w:rPr>
              <w:t>16.1.</w:t>
            </w:r>
          </w:p>
        </w:tc>
        <w:tc>
          <w:tcPr>
            <w:tcW w:w="2727" w:type="dxa"/>
            <w:tcBorders>
              <w:top w:val="single" w:sz="4" w:space="0" w:color="000000"/>
              <w:left w:val="single" w:sz="4" w:space="0" w:color="000000"/>
              <w:bottom w:val="single" w:sz="4" w:space="0" w:color="000000"/>
              <w:right w:val="single" w:sz="4" w:space="0" w:color="000000"/>
            </w:tcBorders>
            <w:shd w:val="clear" w:color="auto" w:fill="auto"/>
          </w:tcPr>
          <w:p w:rsidR="00BF4A05" w:rsidRDefault="00BF4A05" w:rsidP="00BF4A05">
            <w:pPr>
              <w:widowControl w:val="0"/>
              <w:jc w:val="both"/>
            </w:pPr>
            <w:r>
              <w:rPr>
                <w:sz w:val="22"/>
                <w:szCs w:val="22"/>
                <w:lang w:eastAsia="ru-RU"/>
              </w:rPr>
              <w:t>Ведение реестра участников рынка с указанием перечня предоставляемых ритуальных услуг, в том числе гарантированного перечня услуг по погребению</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BF4A05" w:rsidRDefault="00BF4A05" w:rsidP="00BF4A05">
            <w:pPr>
              <w:widowControl w:val="0"/>
              <w:jc w:val="both"/>
            </w:pPr>
            <w:r>
              <w:rPr>
                <w:sz w:val="22"/>
                <w:szCs w:val="22"/>
                <w:lang w:eastAsia="ru-RU"/>
              </w:rPr>
              <w:t>недостаточное обеспечение прозрачности деятельности участников рынка</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BF4A05" w:rsidRDefault="00BF4A05" w:rsidP="00BF4A05">
            <w:pPr>
              <w:widowControl w:val="0"/>
              <w:jc w:val="both"/>
            </w:pPr>
            <w:r>
              <w:rPr>
                <w:sz w:val="22"/>
                <w:szCs w:val="22"/>
                <w:lang w:eastAsia="ru-RU"/>
              </w:rPr>
              <w:t xml:space="preserve">повышение информированности населения об организациях, предоставляющих гарантирован </w:t>
            </w:r>
            <w:proofErr w:type="spellStart"/>
            <w:r>
              <w:rPr>
                <w:sz w:val="22"/>
                <w:szCs w:val="22"/>
                <w:lang w:eastAsia="ru-RU"/>
              </w:rPr>
              <w:t>ный</w:t>
            </w:r>
            <w:proofErr w:type="spellEnd"/>
            <w:r>
              <w:rPr>
                <w:sz w:val="22"/>
                <w:szCs w:val="22"/>
                <w:lang w:eastAsia="ru-RU"/>
              </w:rPr>
              <w:t xml:space="preserve"> перечень услуг по погребению и иные ритуальные услуги</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BF4A05" w:rsidRDefault="00BF4A05" w:rsidP="00BF4A05">
            <w:pPr>
              <w:widowControl w:val="0"/>
            </w:pPr>
            <w:r>
              <w:rPr>
                <w:sz w:val="22"/>
                <w:szCs w:val="22"/>
                <w:lang w:eastAsia="ru-RU"/>
              </w:rPr>
              <w:t>30 декабря 2022 года;</w:t>
            </w:r>
          </w:p>
          <w:p w:rsidR="00BF4A05" w:rsidRDefault="00BF4A05" w:rsidP="00BF4A05">
            <w:pPr>
              <w:widowControl w:val="0"/>
            </w:pPr>
            <w:r>
              <w:rPr>
                <w:sz w:val="22"/>
                <w:szCs w:val="22"/>
                <w:lang w:eastAsia="ru-RU"/>
              </w:rPr>
              <w:t>30 декабря 2023 года;</w:t>
            </w:r>
          </w:p>
          <w:p w:rsidR="00BF4A05" w:rsidRDefault="00BF4A05" w:rsidP="00BF4A05">
            <w:pPr>
              <w:widowControl w:val="0"/>
            </w:pPr>
            <w:r>
              <w:rPr>
                <w:sz w:val="22"/>
                <w:szCs w:val="22"/>
                <w:lang w:eastAsia="ru-RU"/>
              </w:rPr>
              <w:t>30 декабря 2024 года;</w:t>
            </w:r>
          </w:p>
          <w:p w:rsidR="00BF4A05" w:rsidRDefault="00BF4A05" w:rsidP="00BF4A05">
            <w:pPr>
              <w:widowControl w:val="0"/>
            </w:pPr>
            <w:r>
              <w:rPr>
                <w:sz w:val="22"/>
                <w:szCs w:val="22"/>
                <w:lang w:eastAsia="ru-RU"/>
              </w:rPr>
              <w:t>30 декабря 2025 года</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BF4A05" w:rsidRDefault="00BF4A05" w:rsidP="00BF4A05">
            <w:pPr>
              <w:widowControl w:val="0"/>
              <w:jc w:val="both"/>
            </w:pPr>
            <w:r>
              <w:rPr>
                <w:sz w:val="22"/>
                <w:szCs w:val="22"/>
                <w:lang w:eastAsia="ru-RU"/>
              </w:rPr>
              <w:t>информация на официальном сайте Советского района, на сайтах администраций поселений Советского района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F4A05" w:rsidRDefault="00BF4A05" w:rsidP="00BF4A05">
            <w:pPr>
              <w:widowControl w:val="0"/>
              <w:jc w:val="both"/>
            </w:pPr>
            <w:r>
              <w:rPr>
                <w:sz w:val="22"/>
                <w:szCs w:val="22"/>
                <w:lang w:eastAsia="ru-RU"/>
              </w:rPr>
              <w:t>Комитет по развитию коммунального комплекса,</w:t>
            </w:r>
          </w:p>
          <w:p w:rsidR="00BF4A05" w:rsidRDefault="00BF4A05" w:rsidP="00BF4A05">
            <w:pPr>
              <w:widowControl w:val="0"/>
              <w:jc w:val="both"/>
            </w:pPr>
            <w:r>
              <w:rPr>
                <w:sz w:val="22"/>
                <w:szCs w:val="22"/>
                <w:lang w:eastAsia="ru-RU"/>
              </w:rPr>
              <w:t>администрации поселений Советского района (по согласованию)</w:t>
            </w:r>
          </w:p>
        </w:tc>
        <w:tc>
          <w:tcPr>
            <w:tcW w:w="4075" w:type="dxa"/>
            <w:tcBorders>
              <w:top w:val="single" w:sz="4" w:space="0" w:color="000000"/>
              <w:left w:val="single" w:sz="4" w:space="0" w:color="000000"/>
              <w:bottom w:val="single" w:sz="4" w:space="0" w:color="000000"/>
              <w:right w:val="single" w:sz="4" w:space="0" w:color="000000"/>
            </w:tcBorders>
            <w:shd w:val="clear" w:color="auto" w:fill="auto"/>
          </w:tcPr>
          <w:p w:rsidR="00BF4A05" w:rsidRPr="00837EEB" w:rsidRDefault="007A2BDC" w:rsidP="00BF4A05">
            <w:pPr>
              <w:widowControl w:val="0"/>
              <w:jc w:val="both"/>
              <w:rPr>
                <w:highlight w:val="yellow"/>
              </w:rPr>
            </w:pPr>
            <w:r w:rsidRPr="007A2BDC">
              <w:rPr>
                <w:sz w:val="22"/>
                <w:szCs w:val="22"/>
                <w:lang w:eastAsia="ru-RU"/>
              </w:rPr>
              <w:t>В соответствии с Федеральным законом от 06.10.2003 № 131-ФЗ «Об общих принципах организации местного самоуправления в Российской Федерации» организация ритуальных услуг и содержание мест захоронения относится к вопросам местного значения поселений. На сайтах городских и сельского поселений Советского района размещен перечень (список) организаций, осуществляющих деятельность в сфере ритуальных услуг, с указанием перечня предоставляемых услуг. Размещенная информация регулярно актуализируется.</w:t>
            </w:r>
          </w:p>
        </w:tc>
      </w:tr>
      <w:tr w:rsidR="00BF4A05" w:rsidTr="00B3663A">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BF4A05" w:rsidRDefault="00BF4A05" w:rsidP="00BF4A05">
            <w:pPr>
              <w:widowControl w:val="0"/>
              <w:ind w:right="-108"/>
            </w:pPr>
            <w:r>
              <w:rPr>
                <w:sz w:val="22"/>
                <w:szCs w:val="22"/>
                <w:lang w:eastAsia="ru-RU"/>
              </w:rPr>
              <w:t>16.2.</w:t>
            </w:r>
          </w:p>
        </w:tc>
        <w:tc>
          <w:tcPr>
            <w:tcW w:w="2727" w:type="dxa"/>
            <w:tcBorders>
              <w:top w:val="single" w:sz="4" w:space="0" w:color="000000"/>
              <w:left w:val="single" w:sz="4" w:space="0" w:color="000000"/>
              <w:bottom w:val="single" w:sz="4" w:space="0" w:color="000000"/>
              <w:right w:val="single" w:sz="4" w:space="0" w:color="000000"/>
            </w:tcBorders>
            <w:shd w:val="clear" w:color="auto" w:fill="auto"/>
          </w:tcPr>
          <w:p w:rsidR="00BF4A05" w:rsidRDefault="00BF4A05" w:rsidP="00BF4A05">
            <w:pPr>
              <w:widowControl w:val="0"/>
              <w:jc w:val="both"/>
            </w:pPr>
            <w:r>
              <w:rPr>
                <w:sz w:val="22"/>
                <w:szCs w:val="22"/>
                <w:lang w:eastAsia="ru-RU"/>
              </w:rPr>
              <w:t>Создание на официальном сайте Советского района, на сайтах администраций поселений Советского района специализированных разделов (вкладок) «Ритуальные услуги», актуализация информации</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BF4A05" w:rsidRDefault="00BF4A05" w:rsidP="00BF4A05">
            <w:pPr>
              <w:widowControl w:val="0"/>
              <w:jc w:val="both"/>
            </w:pPr>
            <w:r>
              <w:rPr>
                <w:sz w:val="22"/>
                <w:szCs w:val="22"/>
                <w:lang w:eastAsia="ru-RU"/>
              </w:rPr>
              <w:t>недостаточное информирование населения об услугах на рынке</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BF4A05" w:rsidRDefault="00BF4A05" w:rsidP="00BF4A05">
            <w:pPr>
              <w:widowControl w:val="0"/>
              <w:jc w:val="both"/>
            </w:pPr>
            <w:r>
              <w:rPr>
                <w:sz w:val="22"/>
                <w:szCs w:val="22"/>
                <w:lang w:eastAsia="ru-RU"/>
              </w:rPr>
              <w:t xml:space="preserve">создание условий для развития конкуренции на рынке, обеспечение доступа потребителей к информации о </w:t>
            </w:r>
            <w:r>
              <w:rPr>
                <w:sz w:val="22"/>
                <w:szCs w:val="22"/>
                <w:lang w:eastAsia="ru-RU"/>
              </w:rPr>
              <w:lastRenderedPageBreak/>
              <w:t xml:space="preserve">перечне и стоимости </w:t>
            </w:r>
            <w:proofErr w:type="spellStart"/>
            <w:r>
              <w:rPr>
                <w:sz w:val="22"/>
                <w:szCs w:val="22"/>
                <w:lang w:eastAsia="ru-RU"/>
              </w:rPr>
              <w:t>предоставляе</w:t>
            </w:r>
            <w:proofErr w:type="spellEnd"/>
            <w:r>
              <w:rPr>
                <w:sz w:val="22"/>
                <w:szCs w:val="22"/>
                <w:lang w:eastAsia="ru-RU"/>
              </w:rPr>
              <w:t xml:space="preserve"> </w:t>
            </w:r>
            <w:proofErr w:type="spellStart"/>
            <w:r>
              <w:rPr>
                <w:sz w:val="22"/>
                <w:szCs w:val="22"/>
                <w:lang w:eastAsia="ru-RU"/>
              </w:rPr>
              <w:t>мых</w:t>
            </w:r>
            <w:proofErr w:type="spellEnd"/>
            <w:r>
              <w:rPr>
                <w:sz w:val="22"/>
                <w:szCs w:val="22"/>
                <w:lang w:eastAsia="ru-RU"/>
              </w:rPr>
              <w:t xml:space="preserve"> </w:t>
            </w:r>
            <w:proofErr w:type="spellStart"/>
            <w:r>
              <w:rPr>
                <w:sz w:val="22"/>
                <w:szCs w:val="22"/>
                <w:lang w:eastAsia="ru-RU"/>
              </w:rPr>
              <w:t>участни</w:t>
            </w:r>
            <w:proofErr w:type="spellEnd"/>
            <w:r>
              <w:rPr>
                <w:sz w:val="22"/>
                <w:szCs w:val="22"/>
                <w:lang w:eastAsia="ru-RU"/>
              </w:rPr>
              <w:t xml:space="preserve"> </w:t>
            </w:r>
            <w:proofErr w:type="spellStart"/>
            <w:r>
              <w:rPr>
                <w:sz w:val="22"/>
                <w:szCs w:val="22"/>
                <w:lang w:eastAsia="ru-RU"/>
              </w:rPr>
              <w:t>ками</w:t>
            </w:r>
            <w:proofErr w:type="spellEnd"/>
            <w:r>
              <w:rPr>
                <w:sz w:val="22"/>
                <w:szCs w:val="22"/>
                <w:lang w:eastAsia="ru-RU"/>
              </w:rPr>
              <w:t xml:space="preserve"> рынка ритуальных услуг</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BF4A05" w:rsidRDefault="00BF4A05" w:rsidP="00BF4A05">
            <w:pPr>
              <w:widowControl w:val="0"/>
            </w:pPr>
            <w:r>
              <w:rPr>
                <w:sz w:val="22"/>
                <w:szCs w:val="22"/>
                <w:lang w:eastAsia="ru-RU"/>
              </w:rPr>
              <w:lastRenderedPageBreak/>
              <w:t>30 декабря 2022 года;</w:t>
            </w:r>
          </w:p>
          <w:p w:rsidR="00BF4A05" w:rsidRDefault="00BF4A05" w:rsidP="00BF4A05">
            <w:pPr>
              <w:widowControl w:val="0"/>
            </w:pPr>
            <w:r>
              <w:rPr>
                <w:sz w:val="22"/>
                <w:szCs w:val="22"/>
                <w:lang w:eastAsia="ru-RU"/>
              </w:rPr>
              <w:t>30 декабря 2023 года;</w:t>
            </w:r>
          </w:p>
          <w:p w:rsidR="00BF4A05" w:rsidRDefault="00BF4A05" w:rsidP="00BF4A05">
            <w:pPr>
              <w:widowControl w:val="0"/>
            </w:pPr>
            <w:r>
              <w:rPr>
                <w:sz w:val="22"/>
                <w:szCs w:val="22"/>
                <w:lang w:eastAsia="ru-RU"/>
              </w:rPr>
              <w:t>30 декабря 2024 года;</w:t>
            </w:r>
          </w:p>
          <w:p w:rsidR="00BF4A05" w:rsidRDefault="00BF4A05" w:rsidP="00BF4A05">
            <w:pPr>
              <w:widowControl w:val="0"/>
            </w:pPr>
            <w:r>
              <w:rPr>
                <w:sz w:val="22"/>
                <w:szCs w:val="22"/>
                <w:lang w:eastAsia="ru-RU"/>
              </w:rPr>
              <w:t>30 декабря 2025 года</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BF4A05" w:rsidRDefault="00BF4A05" w:rsidP="00BF4A05">
            <w:pPr>
              <w:widowControl w:val="0"/>
              <w:jc w:val="both"/>
            </w:pPr>
            <w:r>
              <w:rPr>
                <w:sz w:val="22"/>
                <w:szCs w:val="22"/>
                <w:lang w:eastAsia="ru-RU"/>
              </w:rPr>
              <w:t xml:space="preserve">информация на официальном сайте Советского района, на сайтах администраций поселений Советского </w:t>
            </w:r>
            <w:r>
              <w:rPr>
                <w:sz w:val="22"/>
                <w:szCs w:val="22"/>
                <w:lang w:eastAsia="ru-RU"/>
              </w:rPr>
              <w:lastRenderedPageBreak/>
              <w:t>района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F4A05" w:rsidRDefault="00BF4A05" w:rsidP="00BF4A05">
            <w:pPr>
              <w:widowControl w:val="0"/>
            </w:pPr>
            <w:r>
              <w:rPr>
                <w:sz w:val="22"/>
                <w:szCs w:val="22"/>
                <w:lang w:eastAsia="ru-RU"/>
              </w:rPr>
              <w:lastRenderedPageBreak/>
              <w:t>Комитет по развитию коммунального комплекса,</w:t>
            </w:r>
          </w:p>
          <w:p w:rsidR="00BF4A05" w:rsidRDefault="00BF4A05" w:rsidP="00BF4A05">
            <w:pPr>
              <w:widowControl w:val="0"/>
            </w:pPr>
            <w:r>
              <w:rPr>
                <w:sz w:val="22"/>
                <w:szCs w:val="22"/>
                <w:lang w:eastAsia="ru-RU"/>
              </w:rPr>
              <w:t>администрации поселений Советского района (по согласованию)</w:t>
            </w:r>
          </w:p>
        </w:tc>
        <w:tc>
          <w:tcPr>
            <w:tcW w:w="4075" w:type="dxa"/>
            <w:tcBorders>
              <w:top w:val="single" w:sz="4" w:space="0" w:color="000000"/>
              <w:left w:val="single" w:sz="4" w:space="0" w:color="000000"/>
              <w:bottom w:val="single" w:sz="4" w:space="0" w:color="000000"/>
              <w:right w:val="single" w:sz="4" w:space="0" w:color="000000"/>
            </w:tcBorders>
            <w:shd w:val="clear" w:color="auto" w:fill="auto"/>
          </w:tcPr>
          <w:p w:rsidR="007A2BDC" w:rsidRPr="007A2BDC" w:rsidRDefault="007A2BDC" w:rsidP="007A2BDC">
            <w:pPr>
              <w:widowControl w:val="0"/>
              <w:jc w:val="both"/>
              <w:rPr>
                <w:sz w:val="22"/>
                <w:szCs w:val="22"/>
                <w:lang w:eastAsia="ru-RU"/>
              </w:rPr>
            </w:pPr>
            <w:r w:rsidRPr="007A2BDC">
              <w:rPr>
                <w:sz w:val="22"/>
                <w:szCs w:val="22"/>
                <w:lang w:eastAsia="ru-RU"/>
              </w:rPr>
              <w:t>На официальном сайте Советского района в разделе «Для граждан» и «ЖКХ» созданы специализированные вкладки «Ритуальные услуги».</w:t>
            </w:r>
          </w:p>
          <w:p w:rsidR="007A2BDC" w:rsidRPr="007A2BDC" w:rsidRDefault="007A2BDC" w:rsidP="007A2BDC">
            <w:pPr>
              <w:widowControl w:val="0"/>
              <w:jc w:val="both"/>
              <w:rPr>
                <w:sz w:val="22"/>
                <w:szCs w:val="22"/>
                <w:lang w:eastAsia="ru-RU"/>
              </w:rPr>
            </w:pPr>
            <w:r w:rsidRPr="007A2BDC">
              <w:rPr>
                <w:sz w:val="22"/>
                <w:szCs w:val="22"/>
                <w:lang w:eastAsia="ru-RU"/>
              </w:rPr>
              <w:t xml:space="preserve">На официальных сайтах городских поселений </w:t>
            </w:r>
            <w:proofErr w:type="spellStart"/>
            <w:r w:rsidRPr="007A2BDC">
              <w:rPr>
                <w:sz w:val="22"/>
                <w:szCs w:val="22"/>
                <w:lang w:eastAsia="ru-RU"/>
              </w:rPr>
              <w:t>Агириш</w:t>
            </w:r>
            <w:proofErr w:type="spellEnd"/>
            <w:r w:rsidRPr="007A2BDC">
              <w:rPr>
                <w:sz w:val="22"/>
                <w:szCs w:val="22"/>
                <w:lang w:eastAsia="ru-RU"/>
              </w:rPr>
              <w:t xml:space="preserve">, </w:t>
            </w:r>
            <w:proofErr w:type="spellStart"/>
            <w:r w:rsidRPr="007A2BDC">
              <w:rPr>
                <w:sz w:val="22"/>
                <w:szCs w:val="22"/>
                <w:lang w:eastAsia="ru-RU"/>
              </w:rPr>
              <w:t>Зеленоборск</w:t>
            </w:r>
            <w:proofErr w:type="spellEnd"/>
            <w:r w:rsidRPr="007A2BDC">
              <w:rPr>
                <w:sz w:val="22"/>
                <w:szCs w:val="22"/>
                <w:lang w:eastAsia="ru-RU"/>
              </w:rPr>
              <w:t xml:space="preserve">, Коммунистический, Малиновский, Пионерский, Таежный, Советский и сельского поселения </w:t>
            </w:r>
            <w:proofErr w:type="spellStart"/>
            <w:r w:rsidRPr="007A2BDC">
              <w:rPr>
                <w:sz w:val="22"/>
                <w:szCs w:val="22"/>
                <w:lang w:eastAsia="ru-RU"/>
              </w:rPr>
              <w:t>Алябьевский</w:t>
            </w:r>
            <w:proofErr w:type="spellEnd"/>
            <w:r w:rsidRPr="007A2BDC">
              <w:rPr>
                <w:sz w:val="22"/>
                <w:szCs w:val="22"/>
                <w:lang w:eastAsia="ru-RU"/>
              </w:rPr>
              <w:t xml:space="preserve"> </w:t>
            </w:r>
            <w:r w:rsidRPr="007A2BDC">
              <w:rPr>
                <w:sz w:val="22"/>
                <w:szCs w:val="22"/>
                <w:lang w:eastAsia="ru-RU"/>
              </w:rPr>
              <w:lastRenderedPageBreak/>
              <w:t xml:space="preserve">разделы «Ритуальные услуги» размещены на главных страницах сайтов. </w:t>
            </w:r>
          </w:p>
          <w:p w:rsidR="00BF4A05" w:rsidRPr="00837EEB" w:rsidRDefault="007A2BDC" w:rsidP="007A2BDC">
            <w:pPr>
              <w:widowControl w:val="0"/>
              <w:jc w:val="both"/>
              <w:rPr>
                <w:highlight w:val="yellow"/>
              </w:rPr>
            </w:pPr>
            <w:r w:rsidRPr="007A2BDC">
              <w:rPr>
                <w:sz w:val="22"/>
                <w:szCs w:val="22"/>
                <w:lang w:eastAsia="ru-RU"/>
              </w:rPr>
              <w:t>Размещенная информация регулярно актуализируется.</w:t>
            </w:r>
          </w:p>
        </w:tc>
      </w:tr>
      <w:tr w:rsidR="00BF4A05" w:rsidTr="00B3663A">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BF4A05" w:rsidRDefault="00BF4A05" w:rsidP="00BF4A05">
            <w:pPr>
              <w:widowControl w:val="0"/>
              <w:ind w:right="-108"/>
            </w:pPr>
            <w:r>
              <w:rPr>
                <w:sz w:val="22"/>
                <w:szCs w:val="22"/>
                <w:lang w:eastAsia="ru-RU"/>
              </w:rPr>
              <w:lastRenderedPageBreak/>
              <w:t>16.3</w:t>
            </w:r>
          </w:p>
        </w:tc>
        <w:tc>
          <w:tcPr>
            <w:tcW w:w="2727" w:type="dxa"/>
            <w:tcBorders>
              <w:top w:val="single" w:sz="4" w:space="0" w:color="000000"/>
              <w:left w:val="single" w:sz="4" w:space="0" w:color="000000"/>
              <w:bottom w:val="single" w:sz="4" w:space="0" w:color="000000"/>
              <w:right w:val="single" w:sz="4" w:space="0" w:color="000000"/>
            </w:tcBorders>
            <w:shd w:val="clear" w:color="auto" w:fill="auto"/>
          </w:tcPr>
          <w:p w:rsidR="00BF4A05" w:rsidRDefault="00BF4A05" w:rsidP="00BF4A05">
            <w:pPr>
              <w:widowControl w:val="0"/>
              <w:jc w:val="both"/>
            </w:pPr>
            <w:r>
              <w:rPr>
                <w:sz w:val="22"/>
                <w:szCs w:val="22"/>
                <w:lang w:eastAsia="ru-RU"/>
              </w:rPr>
              <w:t xml:space="preserve">Проведение инвентаризации кладбищ и мест захоронений на них, предоставление результатов инвентаризации в </w:t>
            </w:r>
            <w:proofErr w:type="spellStart"/>
            <w:r>
              <w:rPr>
                <w:sz w:val="22"/>
                <w:szCs w:val="22"/>
                <w:lang w:eastAsia="ru-RU"/>
              </w:rPr>
              <w:t>Депжкх</w:t>
            </w:r>
            <w:proofErr w:type="spellEnd"/>
            <w:r>
              <w:rPr>
                <w:sz w:val="22"/>
                <w:szCs w:val="22"/>
                <w:lang w:eastAsia="ru-RU"/>
              </w:rPr>
              <w:t xml:space="preserve"> и энергетики Югры для создания регионального реестра кладбищ и мест захоронений,  размещения указанного реестра на региональном портале государственных и муниципальных услуг, доведение до населения информации о создании реестра, в том числе с использованием СМИ</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BF4A05" w:rsidRDefault="00BF4A05" w:rsidP="00BF4A05">
            <w:pPr>
              <w:widowControl w:val="0"/>
              <w:jc w:val="both"/>
            </w:pPr>
            <w:r>
              <w:rPr>
                <w:sz w:val="22"/>
                <w:szCs w:val="22"/>
                <w:lang w:eastAsia="ru-RU"/>
              </w:rPr>
              <w:t>закрытость и непрозрачность процедур предоставления мест захоронения</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BF4A05" w:rsidRDefault="00BF4A05" w:rsidP="00BF4A05">
            <w:pPr>
              <w:widowControl w:val="0"/>
              <w:jc w:val="both"/>
            </w:pPr>
            <w:r>
              <w:rPr>
                <w:sz w:val="22"/>
                <w:szCs w:val="22"/>
                <w:lang w:eastAsia="ru-RU"/>
              </w:rPr>
              <w:t xml:space="preserve">стандартизация и перевод в электронный вид услуг по </w:t>
            </w:r>
            <w:proofErr w:type="spellStart"/>
            <w:r>
              <w:rPr>
                <w:sz w:val="22"/>
                <w:szCs w:val="22"/>
                <w:lang w:eastAsia="ru-RU"/>
              </w:rPr>
              <w:t>предоставле</w:t>
            </w:r>
            <w:proofErr w:type="spellEnd"/>
            <w:r>
              <w:rPr>
                <w:sz w:val="22"/>
                <w:szCs w:val="22"/>
                <w:lang w:eastAsia="ru-RU"/>
              </w:rPr>
              <w:t xml:space="preserve"> </w:t>
            </w:r>
            <w:proofErr w:type="spellStart"/>
            <w:r>
              <w:rPr>
                <w:sz w:val="22"/>
                <w:szCs w:val="22"/>
                <w:lang w:eastAsia="ru-RU"/>
              </w:rPr>
              <w:t>нию</w:t>
            </w:r>
            <w:proofErr w:type="spellEnd"/>
            <w:r>
              <w:rPr>
                <w:sz w:val="22"/>
                <w:szCs w:val="22"/>
                <w:lang w:eastAsia="ru-RU"/>
              </w:rPr>
              <w:t xml:space="preserve"> мест захоронений</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BF4A05" w:rsidRDefault="00BF4A05" w:rsidP="00BF4A05">
            <w:pPr>
              <w:widowControl w:val="0"/>
            </w:pPr>
            <w:r>
              <w:rPr>
                <w:sz w:val="22"/>
                <w:szCs w:val="22"/>
                <w:lang w:eastAsia="ru-RU"/>
              </w:rPr>
              <w:t>30 ноября 2025 года</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BF4A05" w:rsidRDefault="00BF4A05" w:rsidP="00BF4A05">
            <w:pPr>
              <w:widowControl w:val="0"/>
              <w:jc w:val="both"/>
            </w:pPr>
            <w:r>
              <w:rPr>
                <w:sz w:val="22"/>
                <w:szCs w:val="22"/>
                <w:lang w:eastAsia="ru-RU"/>
              </w:rPr>
              <w:t>правовой акт исполнительного органа автономного округа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F4A05" w:rsidRDefault="00BF4A05" w:rsidP="00BF4A05">
            <w:pPr>
              <w:widowControl w:val="0"/>
            </w:pPr>
            <w:r>
              <w:rPr>
                <w:sz w:val="22"/>
                <w:szCs w:val="22"/>
                <w:lang w:eastAsia="ru-RU"/>
              </w:rPr>
              <w:t>Комитет по развитию коммунального комплекса,</w:t>
            </w:r>
          </w:p>
          <w:p w:rsidR="00BF4A05" w:rsidRDefault="00BF4A05" w:rsidP="00BF4A05">
            <w:pPr>
              <w:widowControl w:val="0"/>
            </w:pPr>
            <w:r>
              <w:rPr>
                <w:sz w:val="22"/>
                <w:szCs w:val="22"/>
                <w:lang w:eastAsia="ru-RU"/>
              </w:rPr>
              <w:t>администрации поселений Советского района (по согласованию)</w:t>
            </w:r>
          </w:p>
        </w:tc>
        <w:tc>
          <w:tcPr>
            <w:tcW w:w="4075" w:type="dxa"/>
            <w:tcBorders>
              <w:top w:val="single" w:sz="4" w:space="0" w:color="000000"/>
              <w:left w:val="single" w:sz="4" w:space="0" w:color="000000"/>
              <w:bottom w:val="single" w:sz="4" w:space="0" w:color="000000"/>
              <w:right w:val="single" w:sz="4" w:space="0" w:color="000000"/>
            </w:tcBorders>
            <w:shd w:val="clear" w:color="auto" w:fill="auto"/>
          </w:tcPr>
          <w:p w:rsidR="00BF4A05" w:rsidRPr="00837EEB" w:rsidRDefault="007A2BDC" w:rsidP="007A2BDC">
            <w:pPr>
              <w:widowControl w:val="0"/>
              <w:jc w:val="both"/>
              <w:rPr>
                <w:highlight w:val="yellow"/>
              </w:rPr>
            </w:pPr>
            <w:r w:rsidRPr="007A2BDC">
              <w:rPr>
                <w:sz w:val="22"/>
                <w:szCs w:val="22"/>
                <w:lang w:eastAsia="ru-RU"/>
              </w:rPr>
              <w:t>На территории поселений Советского района расположено 7 кладбищ. Всеми поселениями района утверждены Планы-графики инвентаризации кладбищ и мест захоронений. Инвентаризация проводится согласно планов-графиков (</w:t>
            </w:r>
            <w:r>
              <w:rPr>
                <w:sz w:val="22"/>
                <w:szCs w:val="22"/>
                <w:lang w:eastAsia="ru-RU"/>
              </w:rPr>
              <w:t>на 01.04.</w:t>
            </w:r>
            <w:r w:rsidRPr="007A2BDC">
              <w:rPr>
                <w:sz w:val="22"/>
                <w:szCs w:val="22"/>
                <w:lang w:eastAsia="ru-RU"/>
              </w:rPr>
              <w:t>2024 выполнено 20% работ).</w:t>
            </w:r>
          </w:p>
        </w:tc>
      </w:tr>
      <w:tr w:rsidR="00BF4A05" w:rsidTr="00B3663A">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BF4A05" w:rsidRDefault="00BF4A05" w:rsidP="00BF4A05">
            <w:pPr>
              <w:widowControl w:val="0"/>
            </w:pPr>
            <w:r>
              <w:rPr>
                <w:b/>
                <w:sz w:val="22"/>
                <w:szCs w:val="22"/>
                <w:lang w:eastAsia="ru-RU"/>
              </w:rPr>
              <w:t>17.</w:t>
            </w:r>
          </w:p>
        </w:tc>
        <w:tc>
          <w:tcPr>
            <w:tcW w:w="11057" w:type="dxa"/>
            <w:gridSpan w:val="6"/>
            <w:tcBorders>
              <w:top w:val="single" w:sz="4" w:space="0" w:color="000000"/>
              <w:left w:val="single" w:sz="4" w:space="0" w:color="000000"/>
              <w:bottom w:val="single" w:sz="4" w:space="0" w:color="000000"/>
              <w:right w:val="single" w:sz="4" w:space="0" w:color="000000"/>
            </w:tcBorders>
            <w:shd w:val="clear" w:color="auto" w:fill="auto"/>
          </w:tcPr>
          <w:p w:rsidR="00BF4A05" w:rsidRDefault="00BF4A05" w:rsidP="00BF4A05">
            <w:pPr>
              <w:widowControl w:val="0"/>
              <w:jc w:val="both"/>
            </w:pPr>
            <w:r>
              <w:rPr>
                <w:b/>
                <w:sz w:val="22"/>
                <w:szCs w:val="22"/>
                <w:lang w:eastAsia="ru-RU"/>
              </w:rPr>
              <w:t>Рынок оказания услуг по ремонту автотранспортных средств</w:t>
            </w:r>
          </w:p>
        </w:tc>
        <w:tc>
          <w:tcPr>
            <w:tcW w:w="4075" w:type="dxa"/>
            <w:tcBorders>
              <w:top w:val="single" w:sz="4" w:space="0" w:color="000000"/>
              <w:left w:val="single" w:sz="4" w:space="0" w:color="000000"/>
              <w:bottom w:val="single" w:sz="4" w:space="0" w:color="000000"/>
              <w:right w:val="single" w:sz="4" w:space="0" w:color="000000"/>
            </w:tcBorders>
            <w:shd w:val="clear" w:color="auto" w:fill="auto"/>
          </w:tcPr>
          <w:p w:rsidR="00BF4A05" w:rsidRPr="00837EEB" w:rsidRDefault="00BF4A05" w:rsidP="00BF4A05">
            <w:pPr>
              <w:widowControl w:val="0"/>
              <w:snapToGrid w:val="0"/>
              <w:jc w:val="both"/>
              <w:rPr>
                <w:b/>
                <w:sz w:val="22"/>
                <w:szCs w:val="22"/>
                <w:highlight w:val="yellow"/>
                <w:lang w:eastAsia="ru-RU"/>
              </w:rPr>
            </w:pPr>
          </w:p>
        </w:tc>
      </w:tr>
      <w:tr w:rsidR="00BF4A05" w:rsidTr="00B3663A">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BF4A05" w:rsidRDefault="00BF4A05" w:rsidP="00BF4A05">
            <w:pPr>
              <w:widowControl w:val="0"/>
              <w:ind w:right="-108"/>
            </w:pPr>
            <w:r>
              <w:rPr>
                <w:sz w:val="22"/>
                <w:szCs w:val="22"/>
                <w:lang w:eastAsia="ru-RU"/>
              </w:rPr>
              <w:t>17.1.</w:t>
            </w:r>
          </w:p>
        </w:tc>
        <w:tc>
          <w:tcPr>
            <w:tcW w:w="2727" w:type="dxa"/>
            <w:tcBorders>
              <w:top w:val="single" w:sz="4" w:space="0" w:color="000000"/>
              <w:left w:val="single" w:sz="4" w:space="0" w:color="000000"/>
              <w:bottom w:val="single" w:sz="4" w:space="0" w:color="000000"/>
              <w:right w:val="single" w:sz="4" w:space="0" w:color="000000"/>
            </w:tcBorders>
            <w:shd w:val="clear" w:color="auto" w:fill="auto"/>
          </w:tcPr>
          <w:p w:rsidR="00BF4A05" w:rsidRDefault="00BF4A05" w:rsidP="00BF4A05">
            <w:pPr>
              <w:widowControl w:val="0"/>
              <w:jc w:val="both"/>
            </w:pPr>
            <w:r>
              <w:rPr>
                <w:sz w:val="22"/>
                <w:szCs w:val="22"/>
                <w:lang w:eastAsia="ru-RU"/>
              </w:rPr>
              <w:t>Оказание организационно-</w:t>
            </w:r>
            <w:r>
              <w:rPr>
                <w:sz w:val="22"/>
                <w:szCs w:val="22"/>
                <w:lang w:eastAsia="ru-RU"/>
              </w:rPr>
              <w:lastRenderedPageBreak/>
              <w:t>методической и информационно-консультационной помощи субъектам предпринимательства, осуществляющим (планирующим осуществлять) деятельность на товарном рынке</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BF4A05" w:rsidRDefault="00BF4A05" w:rsidP="00BF4A05">
            <w:pPr>
              <w:widowControl w:val="0"/>
              <w:jc w:val="both"/>
            </w:pPr>
            <w:r>
              <w:rPr>
                <w:sz w:val="22"/>
                <w:szCs w:val="22"/>
                <w:lang w:eastAsia="ru-RU"/>
              </w:rPr>
              <w:lastRenderedPageBreak/>
              <w:t xml:space="preserve">недостаточная информирован </w:t>
            </w:r>
            <w:proofErr w:type="spellStart"/>
            <w:r>
              <w:rPr>
                <w:sz w:val="22"/>
                <w:szCs w:val="22"/>
                <w:lang w:eastAsia="ru-RU"/>
              </w:rPr>
              <w:lastRenderedPageBreak/>
              <w:t>ность</w:t>
            </w:r>
            <w:proofErr w:type="spellEnd"/>
            <w:r>
              <w:rPr>
                <w:sz w:val="22"/>
                <w:szCs w:val="22"/>
                <w:lang w:eastAsia="ru-RU"/>
              </w:rPr>
              <w:t xml:space="preserve"> хозяйствующих субъектов о регулировании деятельности на товарном рынке</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BF4A05" w:rsidRDefault="00BF4A05" w:rsidP="00BF4A05">
            <w:pPr>
              <w:widowControl w:val="0"/>
              <w:jc w:val="both"/>
            </w:pPr>
            <w:r>
              <w:rPr>
                <w:sz w:val="22"/>
                <w:szCs w:val="22"/>
                <w:lang w:eastAsia="ru-RU"/>
              </w:rPr>
              <w:lastRenderedPageBreak/>
              <w:t>повышение информирован</w:t>
            </w:r>
            <w:r>
              <w:rPr>
                <w:sz w:val="22"/>
                <w:szCs w:val="22"/>
                <w:lang w:eastAsia="ru-RU"/>
              </w:rPr>
              <w:lastRenderedPageBreak/>
              <w:t xml:space="preserve">ности хозяйствую </w:t>
            </w:r>
            <w:proofErr w:type="spellStart"/>
            <w:r>
              <w:rPr>
                <w:sz w:val="22"/>
                <w:szCs w:val="22"/>
                <w:lang w:eastAsia="ru-RU"/>
              </w:rPr>
              <w:t>щих</w:t>
            </w:r>
            <w:proofErr w:type="spellEnd"/>
            <w:r>
              <w:rPr>
                <w:sz w:val="22"/>
                <w:szCs w:val="22"/>
                <w:lang w:eastAsia="ru-RU"/>
              </w:rPr>
              <w:t xml:space="preserve"> субъектов</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BF4A05" w:rsidRDefault="00BF4A05" w:rsidP="00BF4A05">
            <w:pPr>
              <w:widowControl w:val="0"/>
            </w:pPr>
            <w:r>
              <w:rPr>
                <w:sz w:val="22"/>
                <w:szCs w:val="22"/>
                <w:lang w:eastAsia="ru-RU"/>
              </w:rPr>
              <w:lastRenderedPageBreak/>
              <w:t>30 декабря 2022 года;</w:t>
            </w:r>
          </w:p>
          <w:p w:rsidR="00BF4A05" w:rsidRDefault="00BF4A05" w:rsidP="00BF4A05">
            <w:pPr>
              <w:widowControl w:val="0"/>
            </w:pPr>
            <w:r>
              <w:rPr>
                <w:sz w:val="22"/>
                <w:szCs w:val="22"/>
                <w:lang w:eastAsia="ru-RU"/>
              </w:rPr>
              <w:lastRenderedPageBreak/>
              <w:t>30 декабря 2023 года;</w:t>
            </w:r>
          </w:p>
          <w:p w:rsidR="00BF4A05" w:rsidRDefault="00BF4A05" w:rsidP="00BF4A05">
            <w:pPr>
              <w:widowControl w:val="0"/>
            </w:pPr>
            <w:r>
              <w:rPr>
                <w:sz w:val="22"/>
                <w:szCs w:val="22"/>
                <w:lang w:eastAsia="ru-RU"/>
              </w:rPr>
              <w:t>30 декабря 2024 года;</w:t>
            </w:r>
          </w:p>
          <w:p w:rsidR="00BF4A05" w:rsidRDefault="00BF4A05" w:rsidP="00BF4A05">
            <w:pPr>
              <w:widowControl w:val="0"/>
            </w:pPr>
            <w:r>
              <w:rPr>
                <w:sz w:val="22"/>
                <w:szCs w:val="22"/>
                <w:lang w:eastAsia="ru-RU"/>
              </w:rPr>
              <w:t>30 декабря 2025 года</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BF4A05" w:rsidRDefault="00BF4A05" w:rsidP="00BF4A05">
            <w:pPr>
              <w:widowControl w:val="0"/>
              <w:jc w:val="both"/>
            </w:pPr>
            <w:r>
              <w:rPr>
                <w:sz w:val="22"/>
                <w:szCs w:val="22"/>
                <w:lang w:eastAsia="ru-RU"/>
              </w:rPr>
              <w:lastRenderedPageBreak/>
              <w:t xml:space="preserve">информация на официальном </w:t>
            </w:r>
            <w:r>
              <w:rPr>
                <w:sz w:val="22"/>
                <w:szCs w:val="22"/>
                <w:lang w:eastAsia="ru-RU"/>
              </w:rPr>
              <w:lastRenderedPageBreak/>
              <w:t>сайте Советского района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F4A05" w:rsidRDefault="00BF4A05" w:rsidP="00BF4A05">
            <w:pPr>
              <w:widowControl w:val="0"/>
              <w:ind w:left="-108" w:right="-108"/>
            </w:pPr>
            <w:r>
              <w:rPr>
                <w:sz w:val="22"/>
                <w:szCs w:val="22"/>
                <w:lang w:eastAsia="ru-RU"/>
              </w:rPr>
              <w:lastRenderedPageBreak/>
              <w:t xml:space="preserve">Управление экономического </w:t>
            </w:r>
            <w:r>
              <w:rPr>
                <w:sz w:val="22"/>
                <w:szCs w:val="22"/>
                <w:lang w:eastAsia="ru-RU"/>
              </w:rPr>
              <w:lastRenderedPageBreak/>
              <w:t>развития и инвестиций</w:t>
            </w:r>
          </w:p>
        </w:tc>
        <w:tc>
          <w:tcPr>
            <w:tcW w:w="4075" w:type="dxa"/>
            <w:tcBorders>
              <w:top w:val="single" w:sz="4" w:space="0" w:color="000000"/>
              <w:left w:val="single" w:sz="4" w:space="0" w:color="000000"/>
              <w:bottom w:val="single" w:sz="4" w:space="0" w:color="000000"/>
              <w:right w:val="single" w:sz="4" w:space="0" w:color="000000"/>
            </w:tcBorders>
            <w:shd w:val="clear" w:color="auto" w:fill="auto"/>
          </w:tcPr>
          <w:p w:rsidR="00BF4A05" w:rsidRPr="00837EEB" w:rsidRDefault="00211728" w:rsidP="00BF4A05">
            <w:pPr>
              <w:widowControl w:val="0"/>
              <w:jc w:val="both"/>
              <w:rPr>
                <w:highlight w:val="yellow"/>
              </w:rPr>
            </w:pPr>
            <w:r w:rsidRPr="00211728">
              <w:rPr>
                <w:sz w:val="22"/>
                <w:szCs w:val="22"/>
                <w:lang w:eastAsia="ru-RU"/>
              </w:rPr>
              <w:lastRenderedPageBreak/>
              <w:t xml:space="preserve">Для субъектов предпринимательства, осуществляющих (планирующих </w:t>
            </w:r>
            <w:r w:rsidRPr="00211728">
              <w:rPr>
                <w:sz w:val="22"/>
                <w:szCs w:val="22"/>
                <w:lang w:eastAsia="ru-RU"/>
              </w:rPr>
              <w:lastRenderedPageBreak/>
              <w:t>осуществлять) деятельность на официальном сайте Советского района в разделе «Экономика» размещена информация о мерах государственной и муниципальной поддержки.</w:t>
            </w:r>
          </w:p>
        </w:tc>
      </w:tr>
      <w:tr w:rsidR="00BF4A05" w:rsidTr="00B3663A">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BF4A05" w:rsidRDefault="00BF4A05" w:rsidP="00BF4A05">
            <w:pPr>
              <w:widowControl w:val="0"/>
            </w:pPr>
            <w:r>
              <w:rPr>
                <w:b/>
                <w:sz w:val="22"/>
                <w:szCs w:val="22"/>
                <w:lang w:eastAsia="ru-RU"/>
              </w:rPr>
              <w:lastRenderedPageBreak/>
              <w:t>18.</w:t>
            </w:r>
          </w:p>
        </w:tc>
        <w:tc>
          <w:tcPr>
            <w:tcW w:w="11057" w:type="dxa"/>
            <w:gridSpan w:val="6"/>
            <w:tcBorders>
              <w:top w:val="single" w:sz="4" w:space="0" w:color="000000"/>
              <w:left w:val="single" w:sz="4" w:space="0" w:color="000000"/>
              <w:bottom w:val="single" w:sz="4" w:space="0" w:color="000000"/>
              <w:right w:val="single" w:sz="4" w:space="0" w:color="000000"/>
            </w:tcBorders>
            <w:shd w:val="clear" w:color="auto" w:fill="auto"/>
          </w:tcPr>
          <w:p w:rsidR="00BF4A05" w:rsidRDefault="00BF4A05" w:rsidP="00BF4A05">
            <w:pPr>
              <w:widowControl w:val="0"/>
              <w:jc w:val="both"/>
            </w:pPr>
            <w:r>
              <w:rPr>
                <w:b/>
                <w:sz w:val="22"/>
                <w:szCs w:val="22"/>
                <w:lang w:eastAsia="ru-RU"/>
              </w:rPr>
              <w:t>Рынок нефтепродуктов</w:t>
            </w:r>
          </w:p>
        </w:tc>
        <w:tc>
          <w:tcPr>
            <w:tcW w:w="4075" w:type="dxa"/>
            <w:tcBorders>
              <w:top w:val="single" w:sz="4" w:space="0" w:color="000000"/>
              <w:left w:val="single" w:sz="4" w:space="0" w:color="000000"/>
              <w:bottom w:val="single" w:sz="4" w:space="0" w:color="000000"/>
              <w:right w:val="single" w:sz="4" w:space="0" w:color="000000"/>
            </w:tcBorders>
            <w:shd w:val="clear" w:color="auto" w:fill="auto"/>
          </w:tcPr>
          <w:p w:rsidR="00BF4A05" w:rsidRPr="00837EEB" w:rsidRDefault="00BF4A05" w:rsidP="00BF4A05">
            <w:pPr>
              <w:widowControl w:val="0"/>
              <w:snapToGrid w:val="0"/>
              <w:jc w:val="both"/>
              <w:rPr>
                <w:b/>
                <w:sz w:val="22"/>
                <w:szCs w:val="22"/>
                <w:highlight w:val="yellow"/>
                <w:lang w:eastAsia="ru-RU"/>
              </w:rPr>
            </w:pPr>
          </w:p>
        </w:tc>
      </w:tr>
      <w:tr w:rsidR="00BF4A05" w:rsidTr="00B3663A">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BF4A05" w:rsidRDefault="00BF4A05" w:rsidP="00BF4A05">
            <w:pPr>
              <w:widowControl w:val="0"/>
              <w:ind w:right="-108"/>
            </w:pPr>
            <w:r>
              <w:rPr>
                <w:sz w:val="22"/>
                <w:szCs w:val="22"/>
                <w:lang w:eastAsia="ru-RU"/>
              </w:rPr>
              <w:t>18.1.</w:t>
            </w:r>
          </w:p>
        </w:tc>
        <w:tc>
          <w:tcPr>
            <w:tcW w:w="2727" w:type="dxa"/>
            <w:tcBorders>
              <w:top w:val="single" w:sz="4" w:space="0" w:color="000000"/>
              <w:left w:val="single" w:sz="4" w:space="0" w:color="000000"/>
              <w:bottom w:val="single" w:sz="4" w:space="0" w:color="000000"/>
              <w:right w:val="single" w:sz="4" w:space="0" w:color="000000"/>
            </w:tcBorders>
            <w:shd w:val="clear" w:color="auto" w:fill="auto"/>
          </w:tcPr>
          <w:p w:rsidR="00BF4A05" w:rsidRDefault="00BF4A05" w:rsidP="00BF4A05">
            <w:pPr>
              <w:widowControl w:val="0"/>
              <w:jc w:val="both"/>
            </w:pPr>
            <w:r>
              <w:rPr>
                <w:sz w:val="22"/>
                <w:szCs w:val="22"/>
                <w:lang w:eastAsia="ru-RU"/>
              </w:rPr>
              <w:t>Ведение реестра земельных участков, предназначенных для строительства автозаправочных станций</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BF4A05" w:rsidRDefault="00BF4A05" w:rsidP="00BF4A05">
            <w:pPr>
              <w:widowControl w:val="0"/>
              <w:jc w:val="both"/>
            </w:pPr>
            <w:r>
              <w:rPr>
                <w:sz w:val="22"/>
                <w:szCs w:val="22"/>
                <w:lang w:eastAsia="ru-RU"/>
              </w:rPr>
              <w:t>ограниченная доступность автозаправочных станций в удаленных населенных пунктах и на отдельных участках автомобильных дорог</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BF4A05" w:rsidRDefault="00BF4A05" w:rsidP="00BF4A05">
            <w:pPr>
              <w:widowControl w:val="0"/>
              <w:jc w:val="both"/>
            </w:pPr>
            <w:r>
              <w:rPr>
                <w:sz w:val="22"/>
                <w:szCs w:val="22"/>
                <w:lang w:eastAsia="ru-RU"/>
              </w:rPr>
              <w:t xml:space="preserve">создание условий для увеличения количества </w:t>
            </w:r>
            <w:proofErr w:type="spellStart"/>
            <w:r>
              <w:rPr>
                <w:sz w:val="22"/>
                <w:szCs w:val="22"/>
                <w:lang w:eastAsia="ru-RU"/>
              </w:rPr>
              <w:t>автозаправоч</w:t>
            </w:r>
            <w:proofErr w:type="spellEnd"/>
            <w:r>
              <w:rPr>
                <w:sz w:val="22"/>
                <w:szCs w:val="22"/>
                <w:lang w:eastAsia="ru-RU"/>
              </w:rPr>
              <w:t xml:space="preserve"> </w:t>
            </w:r>
            <w:proofErr w:type="spellStart"/>
            <w:r>
              <w:rPr>
                <w:sz w:val="22"/>
                <w:szCs w:val="22"/>
                <w:lang w:eastAsia="ru-RU"/>
              </w:rPr>
              <w:t>ных</w:t>
            </w:r>
            <w:proofErr w:type="spellEnd"/>
            <w:r>
              <w:rPr>
                <w:sz w:val="22"/>
                <w:szCs w:val="22"/>
                <w:lang w:eastAsia="ru-RU"/>
              </w:rPr>
              <w:t xml:space="preserve"> станций в удаленных населенных пунктах и на отдельных участках автомобильных дорог</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BF4A05" w:rsidRDefault="00BF4A05" w:rsidP="00BF4A05">
            <w:pPr>
              <w:widowControl w:val="0"/>
            </w:pPr>
            <w:r>
              <w:rPr>
                <w:sz w:val="22"/>
                <w:szCs w:val="22"/>
                <w:lang w:eastAsia="ru-RU"/>
              </w:rPr>
              <w:t>30 декабря 2022 года;</w:t>
            </w:r>
          </w:p>
          <w:p w:rsidR="00BF4A05" w:rsidRDefault="00BF4A05" w:rsidP="00BF4A05">
            <w:pPr>
              <w:widowControl w:val="0"/>
            </w:pPr>
            <w:r>
              <w:rPr>
                <w:sz w:val="22"/>
                <w:szCs w:val="22"/>
                <w:lang w:eastAsia="ru-RU"/>
              </w:rPr>
              <w:t>30 декабря 2023 года;</w:t>
            </w:r>
          </w:p>
          <w:p w:rsidR="00BF4A05" w:rsidRDefault="00BF4A05" w:rsidP="00BF4A05">
            <w:pPr>
              <w:widowControl w:val="0"/>
            </w:pPr>
            <w:r>
              <w:rPr>
                <w:sz w:val="22"/>
                <w:szCs w:val="22"/>
                <w:lang w:eastAsia="ru-RU"/>
              </w:rPr>
              <w:t>30 декабря 2024 года;</w:t>
            </w:r>
          </w:p>
          <w:p w:rsidR="00BF4A05" w:rsidRDefault="00BF4A05" w:rsidP="00BF4A05">
            <w:pPr>
              <w:widowControl w:val="0"/>
            </w:pPr>
            <w:r>
              <w:rPr>
                <w:sz w:val="22"/>
                <w:szCs w:val="22"/>
                <w:lang w:eastAsia="ru-RU"/>
              </w:rPr>
              <w:t>30 декабря 2025 года</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BF4A05" w:rsidRDefault="00BF4A05" w:rsidP="00BF4A05">
            <w:pPr>
              <w:widowControl w:val="0"/>
              <w:jc w:val="both"/>
            </w:pPr>
            <w:r>
              <w:rPr>
                <w:sz w:val="22"/>
                <w:szCs w:val="22"/>
                <w:lang w:eastAsia="ru-RU"/>
              </w:rPr>
              <w:t>информация на официальном сайте Советского района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F4A05" w:rsidRDefault="00BF4A05" w:rsidP="00BF4A05">
            <w:pPr>
              <w:widowControl w:val="0"/>
            </w:pPr>
            <w:r>
              <w:rPr>
                <w:sz w:val="22"/>
                <w:szCs w:val="22"/>
                <w:lang w:eastAsia="ru-RU"/>
              </w:rPr>
              <w:t xml:space="preserve">Департамент </w:t>
            </w:r>
            <w:proofErr w:type="spellStart"/>
            <w:r>
              <w:rPr>
                <w:sz w:val="22"/>
                <w:szCs w:val="22"/>
                <w:lang w:eastAsia="ru-RU"/>
              </w:rPr>
              <w:t>муниципаль</w:t>
            </w:r>
            <w:proofErr w:type="spellEnd"/>
            <w:r>
              <w:rPr>
                <w:sz w:val="22"/>
                <w:szCs w:val="22"/>
                <w:lang w:eastAsia="ru-RU"/>
              </w:rPr>
              <w:t xml:space="preserve"> ной собственности</w:t>
            </w:r>
          </w:p>
        </w:tc>
        <w:tc>
          <w:tcPr>
            <w:tcW w:w="4075" w:type="dxa"/>
            <w:tcBorders>
              <w:top w:val="single" w:sz="4" w:space="0" w:color="000000"/>
              <w:left w:val="single" w:sz="4" w:space="0" w:color="000000"/>
              <w:bottom w:val="single" w:sz="4" w:space="0" w:color="000000"/>
              <w:right w:val="single" w:sz="4" w:space="0" w:color="000000"/>
            </w:tcBorders>
            <w:shd w:val="clear" w:color="auto" w:fill="auto"/>
          </w:tcPr>
          <w:p w:rsidR="00BF4A05" w:rsidRPr="00837EEB" w:rsidRDefault="00211728" w:rsidP="00BF4A05">
            <w:pPr>
              <w:widowControl w:val="0"/>
              <w:jc w:val="both"/>
              <w:rPr>
                <w:highlight w:val="yellow"/>
              </w:rPr>
            </w:pPr>
            <w:r w:rsidRPr="00211728">
              <w:rPr>
                <w:sz w:val="22"/>
                <w:szCs w:val="22"/>
                <w:lang w:eastAsia="ru-RU"/>
              </w:rPr>
              <w:t>Реестр земельных участков, предназначенных для строительства АЗС и АГНКС (государственные и частные) размещен на официальном сайте Советского района в разделе «Департамент муниципальной собственности» во вкладке «Дополнительная информация» https://dms.sovrnhmao.ru/dop-info.php?ELEMENT_ID=50058</w:t>
            </w:r>
          </w:p>
        </w:tc>
      </w:tr>
      <w:tr w:rsidR="00BF4A05" w:rsidTr="00B3663A">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BF4A05" w:rsidRDefault="00BF4A05" w:rsidP="00BF4A05">
            <w:pPr>
              <w:widowControl w:val="0"/>
              <w:ind w:right="-108"/>
            </w:pPr>
            <w:r>
              <w:rPr>
                <w:sz w:val="22"/>
                <w:szCs w:val="22"/>
                <w:lang w:eastAsia="ru-RU"/>
              </w:rPr>
              <w:t>18.2.</w:t>
            </w:r>
          </w:p>
        </w:tc>
        <w:tc>
          <w:tcPr>
            <w:tcW w:w="2727" w:type="dxa"/>
            <w:tcBorders>
              <w:top w:val="single" w:sz="4" w:space="0" w:color="000000"/>
              <w:left w:val="single" w:sz="4" w:space="0" w:color="000000"/>
              <w:bottom w:val="single" w:sz="4" w:space="0" w:color="000000"/>
              <w:right w:val="single" w:sz="4" w:space="0" w:color="000000"/>
            </w:tcBorders>
            <w:shd w:val="clear" w:color="auto" w:fill="auto"/>
          </w:tcPr>
          <w:p w:rsidR="00BF4A05" w:rsidRDefault="00BF4A05" w:rsidP="00BF4A05">
            <w:pPr>
              <w:widowControl w:val="0"/>
              <w:jc w:val="both"/>
            </w:pPr>
            <w:r>
              <w:rPr>
                <w:sz w:val="22"/>
                <w:szCs w:val="22"/>
                <w:lang w:eastAsia="ru-RU"/>
              </w:rPr>
              <w:t xml:space="preserve">Ежедневный мониторинг уровня ценовой конкуренции на розничном рынке автомобильного топлива (информация о средних </w:t>
            </w:r>
            <w:r>
              <w:rPr>
                <w:sz w:val="22"/>
                <w:szCs w:val="22"/>
                <w:lang w:eastAsia="ru-RU"/>
              </w:rPr>
              <w:lastRenderedPageBreak/>
              <w:t>розничных ценах автомобильного топлива)</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BF4A05" w:rsidRDefault="00BF4A05" w:rsidP="00BF4A05">
            <w:pPr>
              <w:widowControl w:val="0"/>
              <w:jc w:val="both"/>
            </w:pPr>
            <w:r>
              <w:rPr>
                <w:sz w:val="22"/>
                <w:szCs w:val="22"/>
                <w:lang w:eastAsia="ru-RU"/>
              </w:rPr>
              <w:lastRenderedPageBreak/>
              <w:t xml:space="preserve">риск устранения и поддержания цен по согласованию между хозяйствующими субъектами, </w:t>
            </w:r>
            <w:r>
              <w:rPr>
                <w:sz w:val="22"/>
                <w:szCs w:val="22"/>
                <w:lang w:eastAsia="ru-RU"/>
              </w:rPr>
              <w:lastRenderedPageBreak/>
              <w:t>осуществляющими продажу автомобильного топлива</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BF4A05" w:rsidRDefault="00BF4A05" w:rsidP="00BF4A05">
            <w:pPr>
              <w:widowControl w:val="0"/>
              <w:jc w:val="both"/>
            </w:pPr>
            <w:r>
              <w:rPr>
                <w:sz w:val="22"/>
                <w:szCs w:val="22"/>
                <w:lang w:eastAsia="ru-RU"/>
              </w:rPr>
              <w:lastRenderedPageBreak/>
              <w:t>создание условий для формирования конкурентной среды</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BF4A05" w:rsidRDefault="00BF4A05" w:rsidP="00BF4A05">
            <w:pPr>
              <w:widowControl w:val="0"/>
            </w:pPr>
            <w:r>
              <w:rPr>
                <w:sz w:val="22"/>
                <w:szCs w:val="22"/>
                <w:lang w:eastAsia="ru-RU"/>
              </w:rPr>
              <w:t>30 декабря 2022 года;</w:t>
            </w:r>
          </w:p>
          <w:p w:rsidR="00BF4A05" w:rsidRDefault="00BF4A05" w:rsidP="00BF4A05">
            <w:pPr>
              <w:widowControl w:val="0"/>
            </w:pPr>
            <w:r>
              <w:rPr>
                <w:sz w:val="22"/>
                <w:szCs w:val="22"/>
                <w:lang w:eastAsia="ru-RU"/>
              </w:rPr>
              <w:t>30 декабря 2023 года;</w:t>
            </w:r>
          </w:p>
          <w:p w:rsidR="00BF4A05" w:rsidRDefault="00BF4A05" w:rsidP="00BF4A05">
            <w:pPr>
              <w:widowControl w:val="0"/>
            </w:pPr>
            <w:r>
              <w:rPr>
                <w:sz w:val="22"/>
                <w:szCs w:val="22"/>
                <w:lang w:eastAsia="ru-RU"/>
              </w:rPr>
              <w:t>30 декабря 2024 года;</w:t>
            </w:r>
          </w:p>
          <w:p w:rsidR="00BF4A05" w:rsidRDefault="00BF4A05" w:rsidP="00BF4A05">
            <w:pPr>
              <w:widowControl w:val="0"/>
            </w:pPr>
            <w:r>
              <w:rPr>
                <w:sz w:val="22"/>
                <w:szCs w:val="22"/>
                <w:lang w:eastAsia="ru-RU"/>
              </w:rPr>
              <w:lastRenderedPageBreak/>
              <w:t>30 декабря 2025 года</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BF4A05" w:rsidRDefault="00BF4A05" w:rsidP="00BF4A05">
            <w:pPr>
              <w:widowControl w:val="0"/>
              <w:jc w:val="both"/>
            </w:pPr>
            <w:r>
              <w:rPr>
                <w:sz w:val="22"/>
                <w:szCs w:val="22"/>
                <w:lang w:eastAsia="ru-RU"/>
              </w:rPr>
              <w:lastRenderedPageBreak/>
              <w:t>информация в БУ ХМАО – Югры «</w:t>
            </w:r>
            <w:proofErr w:type="spellStart"/>
            <w:r>
              <w:rPr>
                <w:sz w:val="22"/>
                <w:szCs w:val="22"/>
                <w:lang w:eastAsia="ru-RU"/>
              </w:rPr>
              <w:t>Регио</w:t>
            </w:r>
            <w:proofErr w:type="spellEnd"/>
            <w:r>
              <w:rPr>
                <w:sz w:val="22"/>
                <w:szCs w:val="22"/>
                <w:lang w:eastAsia="ru-RU"/>
              </w:rPr>
              <w:t xml:space="preserve"> </w:t>
            </w:r>
            <w:proofErr w:type="spellStart"/>
            <w:r>
              <w:rPr>
                <w:sz w:val="22"/>
                <w:szCs w:val="22"/>
                <w:lang w:eastAsia="ru-RU"/>
              </w:rPr>
              <w:t>нальный</w:t>
            </w:r>
            <w:proofErr w:type="spellEnd"/>
            <w:r>
              <w:rPr>
                <w:sz w:val="22"/>
                <w:szCs w:val="22"/>
                <w:lang w:eastAsia="ru-RU"/>
              </w:rPr>
              <w:t xml:space="preserve"> аналитический центр», </w:t>
            </w:r>
            <w:proofErr w:type="spellStart"/>
            <w:r>
              <w:rPr>
                <w:sz w:val="22"/>
                <w:szCs w:val="22"/>
                <w:lang w:eastAsia="ru-RU"/>
              </w:rPr>
              <w:t>инфор</w:t>
            </w:r>
            <w:proofErr w:type="spellEnd"/>
            <w:r>
              <w:rPr>
                <w:sz w:val="22"/>
                <w:szCs w:val="22"/>
                <w:lang w:eastAsia="ru-RU"/>
              </w:rPr>
              <w:t xml:space="preserve"> </w:t>
            </w:r>
            <w:proofErr w:type="spellStart"/>
            <w:r>
              <w:rPr>
                <w:sz w:val="22"/>
                <w:szCs w:val="22"/>
                <w:lang w:eastAsia="ru-RU"/>
              </w:rPr>
              <w:lastRenderedPageBreak/>
              <w:t>мация</w:t>
            </w:r>
            <w:proofErr w:type="spellEnd"/>
            <w:r>
              <w:rPr>
                <w:sz w:val="22"/>
                <w:szCs w:val="22"/>
                <w:lang w:eastAsia="ru-RU"/>
              </w:rPr>
              <w:t xml:space="preserve"> в АИС «Мониторинг Югра» (http://monitoring. admhmao.ru)</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F4A05" w:rsidRDefault="00BF4A05" w:rsidP="00BF4A05">
            <w:pPr>
              <w:widowControl w:val="0"/>
            </w:pPr>
            <w:r>
              <w:rPr>
                <w:sz w:val="22"/>
                <w:szCs w:val="22"/>
                <w:lang w:eastAsia="ru-RU"/>
              </w:rPr>
              <w:lastRenderedPageBreak/>
              <w:t>Финансово-экономическое управление</w:t>
            </w:r>
          </w:p>
        </w:tc>
        <w:tc>
          <w:tcPr>
            <w:tcW w:w="4075" w:type="dxa"/>
            <w:tcBorders>
              <w:top w:val="single" w:sz="4" w:space="0" w:color="000000"/>
              <w:left w:val="single" w:sz="4" w:space="0" w:color="000000"/>
              <w:bottom w:val="single" w:sz="4" w:space="0" w:color="000000"/>
              <w:right w:val="single" w:sz="4" w:space="0" w:color="000000"/>
            </w:tcBorders>
            <w:shd w:val="clear" w:color="auto" w:fill="auto"/>
          </w:tcPr>
          <w:p w:rsidR="00211728" w:rsidRPr="00211728" w:rsidRDefault="00211728" w:rsidP="00211728">
            <w:pPr>
              <w:jc w:val="both"/>
              <w:rPr>
                <w:sz w:val="22"/>
                <w:lang w:eastAsia="ru-RU"/>
              </w:rPr>
            </w:pPr>
            <w:r w:rsidRPr="00211728">
              <w:rPr>
                <w:sz w:val="22"/>
                <w:lang w:eastAsia="ru-RU"/>
              </w:rPr>
              <w:t xml:space="preserve">Осуществляется еженедельный мониторинг розничных цен на нефтепродукты по всем автозаправочным станциям, расположенным на территории Советского района. Результаты </w:t>
            </w:r>
            <w:r w:rsidRPr="00211728">
              <w:rPr>
                <w:sz w:val="22"/>
                <w:lang w:eastAsia="ru-RU"/>
              </w:rPr>
              <w:lastRenderedPageBreak/>
              <w:t xml:space="preserve">мониторинга загружаются в </w:t>
            </w:r>
            <w:r>
              <w:rPr>
                <w:sz w:val="22"/>
                <w:lang w:eastAsia="ru-RU"/>
              </w:rPr>
              <w:t xml:space="preserve">автоматизированную информационную </w:t>
            </w:r>
            <w:r w:rsidRPr="00211728">
              <w:rPr>
                <w:sz w:val="22"/>
                <w:lang w:eastAsia="ru-RU"/>
              </w:rPr>
              <w:t>систем</w:t>
            </w:r>
            <w:r>
              <w:rPr>
                <w:sz w:val="22"/>
                <w:lang w:eastAsia="ru-RU"/>
              </w:rPr>
              <w:t>у</w:t>
            </w:r>
            <w:r w:rsidRPr="00211728">
              <w:rPr>
                <w:sz w:val="22"/>
                <w:lang w:eastAsia="ru-RU"/>
              </w:rPr>
              <w:t xml:space="preserve"> «Мониторинг Югра», и предоставляются в Департамент экономического развития Ханты-Мансийского автономного округа – Югры, а также в Автономную некоммерческую организацию «Центр стратегических разработок Югры» и размещаются на портале «Открытых данных» в сети Интернет.</w:t>
            </w:r>
          </w:p>
          <w:p w:rsidR="00BF4A05" w:rsidRPr="00211728" w:rsidRDefault="00211728" w:rsidP="00211728">
            <w:pPr>
              <w:widowControl w:val="0"/>
              <w:jc w:val="both"/>
              <w:rPr>
                <w:sz w:val="22"/>
                <w:lang w:eastAsia="ru-RU"/>
              </w:rPr>
            </w:pPr>
            <w:r w:rsidRPr="00211728">
              <w:rPr>
                <w:sz w:val="22"/>
                <w:lang w:eastAsia="ru-RU"/>
              </w:rPr>
              <w:t xml:space="preserve">Индекс розничных цен на горюче-смазочные материалы за январь-март 2024 года в среднем составил 100,3%. </w:t>
            </w:r>
          </w:p>
        </w:tc>
      </w:tr>
      <w:tr w:rsidR="00BF4A05" w:rsidTr="00B3663A">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BF4A05" w:rsidRDefault="00BF4A05" w:rsidP="00BF4A05">
            <w:pPr>
              <w:widowControl w:val="0"/>
            </w:pPr>
            <w:r>
              <w:rPr>
                <w:b/>
                <w:sz w:val="22"/>
                <w:szCs w:val="22"/>
                <w:lang w:eastAsia="ru-RU"/>
              </w:rPr>
              <w:lastRenderedPageBreak/>
              <w:t>19.</w:t>
            </w:r>
          </w:p>
        </w:tc>
        <w:tc>
          <w:tcPr>
            <w:tcW w:w="11057" w:type="dxa"/>
            <w:gridSpan w:val="6"/>
            <w:tcBorders>
              <w:top w:val="single" w:sz="4" w:space="0" w:color="000000"/>
              <w:left w:val="single" w:sz="4" w:space="0" w:color="000000"/>
              <w:bottom w:val="single" w:sz="4" w:space="0" w:color="000000"/>
              <w:right w:val="single" w:sz="4" w:space="0" w:color="000000"/>
            </w:tcBorders>
            <w:shd w:val="clear" w:color="auto" w:fill="auto"/>
          </w:tcPr>
          <w:p w:rsidR="00BF4A05" w:rsidRDefault="00BF4A05" w:rsidP="00BF4A05">
            <w:pPr>
              <w:widowControl w:val="0"/>
              <w:jc w:val="both"/>
            </w:pPr>
            <w:r>
              <w:rPr>
                <w:b/>
                <w:sz w:val="22"/>
                <w:szCs w:val="22"/>
                <w:lang w:eastAsia="ru-RU"/>
              </w:rPr>
              <w:t>Сфера наружной рекламы</w:t>
            </w:r>
          </w:p>
        </w:tc>
        <w:tc>
          <w:tcPr>
            <w:tcW w:w="4075" w:type="dxa"/>
            <w:tcBorders>
              <w:top w:val="single" w:sz="4" w:space="0" w:color="000000"/>
              <w:left w:val="single" w:sz="4" w:space="0" w:color="000000"/>
              <w:bottom w:val="single" w:sz="4" w:space="0" w:color="000000"/>
              <w:right w:val="single" w:sz="4" w:space="0" w:color="000000"/>
            </w:tcBorders>
            <w:shd w:val="clear" w:color="auto" w:fill="auto"/>
          </w:tcPr>
          <w:p w:rsidR="00BF4A05" w:rsidRPr="00837EEB" w:rsidRDefault="00BF4A05" w:rsidP="00BF4A05">
            <w:pPr>
              <w:widowControl w:val="0"/>
              <w:snapToGrid w:val="0"/>
              <w:jc w:val="both"/>
              <w:rPr>
                <w:b/>
                <w:sz w:val="22"/>
                <w:szCs w:val="22"/>
                <w:highlight w:val="yellow"/>
                <w:lang w:eastAsia="ru-RU"/>
              </w:rPr>
            </w:pPr>
          </w:p>
        </w:tc>
      </w:tr>
      <w:tr w:rsidR="00BF4A05" w:rsidTr="00B3663A">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BF4A05" w:rsidRDefault="00BF4A05" w:rsidP="00BF4A05">
            <w:pPr>
              <w:widowControl w:val="0"/>
              <w:ind w:right="-108"/>
            </w:pPr>
            <w:r>
              <w:rPr>
                <w:sz w:val="22"/>
                <w:szCs w:val="22"/>
                <w:lang w:eastAsia="ru-RU"/>
              </w:rPr>
              <w:t>19.1.</w:t>
            </w:r>
          </w:p>
        </w:tc>
        <w:tc>
          <w:tcPr>
            <w:tcW w:w="2727" w:type="dxa"/>
            <w:tcBorders>
              <w:top w:val="single" w:sz="4" w:space="0" w:color="000000"/>
              <w:left w:val="single" w:sz="4" w:space="0" w:color="000000"/>
              <w:bottom w:val="single" w:sz="4" w:space="0" w:color="000000"/>
              <w:right w:val="single" w:sz="4" w:space="0" w:color="000000"/>
            </w:tcBorders>
            <w:shd w:val="clear" w:color="auto" w:fill="auto"/>
          </w:tcPr>
          <w:p w:rsidR="00BF4A05" w:rsidRDefault="00BF4A05" w:rsidP="00BF4A05">
            <w:pPr>
              <w:widowControl w:val="0"/>
              <w:jc w:val="both"/>
            </w:pPr>
            <w:r>
              <w:rPr>
                <w:sz w:val="22"/>
                <w:szCs w:val="22"/>
                <w:lang w:eastAsia="ru-RU"/>
              </w:rPr>
              <w:t>Выявление и осуществление демонтажа незаконных рекламных конструкций</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BF4A05" w:rsidRDefault="00BF4A05" w:rsidP="00BF4A05">
            <w:pPr>
              <w:widowControl w:val="0"/>
              <w:jc w:val="both"/>
            </w:pPr>
            <w:r>
              <w:rPr>
                <w:sz w:val="22"/>
                <w:szCs w:val="22"/>
                <w:lang w:eastAsia="ru-RU"/>
              </w:rPr>
              <w:t>установка рекламных конструкций в отсутствие действующих разрешений</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BF4A05" w:rsidRDefault="00BF4A05" w:rsidP="00BF4A05">
            <w:pPr>
              <w:widowControl w:val="0"/>
              <w:jc w:val="both"/>
            </w:pPr>
            <w:r>
              <w:rPr>
                <w:sz w:val="22"/>
                <w:szCs w:val="22"/>
                <w:lang w:eastAsia="ru-RU"/>
              </w:rPr>
              <w:t>размещение рекламных конструкций в соответствии с утвержденной схемой</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BF4A05" w:rsidRDefault="00BF4A05" w:rsidP="00BF4A05">
            <w:pPr>
              <w:widowControl w:val="0"/>
            </w:pPr>
            <w:r>
              <w:rPr>
                <w:sz w:val="22"/>
                <w:szCs w:val="22"/>
                <w:lang w:eastAsia="ru-RU"/>
              </w:rPr>
              <w:t>30 декабря 2022 года;</w:t>
            </w:r>
          </w:p>
          <w:p w:rsidR="00BF4A05" w:rsidRDefault="00BF4A05" w:rsidP="00BF4A05">
            <w:pPr>
              <w:widowControl w:val="0"/>
            </w:pPr>
            <w:r>
              <w:rPr>
                <w:sz w:val="22"/>
                <w:szCs w:val="22"/>
                <w:lang w:eastAsia="ru-RU"/>
              </w:rPr>
              <w:t>30 декабря 2023 года;</w:t>
            </w:r>
          </w:p>
          <w:p w:rsidR="00BF4A05" w:rsidRDefault="00BF4A05" w:rsidP="00BF4A05">
            <w:pPr>
              <w:widowControl w:val="0"/>
            </w:pPr>
            <w:r>
              <w:rPr>
                <w:sz w:val="22"/>
                <w:szCs w:val="22"/>
                <w:lang w:eastAsia="ru-RU"/>
              </w:rPr>
              <w:t>30 декабря 2024 года;</w:t>
            </w:r>
          </w:p>
          <w:p w:rsidR="00BF4A05" w:rsidRDefault="00BF4A05" w:rsidP="00BF4A05">
            <w:pPr>
              <w:widowControl w:val="0"/>
            </w:pPr>
            <w:r>
              <w:rPr>
                <w:sz w:val="22"/>
                <w:szCs w:val="22"/>
                <w:lang w:eastAsia="ru-RU"/>
              </w:rPr>
              <w:t>30 декабря 2025 года</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BF4A05" w:rsidRDefault="00BF4A05" w:rsidP="00BF4A05">
            <w:pPr>
              <w:widowControl w:val="0"/>
              <w:jc w:val="both"/>
            </w:pPr>
            <w:r>
              <w:rPr>
                <w:sz w:val="22"/>
                <w:szCs w:val="22"/>
                <w:lang w:eastAsia="ru-RU"/>
              </w:rPr>
              <w:t>правовые акты администрации Советского района, информация на официальном сайте Советского района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F4A05" w:rsidRDefault="00BF4A05" w:rsidP="00BF4A05">
            <w:pPr>
              <w:widowControl w:val="0"/>
            </w:pPr>
            <w:r>
              <w:rPr>
                <w:sz w:val="22"/>
                <w:szCs w:val="22"/>
                <w:lang w:eastAsia="ru-RU"/>
              </w:rPr>
              <w:t>Управление архитектуры и градостроительства</w:t>
            </w:r>
          </w:p>
        </w:tc>
        <w:tc>
          <w:tcPr>
            <w:tcW w:w="4075" w:type="dxa"/>
            <w:tcBorders>
              <w:top w:val="single" w:sz="4" w:space="0" w:color="000000"/>
              <w:left w:val="single" w:sz="4" w:space="0" w:color="000000"/>
              <w:bottom w:val="single" w:sz="4" w:space="0" w:color="000000"/>
              <w:right w:val="single" w:sz="4" w:space="0" w:color="000000"/>
            </w:tcBorders>
            <w:shd w:val="clear" w:color="auto" w:fill="auto"/>
          </w:tcPr>
          <w:p w:rsidR="00211728" w:rsidRPr="00211728" w:rsidRDefault="00211728" w:rsidP="00211728">
            <w:pPr>
              <w:widowControl w:val="0"/>
              <w:jc w:val="both"/>
              <w:rPr>
                <w:sz w:val="22"/>
                <w:szCs w:val="22"/>
                <w:lang w:eastAsia="ru-RU"/>
              </w:rPr>
            </w:pPr>
            <w:r w:rsidRPr="00211728">
              <w:rPr>
                <w:sz w:val="22"/>
                <w:szCs w:val="22"/>
                <w:lang w:eastAsia="ru-RU"/>
              </w:rPr>
              <w:t>Постановления администрации Советского района об утверждении схем размещения рекламных конструкций размещены на официальном сайте Советского района https://arch.sovrnhmao.ru/reklama.php.</w:t>
            </w:r>
          </w:p>
          <w:p w:rsidR="00BF4A05" w:rsidRPr="00837EEB" w:rsidRDefault="00211728" w:rsidP="00211728">
            <w:pPr>
              <w:widowControl w:val="0"/>
              <w:jc w:val="both"/>
              <w:rPr>
                <w:highlight w:val="yellow"/>
              </w:rPr>
            </w:pPr>
            <w:r w:rsidRPr="00211728">
              <w:rPr>
                <w:sz w:val="22"/>
                <w:szCs w:val="22"/>
                <w:lang w:eastAsia="ru-RU"/>
              </w:rPr>
              <w:t xml:space="preserve">В </w:t>
            </w:r>
            <w:r>
              <w:rPr>
                <w:sz w:val="22"/>
                <w:szCs w:val="22"/>
                <w:lang w:eastAsia="ru-RU"/>
              </w:rPr>
              <w:t>1</w:t>
            </w:r>
            <w:r w:rsidRPr="00211728">
              <w:rPr>
                <w:sz w:val="22"/>
                <w:szCs w:val="22"/>
                <w:lang w:eastAsia="ru-RU"/>
              </w:rPr>
              <w:t xml:space="preserve"> квартале 2024 года незаконных рекламных конструкций не выявлено, демонтаж не осуществлялся.</w:t>
            </w:r>
          </w:p>
        </w:tc>
      </w:tr>
      <w:tr w:rsidR="00BF4A05" w:rsidTr="00B3663A">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BF4A05" w:rsidRDefault="00BF4A05" w:rsidP="00BF4A05">
            <w:pPr>
              <w:widowControl w:val="0"/>
              <w:ind w:right="-108"/>
            </w:pPr>
            <w:r>
              <w:rPr>
                <w:sz w:val="22"/>
                <w:szCs w:val="22"/>
                <w:lang w:eastAsia="ru-RU"/>
              </w:rPr>
              <w:t>19.2.</w:t>
            </w:r>
          </w:p>
        </w:tc>
        <w:tc>
          <w:tcPr>
            <w:tcW w:w="2727" w:type="dxa"/>
            <w:tcBorders>
              <w:top w:val="single" w:sz="4" w:space="0" w:color="000000"/>
              <w:left w:val="single" w:sz="4" w:space="0" w:color="000000"/>
              <w:bottom w:val="single" w:sz="4" w:space="0" w:color="000000"/>
              <w:right w:val="single" w:sz="4" w:space="0" w:color="000000"/>
            </w:tcBorders>
            <w:shd w:val="clear" w:color="auto" w:fill="auto"/>
          </w:tcPr>
          <w:p w:rsidR="00BF4A05" w:rsidRDefault="00BF4A05" w:rsidP="00BF4A05">
            <w:pPr>
              <w:widowControl w:val="0"/>
              <w:jc w:val="both"/>
            </w:pPr>
            <w:r>
              <w:rPr>
                <w:sz w:val="22"/>
                <w:szCs w:val="22"/>
                <w:lang w:eastAsia="ru-RU"/>
              </w:rPr>
              <w:t>Актуализация схем размещения рекламных конструкций</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BF4A05" w:rsidRDefault="00BF4A05" w:rsidP="00BF4A05">
            <w:pPr>
              <w:widowControl w:val="0"/>
              <w:jc w:val="both"/>
            </w:pPr>
            <w:r>
              <w:rPr>
                <w:sz w:val="22"/>
                <w:szCs w:val="22"/>
                <w:lang w:eastAsia="ru-RU"/>
              </w:rPr>
              <w:t xml:space="preserve">недостаточная информирован </w:t>
            </w:r>
            <w:proofErr w:type="spellStart"/>
            <w:r>
              <w:rPr>
                <w:sz w:val="22"/>
                <w:szCs w:val="22"/>
                <w:lang w:eastAsia="ru-RU"/>
              </w:rPr>
              <w:t>ность</w:t>
            </w:r>
            <w:proofErr w:type="spellEnd"/>
            <w:r>
              <w:rPr>
                <w:sz w:val="22"/>
                <w:szCs w:val="22"/>
                <w:lang w:eastAsia="ru-RU"/>
              </w:rPr>
              <w:t xml:space="preserve"> хозяйствующих </w:t>
            </w:r>
            <w:r>
              <w:rPr>
                <w:sz w:val="22"/>
                <w:szCs w:val="22"/>
                <w:lang w:eastAsia="ru-RU"/>
              </w:rPr>
              <w:lastRenderedPageBreak/>
              <w:t>субъектов</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BF4A05" w:rsidRDefault="00BF4A05" w:rsidP="00BF4A05">
            <w:pPr>
              <w:widowControl w:val="0"/>
              <w:jc w:val="both"/>
            </w:pPr>
            <w:r>
              <w:rPr>
                <w:sz w:val="22"/>
                <w:szCs w:val="22"/>
                <w:lang w:eastAsia="ru-RU"/>
              </w:rPr>
              <w:lastRenderedPageBreak/>
              <w:t xml:space="preserve">открытый доступ для хозяйствую </w:t>
            </w:r>
            <w:proofErr w:type="spellStart"/>
            <w:r>
              <w:rPr>
                <w:sz w:val="22"/>
                <w:szCs w:val="22"/>
                <w:lang w:eastAsia="ru-RU"/>
              </w:rPr>
              <w:t>щих</w:t>
            </w:r>
            <w:proofErr w:type="spellEnd"/>
            <w:r>
              <w:rPr>
                <w:sz w:val="22"/>
                <w:szCs w:val="22"/>
                <w:lang w:eastAsia="ru-RU"/>
              </w:rPr>
              <w:t xml:space="preserve"> субъектов</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BF4A05" w:rsidRDefault="00BF4A05" w:rsidP="00BF4A05">
            <w:pPr>
              <w:widowControl w:val="0"/>
            </w:pPr>
            <w:r>
              <w:rPr>
                <w:sz w:val="22"/>
                <w:szCs w:val="22"/>
                <w:lang w:eastAsia="ru-RU"/>
              </w:rPr>
              <w:t>30 декабря 2022 года;</w:t>
            </w:r>
          </w:p>
          <w:p w:rsidR="00BF4A05" w:rsidRDefault="00BF4A05" w:rsidP="00BF4A05">
            <w:pPr>
              <w:widowControl w:val="0"/>
            </w:pPr>
            <w:r>
              <w:rPr>
                <w:sz w:val="22"/>
                <w:szCs w:val="22"/>
                <w:lang w:eastAsia="ru-RU"/>
              </w:rPr>
              <w:t>30 декабря 2023 года;</w:t>
            </w:r>
          </w:p>
          <w:p w:rsidR="00BF4A05" w:rsidRDefault="00BF4A05" w:rsidP="00BF4A05">
            <w:pPr>
              <w:widowControl w:val="0"/>
            </w:pPr>
            <w:r>
              <w:rPr>
                <w:sz w:val="22"/>
                <w:szCs w:val="22"/>
                <w:lang w:eastAsia="ru-RU"/>
              </w:rPr>
              <w:lastRenderedPageBreak/>
              <w:t>30 декабря 2024 года;</w:t>
            </w:r>
          </w:p>
          <w:p w:rsidR="00BF4A05" w:rsidRDefault="00BF4A05" w:rsidP="00BF4A05">
            <w:pPr>
              <w:widowControl w:val="0"/>
            </w:pPr>
            <w:r>
              <w:rPr>
                <w:sz w:val="22"/>
                <w:szCs w:val="22"/>
                <w:lang w:eastAsia="ru-RU"/>
              </w:rPr>
              <w:t>30 декабря 2025 года</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BF4A05" w:rsidRDefault="00BF4A05" w:rsidP="00BF4A05">
            <w:pPr>
              <w:widowControl w:val="0"/>
              <w:jc w:val="both"/>
            </w:pPr>
            <w:r>
              <w:rPr>
                <w:sz w:val="22"/>
                <w:szCs w:val="22"/>
                <w:lang w:eastAsia="ru-RU"/>
              </w:rPr>
              <w:lastRenderedPageBreak/>
              <w:t xml:space="preserve">правовые акты администрации Советского района, </w:t>
            </w:r>
            <w:r>
              <w:rPr>
                <w:sz w:val="22"/>
                <w:szCs w:val="22"/>
                <w:lang w:eastAsia="ru-RU"/>
              </w:rPr>
              <w:lastRenderedPageBreak/>
              <w:t>информация на официальном сайте Советского района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F4A05" w:rsidRDefault="00BF4A05" w:rsidP="00BF4A05">
            <w:pPr>
              <w:widowControl w:val="0"/>
            </w:pPr>
            <w:r>
              <w:rPr>
                <w:sz w:val="22"/>
                <w:szCs w:val="22"/>
                <w:lang w:eastAsia="ru-RU"/>
              </w:rPr>
              <w:lastRenderedPageBreak/>
              <w:t>Управление архитектуры и градостроительства</w:t>
            </w:r>
          </w:p>
        </w:tc>
        <w:tc>
          <w:tcPr>
            <w:tcW w:w="4075" w:type="dxa"/>
            <w:tcBorders>
              <w:top w:val="single" w:sz="4" w:space="0" w:color="000000"/>
              <w:left w:val="single" w:sz="4" w:space="0" w:color="000000"/>
              <w:bottom w:val="single" w:sz="4" w:space="0" w:color="000000"/>
              <w:right w:val="single" w:sz="4" w:space="0" w:color="000000"/>
            </w:tcBorders>
            <w:shd w:val="clear" w:color="auto" w:fill="auto"/>
          </w:tcPr>
          <w:p w:rsidR="00BF4A05" w:rsidRPr="00837EEB" w:rsidRDefault="00211728" w:rsidP="00BF4A05">
            <w:pPr>
              <w:widowControl w:val="0"/>
              <w:jc w:val="both"/>
              <w:rPr>
                <w:highlight w:val="yellow"/>
              </w:rPr>
            </w:pPr>
            <w:r w:rsidRPr="00211728">
              <w:rPr>
                <w:sz w:val="22"/>
                <w:szCs w:val="22"/>
                <w:lang w:eastAsia="ru-RU"/>
              </w:rPr>
              <w:t xml:space="preserve">Актуализированные схемы размещения рекламных конструкций на территории Советского района размещены на официальном сайте Советского района </w:t>
            </w:r>
            <w:r w:rsidRPr="00211728">
              <w:rPr>
                <w:sz w:val="22"/>
                <w:szCs w:val="22"/>
                <w:lang w:eastAsia="ru-RU"/>
              </w:rPr>
              <w:lastRenderedPageBreak/>
              <w:t>https://arch.sovrnhmao.ru/reklama.php.</w:t>
            </w:r>
          </w:p>
        </w:tc>
      </w:tr>
      <w:tr w:rsidR="00BF4A05" w:rsidTr="00B3663A">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BF4A05" w:rsidRDefault="00BF4A05" w:rsidP="00BF4A05">
            <w:pPr>
              <w:widowControl w:val="0"/>
              <w:ind w:right="-108"/>
            </w:pPr>
            <w:r>
              <w:rPr>
                <w:sz w:val="22"/>
                <w:szCs w:val="22"/>
                <w:lang w:eastAsia="ru-RU"/>
              </w:rPr>
              <w:lastRenderedPageBreak/>
              <w:t>19.3.</w:t>
            </w:r>
          </w:p>
        </w:tc>
        <w:tc>
          <w:tcPr>
            <w:tcW w:w="2727" w:type="dxa"/>
            <w:tcBorders>
              <w:top w:val="single" w:sz="4" w:space="0" w:color="000000"/>
              <w:left w:val="single" w:sz="4" w:space="0" w:color="000000"/>
              <w:bottom w:val="single" w:sz="4" w:space="0" w:color="000000"/>
              <w:right w:val="single" w:sz="4" w:space="0" w:color="000000"/>
            </w:tcBorders>
            <w:shd w:val="clear" w:color="auto" w:fill="auto"/>
          </w:tcPr>
          <w:p w:rsidR="00BF4A05" w:rsidRDefault="00BF4A05" w:rsidP="00BF4A05">
            <w:pPr>
              <w:widowControl w:val="0"/>
              <w:jc w:val="both"/>
            </w:pPr>
            <w:r>
              <w:rPr>
                <w:sz w:val="22"/>
                <w:szCs w:val="22"/>
                <w:lang w:eastAsia="ru-RU"/>
              </w:rPr>
              <w:t>Размещение на официальном сайте Советского района правовых актов в сфере наружной рекламы</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BF4A05" w:rsidRDefault="00BF4A05" w:rsidP="00BF4A05">
            <w:pPr>
              <w:widowControl w:val="0"/>
              <w:jc w:val="both"/>
            </w:pPr>
            <w:r>
              <w:rPr>
                <w:sz w:val="22"/>
                <w:szCs w:val="22"/>
                <w:lang w:eastAsia="ru-RU"/>
              </w:rPr>
              <w:t xml:space="preserve">недостаточная информирован </w:t>
            </w:r>
            <w:proofErr w:type="spellStart"/>
            <w:r>
              <w:rPr>
                <w:sz w:val="22"/>
                <w:szCs w:val="22"/>
                <w:lang w:eastAsia="ru-RU"/>
              </w:rPr>
              <w:t>ность</w:t>
            </w:r>
            <w:proofErr w:type="spellEnd"/>
            <w:r>
              <w:rPr>
                <w:sz w:val="22"/>
                <w:szCs w:val="22"/>
                <w:lang w:eastAsia="ru-RU"/>
              </w:rPr>
              <w:t xml:space="preserve"> организаций частной формы собственности о правовом регулировании сферы наружной рекламы</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BF4A05" w:rsidRDefault="00BF4A05" w:rsidP="00BF4A05">
            <w:pPr>
              <w:widowControl w:val="0"/>
              <w:jc w:val="both"/>
            </w:pPr>
            <w:r>
              <w:rPr>
                <w:sz w:val="22"/>
                <w:szCs w:val="22"/>
                <w:lang w:eastAsia="ru-RU"/>
              </w:rPr>
              <w:t xml:space="preserve">повышение уровня правовой грамотности хозяйствую </w:t>
            </w:r>
            <w:proofErr w:type="spellStart"/>
            <w:r>
              <w:rPr>
                <w:sz w:val="22"/>
                <w:szCs w:val="22"/>
                <w:lang w:eastAsia="ru-RU"/>
              </w:rPr>
              <w:t>щих</w:t>
            </w:r>
            <w:proofErr w:type="spellEnd"/>
            <w:r>
              <w:rPr>
                <w:sz w:val="22"/>
                <w:szCs w:val="22"/>
                <w:lang w:eastAsia="ru-RU"/>
              </w:rPr>
              <w:t xml:space="preserve"> субъектов, осуществляю </w:t>
            </w:r>
            <w:proofErr w:type="spellStart"/>
            <w:r>
              <w:rPr>
                <w:sz w:val="22"/>
                <w:szCs w:val="22"/>
                <w:lang w:eastAsia="ru-RU"/>
              </w:rPr>
              <w:t>щих</w:t>
            </w:r>
            <w:proofErr w:type="spellEnd"/>
            <w:r>
              <w:rPr>
                <w:sz w:val="22"/>
                <w:szCs w:val="22"/>
                <w:lang w:eastAsia="ru-RU"/>
              </w:rPr>
              <w:t xml:space="preserve"> деятель </w:t>
            </w:r>
            <w:proofErr w:type="spellStart"/>
            <w:r>
              <w:rPr>
                <w:sz w:val="22"/>
                <w:szCs w:val="22"/>
                <w:lang w:eastAsia="ru-RU"/>
              </w:rPr>
              <w:t>ность</w:t>
            </w:r>
            <w:proofErr w:type="spellEnd"/>
            <w:r>
              <w:rPr>
                <w:sz w:val="22"/>
                <w:szCs w:val="22"/>
                <w:lang w:eastAsia="ru-RU"/>
              </w:rPr>
              <w:t xml:space="preserve"> в сфере наружной рекламы</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BF4A05" w:rsidRDefault="00BF4A05" w:rsidP="00BF4A05">
            <w:pPr>
              <w:widowControl w:val="0"/>
            </w:pPr>
            <w:r>
              <w:rPr>
                <w:sz w:val="22"/>
                <w:szCs w:val="22"/>
                <w:lang w:eastAsia="ru-RU"/>
              </w:rPr>
              <w:t>30 декабря 2022 года;</w:t>
            </w:r>
          </w:p>
          <w:p w:rsidR="00BF4A05" w:rsidRDefault="00BF4A05" w:rsidP="00BF4A05">
            <w:pPr>
              <w:widowControl w:val="0"/>
            </w:pPr>
            <w:r>
              <w:rPr>
                <w:sz w:val="22"/>
                <w:szCs w:val="22"/>
                <w:lang w:eastAsia="ru-RU"/>
              </w:rPr>
              <w:t>30 декабря 2023 года;</w:t>
            </w:r>
          </w:p>
          <w:p w:rsidR="00BF4A05" w:rsidRDefault="00BF4A05" w:rsidP="00BF4A05">
            <w:pPr>
              <w:widowControl w:val="0"/>
            </w:pPr>
            <w:r>
              <w:rPr>
                <w:sz w:val="22"/>
                <w:szCs w:val="22"/>
                <w:lang w:eastAsia="ru-RU"/>
              </w:rPr>
              <w:t>30 декабря 2024 года;</w:t>
            </w:r>
          </w:p>
          <w:p w:rsidR="00BF4A05" w:rsidRDefault="00BF4A05" w:rsidP="00BF4A05">
            <w:pPr>
              <w:widowControl w:val="0"/>
            </w:pPr>
            <w:r>
              <w:rPr>
                <w:sz w:val="22"/>
                <w:szCs w:val="22"/>
                <w:lang w:eastAsia="ru-RU"/>
              </w:rPr>
              <w:t>30 декабря 2025 года</w:t>
            </w:r>
          </w:p>
          <w:p w:rsidR="00BF4A05" w:rsidRDefault="00BF4A05" w:rsidP="00BF4A05">
            <w:pPr>
              <w:widowControl w:val="0"/>
              <w:rPr>
                <w:sz w:val="22"/>
                <w:szCs w:val="22"/>
                <w:lang w:eastAsia="ru-RU"/>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BF4A05" w:rsidRDefault="00BF4A05" w:rsidP="00BF4A05">
            <w:pPr>
              <w:widowControl w:val="0"/>
              <w:jc w:val="both"/>
            </w:pPr>
            <w:r>
              <w:rPr>
                <w:sz w:val="22"/>
                <w:szCs w:val="22"/>
                <w:lang w:eastAsia="ru-RU"/>
              </w:rPr>
              <w:t>информация на официальном сайте Советского района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F4A05" w:rsidRDefault="00BF4A05" w:rsidP="00BF4A05">
            <w:pPr>
              <w:widowControl w:val="0"/>
            </w:pPr>
            <w:r>
              <w:rPr>
                <w:sz w:val="22"/>
                <w:szCs w:val="22"/>
                <w:lang w:eastAsia="ru-RU"/>
              </w:rPr>
              <w:t>Управление архитектуры и градостроительства</w:t>
            </w:r>
          </w:p>
        </w:tc>
        <w:tc>
          <w:tcPr>
            <w:tcW w:w="4075" w:type="dxa"/>
            <w:tcBorders>
              <w:top w:val="single" w:sz="4" w:space="0" w:color="000000"/>
              <w:left w:val="single" w:sz="4" w:space="0" w:color="000000"/>
              <w:bottom w:val="single" w:sz="4" w:space="0" w:color="000000"/>
              <w:right w:val="single" w:sz="4" w:space="0" w:color="000000"/>
            </w:tcBorders>
            <w:shd w:val="clear" w:color="auto" w:fill="auto"/>
          </w:tcPr>
          <w:p w:rsidR="00816DAF" w:rsidRPr="00816DAF" w:rsidRDefault="00816DAF" w:rsidP="00816DAF">
            <w:pPr>
              <w:widowControl w:val="0"/>
              <w:jc w:val="both"/>
              <w:rPr>
                <w:sz w:val="22"/>
                <w:szCs w:val="22"/>
                <w:lang w:eastAsia="ru-RU"/>
              </w:rPr>
            </w:pPr>
            <w:r w:rsidRPr="00816DAF">
              <w:rPr>
                <w:sz w:val="22"/>
                <w:szCs w:val="22"/>
                <w:lang w:eastAsia="ru-RU"/>
              </w:rPr>
              <w:t>Постановления администрации Советского района об утверждении схем размещения рекламных конструкций, а также постановление администрации Советского района об утверждении административного регламента предоставления муниципальной услуги «Выдача разрешений на установку и эксплуатацию рекламных конструкций, аннулирование таких разрешений» от 10.03.2022 №598/НПА размещены на официальном сайте Советского района https://arch.sovrnhmao.ru/mun-usl.php.</w:t>
            </w:r>
          </w:p>
          <w:p w:rsidR="00BF4A05" w:rsidRPr="00837EEB" w:rsidRDefault="00816DAF" w:rsidP="00816DAF">
            <w:pPr>
              <w:widowControl w:val="0"/>
              <w:jc w:val="both"/>
              <w:rPr>
                <w:highlight w:val="yellow"/>
              </w:rPr>
            </w:pPr>
            <w:r w:rsidRPr="00816DAF">
              <w:rPr>
                <w:sz w:val="22"/>
                <w:szCs w:val="22"/>
                <w:lang w:eastAsia="ru-RU"/>
              </w:rPr>
              <w:t>Схемы размещения рекламных конструкций на территории Советского района размещены на официальном сайте Советского района https://arch.sovrnhmao.ru/reklama.php.</w:t>
            </w:r>
          </w:p>
        </w:tc>
      </w:tr>
      <w:tr w:rsidR="00BF4A05" w:rsidTr="00B3663A">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BF4A05" w:rsidRDefault="00BF4A05" w:rsidP="00BF4A05">
            <w:pPr>
              <w:widowControl w:val="0"/>
              <w:ind w:right="-108"/>
            </w:pPr>
            <w:r>
              <w:rPr>
                <w:sz w:val="22"/>
                <w:szCs w:val="22"/>
                <w:lang w:eastAsia="ru-RU"/>
              </w:rPr>
              <w:t>19.4.</w:t>
            </w:r>
          </w:p>
        </w:tc>
        <w:tc>
          <w:tcPr>
            <w:tcW w:w="2727" w:type="dxa"/>
            <w:tcBorders>
              <w:top w:val="single" w:sz="4" w:space="0" w:color="000000"/>
              <w:left w:val="single" w:sz="4" w:space="0" w:color="000000"/>
              <w:bottom w:val="single" w:sz="4" w:space="0" w:color="000000"/>
              <w:right w:val="single" w:sz="4" w:space="0" w:color="000000"/>
            </w:tcBorders>
            <w:shd w:val="clear" w:color="auto" w:fill="auto"/>
          </w:tcPr>
          <w:p w:rsidR="00BF4A05" w:rsidRDefault="00BF4A05" w:rsidP="00BF4A05">
            <w:pPr>
              <w:widowControl w:val="0"/>
              <w:jc w:val="both"/>
            </w:pPr>
            <w:r>
              <w:rPr>
                <w:sz w:val="22"/>
                <w:szCs w:val="22"/>
                <w:lang w:eastAsia="ru-RU"/>
              </w:rPr>
              <w:t>Размещение на официальном сайте Советского района информации о проведении торгов на право установки и эксплуатации рекламных конструкций</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BF4A05" w:rsidRDefault="00BF4A05" w:rsidP="00BF4A05">
            <w:pPr>
              <w:widowControl w:val="0"/>
              <w:jc w:val="both"/>
            </w:pPr>
            <w:r>
              <w:rPr>
                <w:sz w:val="22"/>
                <w:szCs w:val="22"/>
                <w:lang w:eastAsia="ru-RU"/>
              </w:rPr>
              <w:t xml:space="preserve">недостаточная информированность организаций частной формы собственности о проведении торгов на право </w:t>
            </w:r>
            <w:r>
              <w:rPr>
                <w:sz w:val="22"/>
                <w:szCs w:val="22"/>
                <w:lang w:eastAsia="ru-RU"/>
              </w:rPr>
              <w:lastRenderedPageBreak/>
              <w:t>установки и эксплуатации рекламных конструкций</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BF4A05" w:rsidRDefault="00BF4A05" w:rsidP="00BF4A05">
            <w:pPr>
              <w:widowControl w:val="0"/>
              <w:jc w:val="both"/>
            </w:pPr>
            <w:r>
              <w:rPr>
                <w:sz w:val="22"/>
                <w:szCs w:val="22"/>
                <w:lang w:eastAsia="ru-RU"/>
              </w:rPr>
              <w:lastRenderedPageBreak/>
              <w:t xml:space="preserve">соблюдение принципов открытости и прозрачности при проведении торгов на право </w:t>
            </w:r>
            <w:r>
              <w:rPr>
                <w:sz w:val="22"/>
                <w:szCs w:val="22"/>
                <w:lang w:eastAsia="ru-RU"/>
              </w:rPr>
              <w:lastRenderedPageBreak/>
              <w:t>установки и эксплуатации рекламных конструкций, проведение торгов в электронном виде</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BF4A05" w:rsidRDefault="00BF4A05" w:rsidP="00BF4A05">
            <w:pPr>
              <w:widowControl w:val="0"/>
            </w:pPr>
            <w:r>
              <w:rPr>
                <w:sz w:val="22"/>
                <w:szCs w:val="22"/>
                <w:lang w:eastAsia="ru-RU"/>
              </w:rPr>
              <w:lastRenderedPageBreak/>
              <w:t>30 декабря 2022 года;</w:t>
            </w:r>
          </w:p>
          <w:p w:rsidR="00BF4A05" w:rsidRDefault="00BF4A05" w:rsidP="00BF4A05">
            <w:pPr>
              <w:widowControl w:val="0"/>
            </w:pPr>
            <w:r>
              <w:rPr>
                <w:sz w:val="22"/>
                <w:szCs w:val="22"/>
                <w:lang w:eastAsia="ru-RU"/>
              </w:rPr>
              <w:t>30 декабря 2023 года;</w:t>
            </w:r>
          </w:p>
          <w:p w:rsidR="00BF4A05" w:rsidRDefault="00BF4A05" w:rsidP="00BF4A05">
            <w:pPr>
              <w:widowControl w:val="0"/>
            </w:pPr>
            <w:r>
              <w:rPr>
                <w:sz w:val="22"/>
                <w:szCs w:val="22"/>
                <w:lang w:eastAsia="ru-RU"/>
              </w:rPr>
              <w:t>30 декабря 2024 года;</w:t>
            </w:r>
          </w:p>
          <w:p w:rsidR="00BF4A05" w:rsidRDefault="00BF4A05" w:rsidP="00BF4A05">
            <w:pPr>
              <w:widowControl w:val="0"/>
            </w:pPr>
            <w:r>
              <w:rPr>
                <w:sz w:val="22"/>
                <w:szCs w:val="22"/>
                <w:lang w:eastAsia="ru-RU"/>
              </w:rPr>
              <w:t xml:space="preserve">30 декабря </w:t>
            </w:r>
            <w:r>
              <w:rPr>
                <w:sz w:val="22"/>
                <w:szCs w:val="22"/>
                <w:lang w:eastAsia="ru-RU"/>
              </w:rPr>
              <w:lastRenderedPageBreak/>
              <w:t>2025 года</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BF4A05" w:rsidRDefault="00BF4A05" w:rsidP="00BF4A05">
            <w:pPr>
              <w:widowControl w:val="0"/>
              <w:jc w:val="both"/>
            </w:pPr>
            <w:r>
              <w:rPr>
                <w:sz w:val="22"/>
                <w:szCs w:val="22"/>
                <w:lang w:eastAsia="ru-RU"/>
              </w:rPr>
              <w:lastRenderedPageBreak/>
              <w:t>правовые акты администрации Советского района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F4A05" w:rsidRDefault="00BF4A05" w:rsidP="00BF4A05">
            <w:pPr>
              <w:widowControl w:val="0"/>
              <w:jc w:val="both"/>
            </w:pPr>
            <w:r>
              <w:rPr>
                <w:sz w:val="22"/>
                <w:szCs w:val="22"/>
                <w:lang w:eastAsia="ru-RU"/>
              </w:rPr>
              <w:t xml:space="preserve">Департамент </w:t>
            </w:r>
            <w:proofErr w:type="spellStart"/>
            <w:r>
              <w:rPr>
                <w:sz w:val="22"/>
                <w:szCs w:val="22"/>
                <w:lang w:eastAsia="ru-RU"/>
              </w:rPr>
              <w:t>муниципаль</w:t>
            </w:r>
            <w:proofErr w:type="spellEnd"/>
            <w:r>
              <w:rPr>
                <w:sz w:val="22"/>
                <w:szCs w:val="22"/>
                <w:lang w:eastAsia="ru-RU"/>
              </w:rPr>
              <w:t xml:space="preserve"> ной собственности;</w:t>
            </w:r>
          </w:p>
          <w:p w:rsidR="00BF4A05" w:rsidRDefault="00BF4A05" w:rsidP="00BF4A05">
            <w:pPr>
              <w:widowControl w:val="0"/>
              <w:jc w:val="both"/>
            </w:pPr>
            <w:r>
              <w:rPr>
                <w:sz w:val="22"/>
                <w:szCs w:val="22"/>
                <w:lang w:eastAsia="ru-RU"/>
              </w:rPr>
              <w:t>управление архитектуры и градостроитель</w:t>
            </w:r>
            <w:r>
              <w:rPr>
                <w:sz w:val="22"/>
                <w:szCs w:val="22"/>
                <w:lang w:eastAsia="ru-RU"/>
              </w:rPr>
              <w:lastRenderedPageBreak/>
              <w:t>ства</w:t>
            </w:r>
          </w:p>
        </w:tc>
        <w:tc>
          <w:tcPr>
            <w:tcW w:w="4075" w:type="dxa"/>
            <w:tcBorders>
              <w:top w:val="single" w:sz="4" w:space="0" w:color="000000"/>
              <w:left w:val="single" w:sz="4" w:space="0" w:color="000000"/>
              <w:bottom w:val="single" w:sz="4" w:space="0" w:color="000000"/>
              <w:right w:val="single" w:sz="4" w:space="0" w:color="000000"/>
            </w:tcBorders>
            <w:shd w:val="clear" w:color="auto" w:fill="auto"/>
          </w:tcPr>
          <w:p w:rsidR="00816DAF" w:rsidRPr="00816DAF" w:rsidRDefault="00816DAF" w:rsidP="00816DAF">
            <w:pPr>
              <w:widowControl w:val="0"/>
              <w:jc w:val="both"/>
              <w:rPr>
                <w:sz w:val="22"/>
                <w:szCs w:val="22"/>
                <w:shd w:val="clear" w:color="auto" w:fill="FFFFFF"/>
              </w:rPr>
            </w:pPr>
            <w:r w:rsidRPr="00816DAF">
              <w:rPr>
                <w:sz w:val="22"/>
                <w:szCs w:val="22"/>
                <w:shd w:val="clear" w:color="auto" w:fill="FFFFFF"/>
              </w:rPr>
              <w:lastRenderedPageBreak/>
              <w:t>Информация размещается на официальном сайте Российской Федерации в сети Интернет для размещения информации о проведении торгов (www.torgi.gov.ru) и на официальном сайте Советского района.</w:t>
            </w:r>
          </w:p>
          <w:p w:rsidR="00BF4A05" w:rsidRPr="00837EEB" w:rsidRDefault="00816DAF" w:rsidP="00816DAF">
            <w:pPr>
              <w:widowControl w:val="0"/>
              <w:jc w:val="both"/>
              <w:rPr>
                <w:highlight w:val="yellow"/>
              </w:rPr>
            </w:pPr>
            <w:r w:rsidRPr="00816DAF">
              <w:rPr>
                <w:sz w:val="22"/>
                <w:szCs w:val="22"/>
                <w:shd w:val="clear" w:color="auto" w:fill="FFFFFF"/>
              </w:rPr>
              <w:t xml:space="preserve">В 2024 году аукционы по продаже права </w:t>
            </w:r>
            <w:r w:rsidRPr="00816DAF">
              <w:rPr>
                <w:sz w:val="22"/>
                <w:szCs w:val="22"/>
                <w:shd w:val="clear" w:color="auto" w:fill="FFFFFF"/>
              </w:rPr>
              <w:lastRenderedPageBreak/>
              <w:t>на установку и эксплуатацию не объявлялись.</w:t>
            </w:r>
          </w:p>
        </w:tc>
      </w:tr>
      <w:tr w:rsidR="00BF4A05" w:rsidTr="00B3663A">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BF4A05" w:rsidRDefault="00BF4A05" w:rsidP="00BF4A05">
            <w:pPr>
              <w:widowControl w:val="0"/>
            </w:pPr>
            <w:r>
              <w:rPr>
                <w:b/>
                <w:sz w:val="22"/>
                <w:szCs w:val="22"/>
                <w:lang w:eastAsia="ru-RU"/>
              </w:rPr>
              <w:lastRenderedPageBreak/>
              <w:t>20.</w:t>
            </w:r>
          </w:p>
        </w:tc>
        <w:tc>
          <w:tcPr>
            <w:tcW w:w="11057" w:type="dxa"/>
            <w:gridSpan w:val="6"/>
            <w:tcBorders>
              <w:top w:val="single" w:sz="4" w:space="0" w:color="000000"/>
              <w:left w:val="single" w:sz="4" w:space="0" w:color="000000"/>
              <w:bottom w:val="single" w:sz="4" w:space="0" w:color="000000"/>
              <w:right w:val="single" w:sz="4" w:space="0" w:color="000000"/>
            </w:tcBorders>
            <w:shd w:val="clear" w:color="auto" w:fill="auto"/>
          </w:tcPr>
          <w:p w:rsidR="00BF4A05" w:rsidRDefault="00BF4A05" w:rsidP="00BF4A05">
            <w:pPr>
              <w:widowControl w:val="0"/>
              <w:jc w:val="both"/>
            </w:pPr>
            <w:r>
              <w:rPr>
                <w:b/>
                <w:sz w:val="22"/>
                <w:szCs w:val="22"/>
                <w:lang w:eastAsia="ru-RU"/>
              </w:rPr>
              <w:t>Рынок легкой промышленности</w:t>
            </w:r>
          </w:p>
        </w:tc>
        <w:tc>
          <w:tcPr>
            <w:tcW w:w="4075" w:type="dxa"/>
            <w:tcBorders>
              <w:top w:val="single" w:sz="4" w:space="0" w:color="000000"/>
              <w:left w:val="single" w:sz="4" w:space="0" w:color="000000"/>
              <w:bottom w:val="single" w:sz="4" w:space="0" w:color="000000"/>
              <w:right w:val="single" w:sz="4" w:space="0" w:color="000000"/>
            </w:tcBorders>
            <w:shd w:val="clear" w:color="auto" w:fill="auto"/>
          </w:tcPr>
          <w:p w:rsidR="00BF4A05" w:rsidRPr="00837EEB" w:rsidRDefault="00BF4A05" w:rsidP="00BF4A05">
            <w:pPr>
              <w:widowControl w:val="0"/>
              <w:snapToGrid w:val="0"/>
              <w:jc w:val="both"/>
              <w:rPr>
                <w:b/>
                <w:sz w:val="22"/>
                <w:szCs w:val="22"/>
                <w:highlight w:val="yellow"/>
                <w:lang w:eastAsia="ru-RU"/>
              </w:rPr>
            </w:pPr>
          </w:p>
        </w:tc>
      </w:tr>
      <w:tr w:rsidR="00BF4A05" w:rsidTr="00B3663A">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BF4A05" w:rsidRDefault="00BF4A05" w:rsidP="00BF4A05">
            <w:pPr>
              <w:widowControl w:val="0"/>
              <w:ind w:right="-108"/>
            </w:pPr>
            <w:r>
              <w:rPr>
                <w:sz w:val="22"/>
                <w:szCs w:val="22"/>
                <w:lang w:eastAsia="ru-RU"/>
              </w:rPr>
              <w:t>20.1.</w:t>
            </w:r>
          </w:p>
        </w:tc>
        <w:tc>
          <w:tcPr>
            <w:tcW w:w="2727" w:type="dxa"/>
            <w:tcBorders>
              <w:top w:val="single" w:sz="4" w:space="0" w:color="000000"/>
              <w:left w:val="single" w:sz="4" w:space="0" w:color="000000"/>
              <w:bottom w:val="single" w:sz="4" w:space="0" w:color="000000"/>
              <w:right w:val="single" w:sz="4" w:space="0" w:color="000000"/>
            </w:tcBorders>
            <w:shd w:val="clear" w:color="auto" w:fill="auto"/>
          </w:tcPr>
          <w:p w:rsidR="00BF4A05" w:rsidRDefault="00BF4A05" w:rsidP="00BF4A05">
            <w:pPr>
              <w:widowControl w:val="0"/>
              <w:jc w:val="both"/>
            </w:pPr>
            <w:r>
              <w:rPr>
                <w:sz w:val="22"/>
                <w:szCs w:val="22"/>
                <w:lang w:eastAsia="ru-RU"/>
              </w:rPr>
              <w:t>Информирование хозяйствующих субъектов о возможности получения государственной поддержки</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BF4A05" w:rsidRDefault="00BF4A05" w:rsidP="00BF4A05">
            <w:pPr>
              <w:widowControl w:val="0"/>
              <w:jc w:val="both"/>
            </w:pPr>
            <w:r>
              <w:rPr>
                <w:sz w:val="22"/>
                <w:szCs w:val="22"/>
                <w:lang w:eastAsia="ru-RU"/>
              </w:rPr>
              <w:t xml:space="preserve">недостаточная информирован </w:t>
            </w:r>
            <w:proofErr w:type="spellStart"/>
            <w:r>
              <w:rPr>
                <w:sz w:val="22"/>
                <w:szCs w:val="22"/>
                <w:lang w:eastAsia="ru-RU"/>
              </w:rPr>
              <w:t>ность</w:t>
            </w:r>
            <w:proofErr w:type="spellEnd"/>
            <w:r>
              <w:rPr>
                <w:sz w:val="22"/>
                <w:szCs w:val="22"/>
                <w:lang w:eastAsia="ru-RU"/>
              </w:rPr>
              <w:t xml:space="preserve"> организаций частной формы собственности о реализуемых мерах государственной поддержки</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BF4A05" w:rsidRDefault="00BF4A05" w:rsidP="00BF4A05">
            <w:pPr>
              <w:widowControl w:val="0"/>
              <w:jc w:val="both"/>
            </w:pPr>
            <w:r>
              <w:rPr>
                <w:sz w:val="22"/>
                <w:szCs w:val="22"/>
                <w:lang w:eastAsia="ru-RU"/>
              </w:rPr>
              <w:t>обеспечение доступа потребителей к информации</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BF4A05" w:rsidRDefault="00BF4A05" w:rsidP="00BF4A05">
            <w:pPr>
              <w:widowControl w:val="0"/>
            </w:pPr>
            <w:r>
              <w:rPr>
                <w:sz w:val="22"/>
                <w:szCs w:val="22"/>
                <w:lang w:eastAsia="ru-RU"/>
              </w:rPr>
              <w:t>30 декабря 2022 года,</w:t>
            </w:r>
          </w:p>
          <w:p w:rsidR="00BF4A05" w:rsidRDefault="00BF4A05" w:rsidP="00BF4A05">
            <w:pPr>
              <w:widowControl w:val="0"/>
            </w:pPr>
            <w:r>
              <w:rPr>
                <w:sz w:val="22"/>
                <w:szCs w:val="22"/>
                <w:lang w:eastAsia="ru-RU"/>
              </w:rPr>
              <w:t>30 декабря 2023 года,</w:t>
            </w:r>
          </w:p>
          <w:p w:rsidR="00BF4A05" w:rsidRDefault="00BF4A05" w:rsidP="00BF4A05">
            <w:pPr>
              <w:widowControl w:val="0"/>
            </w:pPr>
            <w:r>
              <w:rPr>
                <w:sz w:val="22"/>
                <w:szCs w:val="22"/>
                <w:lang w:eastAsia="ru-RU"/>
              </w:rPr>
              <w:t>30 декабря 2024 года,</w:t>
            </w:r>
          </w:p>
          <w:p w:rsidR="00BF4A05" w:rsidRDefault="00BF4A05" w:rsidP="00BF4A05">
            <w:pPr>
              <w:widowControl w:val="0"/>
            </w:pPr>
            <w:r>
              <w:rPr>
                <w:sz w:val="22"/>
                <w:szCs w:val="22"/>
                <w:lang w:eastAsia="ru-RU"/>
              </w:rPr>
              <w:t>30 декабря 2025 года</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BF4A05" w:rsidRDefault="00BF4A05" w:rsidP="00BF4A05">
            <w:pPr>
              <w:widowControl w:val="0"/>
              <w:jc w:val="both"/>
            </w:pPr>
            <w:r>
              <w:rPr>
                <w:sz w:val="22"/>
                <w:szCs w:val="22"/>
                <w:lang w:eastAsia="ru-RU"/>
              </w:rPr>
              <w:t>информация на официальном сайте Советского района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F4A05" w:rsidRDefault="00BF4A05" w:rsidP="00BF4A05">
            <w:pPr>
              <w:widowControl w:val="0"/>
              <w:ind w:left="-108" w:right="-108"/>
            </w:pPr>
            <w:r>
              <w:rPr>
                <w:sz w:val="22"/>
                <w:szCs w:val="22"/>
                <w:lang w:eastAsia="ru-RU"/>
              </w:rPr>
              <w:t>Управление экономического развития и инвестиций</w:t>
            </w:r>
          </w:p>
        </w:tc>
        <w:tc>
          <w:tcPr>
            <w:tcW w:w="4075" w:type="dxa"/>
            <w:tcBorders>
              <w:top w:val="single" w:sz="4" w:space="0" w:color="000000"/>
              <w:left w:val="single" w:sz="4" w:space="0" w:color="000000"/>
              <w:bottom w:val="single" w:sz="4" w:space="0" w:color="000000"/>
              <w:right w:val="single" w:sz="4" w:space="0" w:color="000000"/>
            </w:tcBorders>
            <w:shd w:val="clear" w:color="auto" w:fill="auto"/>
          </w:tcPr>
          <w:p w:rsidR="00BF4A05" w:rsidRPr="00837EEB" w:rsidRDefault="00BF4A05" w:rsidP="00BF4A05">
            <w:pPr>
              <w:widowControl w:val="0"/>
              <w:jc w:val="both"/>
              <w:rPr>
                <w:sz w:val="22"/>
                <w:szCs w:val="22"/>
                <w:highlight w:val="yellow"/>
                <w:lang w:eastAsia="ru-RU"/>
              </w:rPr>
            </w:pPr>
            <w:r w:rsidRPr="00816DAF">
              <w:rPr>
                <w:sz w:val="22"/>
                <w:szCs w:val="22"/>
                <w:lang w:eastAsia="ru-RU"/>
              </w:rPr>
              <w:t>Информация о мерах поддержки субъектов малого и среднего предпринимательства размещена на официальном сайте Советского района в разделе «Экономика». Субъекты, осуществляющие деятельность в сфере легкой промышленности включены в перечень социально значимых видов деятельности субъектов малого и среднего предпринимательства на территории Советского района.</w:t>
            </w:r>
          </w:p>
        </w:tc>
      </w:tr>
      <w:tr w:rsidR="00BF4A05" w:rsidTr="00B3663A">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BF4A05" w:rsidRDefault="00BF4A05" w:rsidP="00BF4A05">
            <w:pPr>
              <w:widowControl w:val="0"/>
              <w:ind w:right="-108"/>
            </w:pPr>
            <w:r>
              <w:rPr>
                <w:sz w:val="22"/>
                <w:szCs w:val="22"/>
                <w:lang w:eastAsia="ru-RU"/>
              </w:rPr>
              <w:t>20.2.</w:t>
            </w:r>
          </w:p>
        </w:tc>
        <w:tc>
          <w:tcPr>
            <w:tcW w:w="2727" w:type="dxa"/>
            <w:tcBorders>
              <w:top w:val="single" w:sz="4" w:space="0" w:color="000000"/>
              <w:left w:val="single" w:sz="4" w:space="0" w:color="000000"/>
              <w:bottom w:val="single" w:sz="4" w:space="0" w:color="000000"/>
              <w:right w:val="single" w:sz="4" w:space="0" w:color="000000"/>
            </w:tcBorders>
            <w:shd w:val="clear" w:color="auto" w:fill="auto"/>
          </w:tcPr>
          <w:p w:rsidR="00BF4A05" w:rsidRDefault="00BF4A05" w:rsidP="00BF4A05">
            <w:pPr>
              <w:widowControl w:val="0"/>
              <w:jc w:val="both"/>
            </w:pPr>
            <w:r>
              <w:rPr>
                <w:sz w:val="22"/>
                <w:szCs w:val="22"/>
                <w:lang w:eastAsia="ru-RU"/>
              </w:rPr>
              <w:t>Оказание организационно-консультативной и информационно-методической помощи хозяйствующим субъектам на рынке легкой промышленности</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BF4A05" w:rsidRDefault="00BF4A05" w:rsidP="00BF4A05">
            <w:pPr>
              <w:widowControl w:val="0"/>
              <w:jc w:val="both"/>
            </w:pPr>
            <w:r>
              <w:rPr>
                <w:sz w:val="22"/>
                <w:szCs w:val="22"/>
                <w:lang w:eastAsia="ru-RU"/>
              </w:rPr>
              <w:t>наличие потребности организационно-методической и консультативной помощи</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BF4A05" w:rsidRDefault="00BF4A05" w:rsidP="00BF4A05">
            <w:pPr>
              <w:widowControl w:val="0"/>
              <w:jc w:val="both"/>
            </w:pPr>
            <w:r>
              <w:rPr>
                <w:sz w:val="22"/>
                <w:szCs w:val="22"/>
                <w:lang w:eastAsia="ru-RU"/>
              </w:rPr>
              <w:t>повышение информированности хозяйствующих субъектов</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BF4A05" w:rsidRDefault="00BF4A05" w:rsidP="00BF4A05">
            <w:pPr>
              <w:widowControl w:val="0"/>
            </w:pPr>
            <w:r>
              <w:rPr>
                <w:sz w:val="22"/>
                <w:szCs w:val="22"/>
                <w:lang w:eastAsia="ru-RU"/>
              </w:rPr>
              <w:t>30 декабря 2022 года,</w:t>
            </w:r>
          </w:p>
          <w:p w:rsidR="00BF4A05" w:rsidRDefault="00BF4A05" w:rsidP="00BF4A05">
            <w:pPr>
              <w:widowControl w:val="0"/>
            </w:pPr>
            <w:r>
              <w:rPr>
                <w:sz w:val="22"/>
                <w:szCs w:val="22"/>
                <w:lang w:eastAsia="ru-RU"/>
              </w:rPr>
              <w:t>30 декабря 2023 года,</w:t>
            </w:r>
          </w:p>
          <w:p w:rsidR="00BF4A05" w:rsidRDefault="00BF4A05" w:rsidP="00BF4A05">
            <w:pPr>
              <w:widowControl w:val="0"/>
            </w:pPr>
            <w:r>
              <w:rPr>
                <w:sz w:val="22"/>
                <w:szCs w:val="22"/>
                <w:lang w:eastAsia="ru-RU"/>
              </w:rPr>
              <w:t>30 декабря 2024 года,</w:t>
            </w:r>
          </w:p>
          <w:p w:rsidR="00BF4A05" w:rsidRDefault="00BF4A05" w:rsidP="00BF4A05">
            <w:pPr>
              <w:widowControl w:val="0"/>
            </w:pPr>
            <w:r>
              <w:rPr>
                <w:sz w:val="22"/>
                <w:szCs w:val="22"/>
                <w:lang w:eastAsia="ru-RU"/>
              </w:rPr>
              <w:t>30 декабря 2025 года</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BF4A05" w:rsidRDefault="00BF4A05" w:rsidP="00BF4A05">
            <w:pPr>
              <w:widowControl w:val="0"/>
              <w:jc w:val="both"/>
            </w:pPr>
            <w:r>
              <w:rPr>
                <w:sz w:val="22"/>
                <w:szCs w:val="22"/>
                <w:lang w:eastAsia="ru-RU"/>
              </w:rPr>
              <w:t>информация на официальном сайте Советского района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F4A05" w:rsidRDefault="00BF4A05" w:rsidP="00BF4A05">
            <w:pPr>
              <w:widowControl w:val="0"/>
              <w:ind w:left="-108" w:right="-108"/>
            </w:pPr>
            <w:r>
              <w:rPr>
                <w:sz w:val="22"/>
                <w:szCs w:val="22"/>
                <w:lang w:eastAsia="ru-RU"/>
              </w:rPr>
              <w:t>Управление экономического развития и инвестиций</w:t>
            </w:r>
          </w:p>
        </w:tc>
        <w:tc>
          <w:tcPr>
            <w:tcW w:w="4075" w:type="dxa"/>
            <w:tcBorders>
              <w:top w:val="single" w:sz="4" w:space="0" w:color="000000"/>
              <w:left w:val="single" w:sz="4" w:space="0" w:color="000000"/>
              <w:bottom w:val="single" w:sz="4" w:space="0" w:color="000000"/>
              <w:right w:val="single" w:sz="4" w:space="0" w:color="000000"/>
            </w:tcBorders>
            <w:shd w:val="clear" w:color="auto" w:fill="auto"/>
          </w:tcPr>
          <w:p w:rsidR="00BF4A05" w:rsidRPr="00816DAF" w:rsidRDefault="00BF4A05" w:rsidP="00BF4A05">
            <w:pPr>
              <w:widowControl w:val="0"/>
              <w:jc w:val="both"/>
            </w:pPr>
            <w:r w:rsidRPr="00816DAF">
              <w:rPr>
                <w:sz w:val="22"/>
                <w:szCs w:val="22"/>
                <w:lang w:eastAsia="ru-RU"/>
              </w:rPr>
              <w:t>Информация о проводимых конкурсах, выставках, обучающих мероприятиях транслируется в официальных аккаунтах администрации Советского района, Управления экономического развития и инвестиций администрации Советского района в социальных сетях Интернет и групповых чатах в мессенджерах.</w:t>
            </w:r>
          </w:p>
          <w:p w:rsidR="00BF4A05" w:rsidRPr="00837EEB" w:rsidRDefault="00BF4A05" w:rsidP="00BF4A05">
            <w:pPr>
              <w:widowControl w:val="0"/>
              <w:jc w:val="both"/>
              <w:rPr>
                <w:highlight w:val="yellow"/>
              </w:rPr>
            </w:pPr>
            <w:r w:rsidRPr="00816DAF">
              <w:rPr>
                <w:sz w:val="22"/>
                <w:szCs w:val="22"/>
                <w:lang w:eastAsia="ru-RU"/>
              </w:rPr>
              <w:lastRenderedPageBreak/>
              <w:t>На официальном сайте Советского района в разделе «Экономика» размещена информация о мерах поддержки субъектов малого и среднего предпринимательства.</w:t>
            </w:r>
          </w:p>
        </w:tc>
      </w:tr>
      <w:tr w:rsidR="00BF4A05" w:rsidTr="00B3663A">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BF4A05" w:rsidRDefault="00BF4A05" w:rsidP="00BF4A05">
            <w:pPr>
              <w:widowControl w:val="0"/>
            </w:pPr>
            <w:r>
              <w:rPr>
                <w:b/>
                <w:sz w:val="22"/>
                <w:szCs w:val="22"/>
                <w:lang w:eastAsia="ru-RU"/>
              </w:rPr>
              <w:lastRenderedPageBreak/>
              <w:t>21.</w:t>
            </w:r>
          </w:p>
        </w:tc>
        <w:tc>
          <w:tcPr>
            <w:tcW w:w="11057" w:type="dxa"/>
            <w:gridSpan w:val="6"/>
            <w:tcBorders>
              <w:top w:val="single" w:sz="4" w:space="0" w:color="000000"/>
              <w:left w:val="single" w:sz="4" w:space="0" w:color="000000"/>
              <w:bottom w:val="single" w:sz="4" w:space="0" w:color="000000"/>
              <w:right w:val="single" w:sz="4" w:space="0" w:color="000000"/>
            </w:tcBorders>
            <w:shd w:val="clear" w:color="auto" w:fill="auto"/>
          </w:tcPr>
          <w:p w:rsidR="00BF4A05" w:rsidRDefault="00BF4A05" w:rsidP="00BF4A05">
            <w:pPr>
              <w:widowControl w:val="0"/>
              <w:jc w:val="both"/>
            </w:pPr>
            <w:r>
              <w:rPr>
                <w:b/>
                <w:sz w:val="22"/>
                <w:szCs w:val="22"/>
                <w:lang w:eastAsia="ru-RU"/>
              </w:rPr>
              <w:t>Рынок услуг в сфере физической культуры и спорта</w:t>
            </w:r>
          </w:p>
        </w:tc>
        <w:tc>
          <w:tcPr>
            <w:tcW w:w="4075" w:type="dxa"/>
            <w:tcBorders>
              <w:top w:val="single" w:sz="4" w:space="0" w:color="000000"/>
              <w:left w:val="single" w:sz="4" w:space="0" w:color="000000"/>
              <w:bottom w:val="single" w:sz="4" w:space="0" w:color="000000"/>
              <w:right w:val="single" w:sz="4" w:space="0" w:color="000000"/>
            </w:tcBorders>
            <w:shd w:val="clear" w:color="auto" w:fill="auto"/>
          </w:tcPr>
          <w:p w:rsidR="00BF4A05" w:rsidRPr="00837EEB" w:rsidRDefault="00BF4A05" w:rsidP="00BF4A05">
            <w:pPr>
              <w:widowControl w:val="0"/>
              <w:snapToGrid w:val="0"/>
              <w:jc w:val="both"/>
              <w:rPr>
                <w:b/>
                <w:sz w:val="22"/>
                <w:szCs w:val="22"/>
                <w:highlight w:val="yellow"/>
                <w:lang w:eastAsia="ru-RU"/>
              </w:rPr>
            </w:pPr>
          </w:p>
        </w:tc>
      </w:tr>
      <w:tr w:rsidR="00BF4A05" w:rsidTr="00B3663A">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BF4A05" w:rsidRDefault="00BF4A05" w:rsidP="00BF4A05">
            <w:pPr>
              <w:widowControl w:val="0"/>
              <w:ind w:right="-108"/>
            </w:pPr>
            <w:r>
              <w:rPr>
                <w:sz w:val="22"/>
                <w:szCs w:val="22"/>
                <w:lang w:eastAsia="ru-RU"/>
              </w:rPr>
              <w:t>21.1.</w:t>
            </w:r>
          </w:p>
        </w:tc>
        <w:tc>
          <w:tcPr>
            <w:tcW w:w="2727" w:type="dxa"/>
            <w:tcBorders>
              <w:top w:val="single" w:sz="4" w:space="0" w:color="000000"/>
              <w:left w:val="single" w:sz="4" w:space="0" w:color="000000"/>
              <w:bottom w:val="single" w:sz="4" w:space="0" w:color="000000"/>
              <w:right w:val="single" w:sz="4" w:space="0" w:color="000000"/>
            </w:tcBorders>
            <w:shd w:val="clear" w:color="auto" w:fill="auto"/>
          </w:tcPr>
          <w:p w:rsidR="00BF4A05" w:rsidRDefault="00BF4A05" w:rsidP="00BF4A05">
            <w:pPr>
              <w:widowControl w:val="0"/>
              <w:jc w:val="both"/>
            </w:pPr>
            <w:r>
              <w:rPr>
                <w:sz w:val="22"/>
                <w:szCs w:val="22"/>
                <w:lang w:eastAsia="ru-RU"/>
              </w:rPr>
              <w:t>Ведение реестра поставщиков услуг в сфере физической культуры и спорта Советского района</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BF4A05" w:rsidRDefault="00BF4A05" w:rsidP="00BF4A05">
            <w:pPr>
              <w:widowControl w:val="0"/>
              <w:jc w:val="both"/>
              <w:rPr>
                <w:sz w:val="22"/>
                <w:szCs w:val="22"/>
                <w:lang w:eastAsia="ru-RU"/>
              </w:rPr>
            </w:pPr>
            <w:r>
              <w:rPr>
                <w:sz w:val="22"/>
                <w:szCs w:val="22"/>
                <w:lang w:eastAsia="ru-RU"/>
              </w:rPr>
              <w:t>отсутствие доступной, полной и своевременной информации об услугах в сфере физической культуры и спорта, оказываемых хозяйствующими субъектами Советского района</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BF4A05" w:rsidRDefault="00BF4A05" w:rsidP="00BF4A05">
            <w:pPr>
              <w:widowControl w:val="0"/>
              <w:jc w:val="both"/>
            </w:pPr>
            <w:r>
              <w:rPr>
                <w:sz w:val="22"/>
                <w:szCs w:val="22"/>
                <w:lang w:eastAsia="ru-RU"/>
              </w:rPr>
              <w:t>содействие в продвижении услуг в сфере физической культуры и спорта</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BF4A05" w:rsidRDefault="00BF4A05" w:rsidP="00BF4A05">
            <w:pPr>
              <w:widowControl w:val="0"/>
            </w:pPr>
            <w:r>
              <w:rPr>
                <w:sz w:val="22"/>
                <w:szCs w:val="22"/>
                <w:lang w:eastAsia="ru-RU"/>
              </w:rPr>
              <w:t>30 декабря 2022 года,</w:t>
            </w:r>
          </w:p>
          <w:p w:rsidR="00BF4A05" w:rsidRDefault="00BF4A05" w:rsidP="00BF4A05">
            <w:pPr>
              <w:widowControl w:val="0"/>
            </w:pPr>
            <w:r>
              <w:rPr>
                <w:sz w:val="22"/>
                <w:szCs w:val="22"/>
                <w:lang w:eastAsia="ru-RU"/>
              </w:rPr>
              <w:t>30 декабря 2023 года,</w:t>
            </w:r>
          </w:p>
          <w:p w:rsidR="00BF4A05" w:rsidRDefault="00BF4A05" w:rsidP="00BF4A05">
            <w:pPr>
              <w:widowControl w:val="0"/>
            </w:pPr>
            <w:r>
              <w:rPr>
                <w:sz w:val="22"/>
                <w:szCs w:val="22"/>
                <w:lang w:eastAsia="ru-RU"/>
              </w:rPr>
              <w:t>30 декабря 2024 года,</w:t>
            </w:r>
          </w:p>
          <w:p w:rsidR="00BF4A05" w:rsidRDefault="00BF4A05" w:rsidP="00BF4A05">
            <w:pPr>
              <w:widowControl w:val="0"/>
            </w:pPr>
            <w:r>
              <w:rPr>
                <w:sz w:val="22"/>
                <w:szCs w:val="22"/>
                <w:lang w:eastAsia="ru-RU"/>
              </w:rPr>
              <w:t>30 декабря 2025 года</w:t>
            </w:r>
          </w:p>
          <w:p w:rsidR="00BF4A05" w:rsidRDefault="00BF4A05" w:rsidP="00BF4A05">
            <w:pPr>
              <w:widowControl w:val="0"/>
              <w:rPr>
                <w:sz w:val="22"/>
                <w:szCs w:val="22"/>
                <w:lang w:eastAsia="ru-RU"/>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BF4A05" w:rsidRDefault="00BF4A05" w:rsidP="00BF4A05">
            <w:pPr>
              <w:widowControl w:val="0"/>
              <w:jc w:val="both"/>
            </w:pPr>
            <w:r>
              <w:rPr>
                <w:sz w:val="22"/>
                <w:szCs w:val="22"/>
                <w:lang w:eastAsia="ru-RU"/>
              </w:rPr>
              <w:t>информация на официальном сайте Советского района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F4A05" w:rsidRDefault="00BF4A05" w:rsidP="00BF4A05">
            <w:pPr>
              <w:widowControl w:val="0"/>
            </w:pPr>
            <w:r>
              <w:rPr>
                <w:sz w:val="22"/>
                <w:szCs w:val="22"/>
                <w:lang w:eastAsia="ru-RU"/>
              </w:rPr>
              <w:t>Департамент социального развития</w:t>
            </w:r>
          </w:p>
        </w:tc>
        <w:tc>
          <w:tcPr>
            <w:tcW w:w="4075" w:type="dxa"/>
            <w:tcBorders>
              <w:top w:val="single" w:sz="4" w:space="0" w:color="000000"/>
              <w:left w:val="single" w:sz="4" w:space="0" w:color="000000"/>
              <w:bottom w:val="single" w:sz="4" w:space="0" w:color="000000"/>
              <w:right w:val="single" w:sz="4" w:space="0" w:color="000000"/>
            </w:tcBorders>
            <w:shd w:val="clear" w:color="auto" w:fill="auto"/>
          </w:tcPr>
          <w:p w:rsidR="00BF4A05" w:rsidRPr="00837EEB" w:rsidRDefault="00A11E7A" w:rsidP="00BF4A05">
            <w:pPr>
              <w:widowControl w:val="0"/>
              <w:jc w:val="both"/>
              <w:rPr>
                <w:highlight w:val="yellow"/>
              </w:rPr>
            </w:pPr>
            <w:r w:rsidRPr="00A11E7A">
              <w:rPr>
                <w:sz w:val="22"/>
                <w:szCs w:val="22"/>
                <w:lang w:eastAsia="ru-RU"/>
              </w:rPr>
              <w:t>Реестр поставщиков услуг в сфере физической культуры и спорта Советского района размещен на официальном сайте Советского района (https://dsr.sovrnhmao.ru/sport/reestr-fk.php). Реестр ежегодно (и по мере необходимости) обновляется</w:t>
            </w:r>
          </w:p>
        </w:tc>
      </w:tr>
      <w:tr w:rsidR="00BF4A05" w:rsidTr="00B3663A">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BF4A05" w:rsidRDefault="00BF4A05" w:rsidP="00BF4A05">
            <w:pPr>
              <w:widowControl w:val="0"/>
              <w:ind w:right="-108"/>
            </w:pPr>
            <w:r>
              <w:rPr>
                <w:sz w:val="22"/>
                <w:szCs w:val="22"/>
                <w:lang w:eastAsia="ru-RU"/>
              </w:rPr>
              <w:t>21.2.</w:t>
            </w:r>
          </w:p>
        </w:tc>
        <w:tc>
          <w:tcPr>
            <w:tcW w:w="2727" w:type="dxa"/>
            <w:tcBorders>
              <w:top w:val="single" w:sz="4" w:space="0" w:color="000000"/>
              <w:left w:val="single" w:sz="4" w:space="0" w:color="000000"/>
              <w:bottom w:val="single" w:sz="4" w:space="0" w:color="000000"/>
              <w:right w:val="single" w:sz="4" w:space="0" w:color="000000"/>
            </w:tcBorders>
            <w:shd w:val="clear" w:color="auto" w:fill="auto"/>
          </w:tcPr>
          <w:p w:rsidR="00BF4A05" w:rsidRDefault="00BF4A05" w:rsidP="00BF4A05">
            <w:pPr>
              <w:widowControl w:val="0"/>
              <w:jc w:val="both"/>
            </w:pPr>
            <w:r>
              <w:rPr>
                <w:sz w:val="22"/>
                <w:szCs w:val="22"/>
                <w:lang w:eastAsia="ru-RU"/>
              </w:rPr>
              <w:t xml:space="preserve">Оказание организационно-консультационной и информационно-методической помощи частным организациям, в том числе социально ориентированным некоммерческим организациям, </w:t>
            </w:r>
            <w:r>
              <w:rPr>
                <w:sz w:val="22"/>
                <w:szCs w:val="22"/>
                <w:lang w:eastAsia="ru-RU"/>
              </w:rPr>
              <w:lastRenderedPageBreak/>
              <w:t>оказывающим услуги в сфере физической культуры и спорта</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BF4A05" w:rsidRDefault="00BF4A05" w:rsidP="00BF4A05">
            <w:pPr>
              <w:widowControl w:val="0"/>
              <w:jc w:val="both"/>
            </w:pPr>
            <w:r>
              <w:rPr>
                <w:sz w:val="22"/>
                <w:szCs w:val="22"/>
                <w:lang w:eastAsia="ru-RU"/>
              </w:rPr>
              <w:lastRenderedPageBreak/>
              <w:t>наличие потребности у представителей негосударственного сектора в организационно-</w:t>
            </w:r>
            <w:proofErr w:type="spellStart"/>
            <w:r>
              <w:rPr>
                <w:sz w:val="22"/>
                <w:szCs w:val="22"/>
                <w:lang w:eastAsia="ru-RU"/>
              </w:rPr>
              <w:t>консультацион</w:t>
            </w:r>
            <w:proofErr w:type="spellEnd"/>
            <w:r>
              <w:rPr>
                <w:sz w:val="22"/>
                <w:szCs w:val="22"/>
                <w:lang w:eastAsia="ru-RU"/>
              </w:rPr>
              <w:t xml:space="preserve"> ной и информационно-методической </w:t>
            </w:r>
            <w:r>
              <w:rPr>
                <w:sz w:val="22"/>
                <w:szCs w:val="22"/>
                <w:lang w:eastAsia="ru-RU"/>
              </w:rPr>
              <w:lastRenderedPageBreak/>
              <w:t>помощи по организации предоставления услуг в сфере физической культуры и спорта</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BF4A05" w:rsidRDefault="00BF4A05" w:rsidP="00BF4A05">
            <w:pPr>
              <w:widowControl w:val="0"/>
              <w:jc w:val="both"/>
            </w:pPr>
            <w:r>
              <w:rPr>
                <w:sz w:val="22"/>
                <w:szCs w:val="22"/>
                <w:lang w:eastAsia="ru-RU"/>
              </w:rPr>
              <w:lastRenderedPageBreak/>
              <w:t xml:space="preserve">увеличение доли частных организаций, в том числе социально ориентирован </w:t>
            </w:r>
            <w:proofErr w:type="spellStart"/>
            <w:r>
              <w:rPr>
                <w:sz w:val="22"/>
                <w:szCs w:val="22"/>
                <w:lang w:eastAsia="ru-RU"/>
              </w:rPr>
              <w:t>ных</w:t>
            </w:r>
            <w:proofErr w:type="spellEnd"/>
            <w:r>
              <w:rPr>
                <w:sz w:val="22"/>
                <w:szCs w:val="22"/>
                <w:lang w:eastAsia="ru-RU"/>
              </w:rPr>
              <w:t xml:space="preserve"> </w:t>
            </w:r>
            <w:proofErr w:type="spellStart"/>
            <w:r>
              <w:rPr>
                <w:sz w:val="22"/>
                <w:szCs w:val="22"/>
                <w:lang w:eastAsia="ru-RU"/>
              </w:rPr>
              <w:t>некоммер</w:t>
            </w:r>
            <w:proofErr w:type="spellEnd"/>
            <w:r>
              <w:rPr>
                <w:sz w:val="22"/>
                <w:szCs w:val="22"/>
                <w:lang w:eastAsia="ru-RU"/>
              </w:rPr>
              <w:t xml:space="preserve"> </w:t>
            </w:r>
            <w:proofErr w:type="spellStart"/>
            <w:r>
              <w:rPr>
                <w:sz w:val="22"/>
                <w:szCs w:val="22"/>
                <w:lang w:eastAsia="ru-RU"/>
              </w:rPr>
              <w:t>ческих</w:t>
            </w:r>
            <w:proofErr w:type="spellEnd"/>
            <w:r>
              <w:rPr>
                <w:sz w:val="22"/>
                <w:szCs w:val="22"/>
                <w:lang w:eastAsia="ru-RU"/>
              </w:rPr>
              <w:t xml:space="preserve"> организаций, оказывающих </w:t>
            </w:r>
            <w:r>
              <w:rPr>
                <w:sz w:val="22"/>
                <w:szCs w:val="22"/>
                <w:lang w:eastAsia="ru-RU"/>
              </w:rPr>
              <w:lastRenderedPageBreak/>
              <w:t>услуги в сфере физической культуры и спорта, расширение перечня услуг</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BF4A05" w:rsidRDefault="00BF4A05" w:rsidP="00BF4A05">
            <w:pPr>
              <w:widowControl w:val="0"/>
            </w:pPr>
            <w:r>
              <w:rPr>
                <w:sz w:val="22"/>
                <w:szCs w:val="22"/>
                <w:lang w:eastAsia="ru-RU"/>
              </w:rPr>
              <w:lastRenderedPageBreak/>
              <w:t>30 декабря 2022 года,</w:t>
            </w:r>
          </w:p>
          <w:p w:rsidR="00BF4A05" w:rsidRDefault="00BF4A05" w:rsidP="00BF4A05">
            <w:pPr>
              <w:widowControl w:val="0"/>
            </w:pPr>
            <w:r>
              <w:rPr>
                <w:sz w:val="22"/>
                <w:szCs w:val="22"/>
                <w:lang w:eastAsia="ru-RU"/>
              </w:rPr>
              <w:t>30 декабря 2023 года,</w:t>
            </w:r>
          </w:p>
          <w:p w:rsidR="00BF4A05" w:rsidRDefault="00BF4A05" w:rsidP="00BF4A05">
            <w:pPr>
              <w:widowControl w:val="0"/>
            </w:pPr>
            <w:r>
              <w:rPr>
                <w:sz w:val="22"/>
                <w:szCs w:val="22"/>
                <w:lang w:eastAsia="ru-RU"/>
              </w:rPr>
              <w:t>30 декабря 2024 года,</w:t>
            </w:r>
          </w:p>
          <w:p w:rsidR="00BF4A05" w:rsidRDefault="00BF4A05" w:rsidP="00BF4A05">
            <w:pPr>
              <w:widowControl w:val="0"/>
            </w:pPr>
            <w:r>
              <w:rPr>
                <w:sz w:val="22"/>
                <w:szCs w:val="22"/>
                <w:lang w:eastAsia="ru-RU"/>
              </w:rPr>
              <w:t>30 декабря 2025 года</w:t>
            </w:r>
          </w:p>
          <w:p w:rsidR="00BF4A05" w:rsidRDefault="00BF4A05" w:rsidP="00BF4A05">
            <w:pPr>
              <w:widowControl w:val="0"/>
              <w:rPr>
                <w:sz w:val="22"/>
                <w:szCs w:val="22"/>
                <w:lang w:eastAsia="ru-RU"/>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BF4A05" w:rsidRDefault="00BF4A05" w:rsidP="00BF4A05">
            <w:pPr>
              <w:widowControl w:val="0"/>
              <w:jc w:val="both"/>
            </w:pPr>
            <w:r>
              <w:rPr>
                <w:sz w:val="22"/>
                <w:szCs w:val="22"/>
                <w:lang w:eastAsia="ru-RU"/>
              </w:rPr>
              <w:t>информация на официальном сайте Советского района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F4A05" w:rsidRDefault="00BF4A05" w:rsidP="00BF4A05">
            <w:pPr>
              <w:widowControl w:val="0"/>
            </w:pPr>
            <w:r>
              <w:rPr>
                <w:sz w:val="22"/>
                <w:szCs w:val="22"/>
                <w:lang w:eastAsia="ru-RU"/>
              </w:rPr>
              <w:t>Департамент социального развития</w:t>
            </w:r>
          </w:p>
        </w:tc>
        <w:tc>
          <w:tcPr>
            <w:tcW w:w="4075" w:type="dxa"/>
            <w:tcBorders>
              <w:top w:val="single" w:sz="4" w:space="0" w:color="000000"/>
              <w:left w:val="single" w:sz="4" w:space="0" w:color="000000"/>
              <w:bottom w:val="single" w:sz="4" w:space="0" w:color="000000"/>
              <w:right w:val="single" w:sz="4" w:space="0" w:color="000000"/>
            </w:tcBorders>
            <w:shd w:val="clear" w:color="auto" w:fill="auto"/>
          </w:tcPr>
          <w:p w:rsidR="00BF4A05" w:rsidRPr="00837EEB" w:rsidRDefault="00A11E7A" w:rsidP="00A11E7A">
            <w:pPr>
              <w:widowControl w:val="0"/>
              <w:jc w:val="both"/>
              <w:rPr>
                <w:highlight w:val="yellow"/>
              </w:rPr>
            </w:pPr>
            <w:r w:rsidRPr="00A11E7A">
              <w:rPr>
                <w:sz w:val="22"/>
                <w:szCs w:val="22"/>
                <w:lang w:eastAsia="ru-RU"/>
              </w:rPr>
              <w:t xml:space="preserve">За отчетный период 2024 года предоставлена консультационная поддержка двум НКО по вопросам участия в конкурсах на предоставление </w:t>
            </w:r>
            <w:proofErr w:type="spellStart"/>
            <w:r w:rsidRPr="00A11E7A">
              <w:rPr>
                <w:sz w:val="22"/>
                <w:szCs w:val="22"/>
                <w:lang w:eastAsia="ru-RU"/>
              </w:rPr>
              <w:t>грантовой</w:t>
            </w:r>
            <w:proofErr w:type="spellEnd"/>
            <w:r w:rsidRPr="00A11E7A">
              <w:rPr>
                <w:sz w:val="22"/>
                <w:szCs w:val="22"/>
                <w:lang w:eastAsia="ru-RU"/>
              </w:rPr>
              <w:t xml:space="preserve"> поддержки в сфере физической культуры и спорта</w:t>
            </w:r>
            <w:r w:rsidR="00BF4A05" w:rsidRPr="00A11E7A">
              <w:rPr>
                <w:sz w:val="22"/>
                <w:szCs w:val="22"/>
                <w:lang w:eastAsia="ru-RU"/>
              </w:rPr>
              <w:t>.</w:t>
            </w:r>
          </w:p>
        </w:tc>
      </w:tr>
      <w:tr w:rsidR="00BF4A05" w:rsidTr="00B3663A">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BF4A05" w:rsidRDefault="00BF4A05" w:rsidP="00BF4A05">
            <w:pPr>
              <w:widowControl w:val="0"/>
              <w:rPr>
                <w:b/>
              </w:rPr>
            </w:pPr>
            <w:r>
              <w:rPr>
                <w:b/>
                <w:sz w:val="22"/>
                <w:szCs w:val="22"/>
                <w:lang w:eastAsia="ru-RU"/>
              </w:rPr>
              <w:lastRenderedPageBreak/>
              <w:t>22.</w:t>
            </w:r>
          </w:p>
        </w:tc>
        <w:tc>
          <w:tcPr>
            <w:tcW w:w="11057" w:type="dxa"/>
            <w:gridSpan w:val="6"/>
            <w:tcBorders>
              <w:top w:val="single" w:sz="4" w:space="0" w:color="000000"/>
              <w:left w:val="single" w:sz="4" w:space="0" w:color="000000"/>
              <w:bottom w:val="single" w:sz="4" w:space="0" w:color="000000"/>
              <w:right w:val="single" w:sz="4" w:space="0" w:color="000000"/>
            </w:tcBorders>
            <w:shd w:val="clear" w:color="auto" w:fill="auto"/>
          </w:tcPr>
          <w:p w:rsidR="00BF4A05" w:rsidRDefault="00BF4A05" w:rsidP="00BF4A05">
            <w:pPr>
              <w:widowControl w:val="0"/>
              <w:snapToGrid w:val="0"/>
              <w:jc w:val="both"/>
              <w:rPr>
                <w:b/>
                <w:sz w:val="22"/>
                <w:szCs w:val="22"/>
                <w:highlight w:val="yellow"/>
                <w:lang w:eastAsia="ru-RU"/>
              </w:rPr>
            </w:pPr>
            <w:r>
              <w:rPr>
                <w:b/>
                <w:sz w:val="22"/>
                <w:szCs w:val="22"/>
                <w:lang w:eastAsia="ru-RU"/>
              </w:rPr>
              <w:t>Рынок услуг в сфере культуры</w:t>
            </w:r>
          </w:p>
        </w:tc>
        <w:tc>
          <w:tcPr>
            <w:tcW w:w="4075" w:type="dxa"/>
            <w:tcBorders>
              <w:top w:val="single" w:sz="4" w:space="0" w:color="000000"/>
              <w:left w:val="single" w:sz="4" w:space="0" w:color="000000"/>
              <w:bottom w:val="single" w:sz="4" w:space="0" w:color="000000"/>
              <w:right w:val="single" w:sz="4" w:space="0" w:color="000000"/>
            </w:tcBorders>
            <w:shd w:val="clear" w:color="auto" w:fill="auto"/>
          </w:tcPr>
          <w:p w:rsidR="00BF4A05" w:rsidRPr="00837EEB" w:rsidRDefault="00BF4A05" w:rsidP="00BF4A05">
            <w:pPr>
              <w:widowControl w:val="0"/>
              <w:jc w:val="both"/>
              <w:rPr>
                <w:sz w:val="22"/>
                <w:szCs w:val="22"/>
                <w:highlight w:val="yellow"/>
                <w:lang w:eastAsia="ru-RU"/>
              </w:rPr>
            </w:pPr>
          </w:p>
        </w:tc>
      </w:tr>
      <w:tr w:rsidR="00BF4A05" w:rsidTr="00B3663A">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BF4A05" w:rsidRDefault="00BF4A05" w:rsidP="00BF4A05">
            <w:pPr>
              <w:widowControl w:val="0"/>
              <w:ind w:right="-108"/>
            </w:pPr>
            <w:r>
              <w:rPr>
                <w:sz w:val="22"/>
                <w:szCs w:val="22"/>
                <w:lang w:eastAsia="ru-RU"/>
              </w:rPr>
              <w:t>22.1.</w:t>
            </w:r>
          </w:p>
        </w:tc>
        <w:tc>
          <w:tcPr>
            <w:tcW w:w="2727" w:type="dxa"/>
            <w:tcBorders>
              <w:top w:val="single" w:sz="4" w:space="0" w:color="000000"/>
              <w:left w:val="single" w:sz="4" w:space="0" w:color="000000"/>
              <w:bottom w:val="single" w:sz="4" w:space="0" w:color="000000"/>
              <w:right w:val="single" w:sz="4" w:space="0" w:color="000000"/>
            </w:tcBorders>
            <w:shd w:val="clear" w:color="auto" w:fill="auto"/>
          </w:tcPr>
          <w:p w:rsidR="00BF4A05" w:rsidRDefault="00BF4A05" w:rsidP="00BF4A05">
            <w:pPr>
              <w:widowControl w:val="0"/>
              <w:jc w:val="both"/>
            </w:pPr>
            <w:r>
              <w:rPr>
                <w:sz w:val="22"/>
                <w:szCs w:val="22"/>
                <w:lang w:eastAsia="ru-RU"/>
              </w:rPr>
              <w:t>Оказание организационно-методической и информационно-консультативной помощи хозяйствующим субъектам, осуществляющим (планирующим осуществлять) деятельность на рынке услуг в сфере культуры, в том числе о возможности получения мер государственной поддержки</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BF4A05" w:rsidRDefault="00BF4A05" w:rsidP="00BF4A05">
            <w:pPr>
              <w:widowControl w:val="0"/>
              <w:jc w:val="both"/>
            </w:pPr>
            <w:r>
              <w:rPr>
                <w:sz w:val="22"/>
                <w:szCs w:val="22"/>
                <w:lang w:eastAsia="ru-RU"/>
              </w:rPr>
              <w:t xml:space="preserve">недостаточная информирован </w:t>
            </w:r>
            <w:proofErr w:type="spellStart"/>
            <w:r>
              <w:rPr>
                <w:sz w:val="22"/>
                <w:szCs w:val="22"/>
                <w:lang w:eastAsia="ru-RU"/>
              </w:rPr>
              <w:t>ность</w:t>
            </w:r>
            <w:proofErr w:type="spellEnd"/>
            <w:r>
              <w:rPr>
                <w:sz w:val="22"/>
                <w:szCs w:val="22"/>
                <w:lang w:eastAsia="ru-RU"/>
              </w:rPr>
              <w:t xml:space="preserve"> хозяйствующих субъектов об осуществлении деятельности на рынке услуг в сфере культуры</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BF4A05" w:rsidRDefault="00BF4A05" w:rsidP="00BF4A05">
            <w:pPr>
              <w:widowControl w:val="0"/>
              <w:jc w:val="both"/>
            </w:pPr>
            <w:r>
              <w:rPr>
                <w:sz w:val="22"/>
                <w:szCs w:val="22"/>
                <w:lang w:eastAsia="ru-RU"/>
              </w:rPr>
              <w:t xml:space="preserve">повышение информированности хозяйствую </w:t>
            </w:r>
            <w:proofErr w:type="spellStart"/>
            <w:r>
              <w:rPr>
                <w:sz w:val="22"/>
                <w:szCs w:val="22"/>
                <w:lang w:eastAsia="ru-RU"/>
              </w:rPr>
              <w:t>щих</w:t>
            </w:r>
            <w:proofErr w:type="spellEnd"/>
            <w:r>
              <w:rPr>
                <w:sz w:val="22"/>
                <w:szCs w:val="22"/>
                <w:lang w:eastAsia="ru-RU"/>
              </w:rPr>
              <w:t xml:space="preserve"> субъектов о доступности входа на товарный рынок и осуществлении деятельности</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BF4A05" w:rsidRDefault="00BF4A05" w:rsidP="00BF4A05">
            <w:pPr>
              <w:widowControl w:val="0"/>
            </w:pPr>
            <w:r>
              <w:rPr>
                <w:sz w:val="22"/>
                <w:szCs w:val="22"/>
                <w:lang w:eastAsia="ru-RU"/>
              </w:rPr>
              <w:t>30 декабря 2022 года,</w:t>
            </w:r>
          </w:p>
          <w:p w:rsidR="00BF4A05" w:rsidRDefault="00BF4A05" w:rsidP="00BF4A05">
            <w:pPr>
              <w:widowControl w:val="0"/>
            </w:pPr>
            <w:r>
              <w:rPr>
                <w:sz w:val="22"/>
                <w:szCs w:val="22"/>
                <w:lang w:eastAsia="ru-RU"/>
              </w:rPr>
              <w:t>30 декабря 2023 года,</w:t>
            </w:r>
          </w:p>
          <w:p w:rsidR="00BF4A05" w:rsidRDefault="00BF4A05" w:rsidP="00BF4A05">
            <w:pPr>
              <w:widowControl w:val="0"/>
            </w:pPr>
            <w:r>
              <w:rPr>
                <w:sz w:val="22"/>
                <w:szCs w:val="22"/>
                <w:lang w:eastAsia="ru-RU"/>
              </w:rPr>
              <w:t>30 декабря 2024 года,</w:t>
            </w:r>
          </w:p>
          <w:p w:rsidR="00BF4A05" w:rsidRDefault="00BF4A05" w:rsidP="00BF4A05">
            <w:pPr>
              <w:widowControl w:val="0"/>
            </w:pPr>
            <w:r>
              <w:rPr>
                <w:sz w:val="22"/>
                <w:szCs w:val="22"/>
                <w:lang w:eastAsia="ru-RU"/>
              </w:rPr>
              <w:t>30 декабря 2025 года</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BF4A05" w:rsidRDefault="00BF4A05" w:rsidP="00BF4A05">
            <w:pPr>
              <w:widowControl w:val="0"/>
              <w:jc w:val="both"/>
            </w:pPr>
            <w:r>
              <w:rPr>
                <w:sz w:val="22"/>
                <w:szCs w:val="22"/>
                <w:lang w:eastAsia="ru-RU"/>
              </w:rPr>
              <w:t>информация на официальном сайте Советского района, официальных страницах Департамента социального развития в социальных сетях и мессенджерах</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F4A05" w:rsidRDefault="00BF4A05" w:rsidP="00BF4A05">
            <w:pPr>
              <w:widowControl w:val="0"/>
            </w:pPr>
            <w:r>
              <w:rPr>
                <w:sz w:val="22"/>
                <w:szCs w:val="22"/>
                <w:lang w:eastAsia="ru-RU"/>
              </w:rPr>
              <w:t>Департамент социального развития</w:t>
            </w:r>
          </w:p>
        </w:tc>
        <w:tc>
          <w:tcPr>
            <w:tcW w:w="4075" w:type="dxa"/>
            <w:tcBorders>
              <w:top w:val="single" w:sz="4" w:space="0" w:color="000000"/>
              <w:left w:val="single" w:sz="4" w:space="0" w:color="000000"/>
              <w:bottom w:val="single" w:sz="4" w:space="0" w:color="000000"/>
              <w:right w:val="single" w:sz="4" w:space="0" w:color="000000"/>
            </w:tcBorders>
            <w:shd w:val="clear" w:color="auto" w:fill="auto"/>
          </w:tcPr>
          <w:p w:rsidR="00BF4A05" w:rsidRPr="00A11E7A" w:rsidRDefault="00A11E7A" w:rsidP="00A11E7A">
            <w:pPr>
              <w:widowControl w:val="0"/>
              <w:snapToGrid w:val="0"/>
              <w:jc w:val="both"/>
            </w:pPr>
            <w:r w:rsidRPr="00A11E7A">
              <w:rPr>
                <w:sz w:val="22"/>
                <w:szCs w:val="22"/>
                <w:lang w:eastAsia="ru-RU"/>
              </w:rPr>
              <w:t xml:space="preserve">В отчетном периоде 2024 года оказана методическая помощь трем представителям НКО по вопросам участия в конкурсах на предоставление </w:t>
            </w:r>
            <w:proofErr w:type="spellStart"/>
            <w:r w:rsidRPr="00A11E7A">
              <w:rPr>
                <w:sz w:val="22"/>
                <w:szCs w:val="22"/>
                <w:lang w:eastAsia="ru-RU"/>
              </w:rPr>
              <w:t>грантовой</w:t>
            </w:r>
            <w:proofErr w:type="spellEnd"/>
            <w:r w:rsidRPr="00A11E7A">
              <w:rPr>
                <w:sz w:val="22"/>
                <w:szCs w:val="22"/>
                <w:lang w:eastAsia="ru-RU"/>
              </w:rPr>
              <w:t xml:space="preserve"> поддержки в сфере культуры.</w:t>
            </w:r>
            <w:r w:rsidR="003077DD" w:rsidRPr="00A11E7A">
              <w:rPr>
                <w:sz w:val="22"/>
                <w:szCs w:val="22"/>
              </w:rPr>
              <w:t xml:space="preserve"> Конкурсный отбор на предоставление социально ориентированным некоммерческим организациям субсидии на реализацию проектов в сфере культуры запланирован на 2 квартал 2024 года.</w:t>
            </w:r>
          </w:p>
        </w:tc>
      </w:tr>
      <w:tr w:rsidR="00BF4A05" w:rsidRPr="00A11E7A" w:rsidTr="00B3663A">
        <w:trPr>
          <w:trHeight w:val="1112"/>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BF4A05" w:rsidRDefault="00BF4A05" w:rsidP="00BF4A05">
            <w:pPr>
              <w:widowControl w:val="0"/>
              <w:ind w:right="-108"/>
            </w:pPr>
            <w:r>
              <w:rPr>
                <w:sz w:val="22"/>
                <w:szCs w:val="22"/>
                <w:lang w:eastAsia="ru-RU"/>
              </w:rPr>
              <w:t>22.2.</w:t>
            </w:r>
          </w:p>
        </w:tc>
        <w:tc>
          <w:tcPr>
            <w:tcW w:w="2727" w:type="dxa"/>
            <w:tcBorders>
              <w:top w:val="single" w:sz="4" w:space="0" w:color="000000"/>
              <w:left w:val="single" w:sz="4" w:space="0" w:color="000000"/>
              <w:bottom w:val="single" w:sz="4" w:space="0" w:color="000000"/>
              <w:right w:val="single" w:sz="4" w:space="0" w:color="000000"/>
            </w:tcBorders>
            <w:shd w:val="clear" w:color="auto" w:fill="auto"/>
          </w:tcPr>
          <w:p w:rsidR="00BF4A05" w:rsidRDefault="00BF4A05" w:rsidP="00BF4A05">
            <w:pPr>
              <w:pStyle w:val="aff7"/>
              <w:widowControl w:val="0"/>
              <w:ind w:firstLine="0"/>
              <w:jc w:val="both"/>
            </w:pPr>
            <w:r>
              <w:rPr>
                <w:rFonts w:ascii="Times New Roman" w:eastAsia="Times New Roman" w:hAnsi="Times New Roman" w:cs="Times New Roman"/>
                <w:sz w:val="22"/>
                <w:szCs w:val="22"/>
                <w:lang w:eastAsia="ru-RU"/>
              </w:rPr>
              <w:t>Реализация творческих проектов некоммерческими организациями в области культуры</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BF4A05" w:rsidRDefault="00BF4A05" w:rsidP="00BF4A05">
            <w:pPr>
              <w:pStyle w:val="aff7"/>
              <w:widowControl w:val="0"/>
              <w:ind w:firstLine="0"/>
              <w:jc w:val="both"/>
            </w:pPr>
            <w:r>
              <w:rPr>
                <w:rFonts w:ascii="Times New Roman" w:eastAsia="Times New Roman" w:hAnsi="Times New Roman" w:cs="Times New Roman"/>
                <w:sz w:val="22"/>
                <w:szCs w:val="22"/>
                <w:lang w:eastAsia="ru-RU"/>
              </w:rPr>
              <w:t xml:space="preserve">недостаточная информированность негосударственного сектора </w:t>
            </w:r>
            <w:r>
              <w:rPr>
                <w:rFonts w:ascii="Times New Roman" w:eastAsia="Times New Roman" w:hAnsi="Times New Roman" w:cs="Times New Roman"/>
                <w:sz w:val="22"/>
                <w:szCs w:val="22"/>
                <w:lang w:eastAsia="ru-RU"/>
              </w:rPr>
              <w:lastRenderedPageBreak/>
              <w:t>об осуществлении деятельности на рынке услуг в сфере культуры</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BF4A05" w:rsidRDefault="00BF4A05" w:rsidP="00BF4A05">
            <w:pPr>
              <w:pStyle w:val="aff7"/>
              <w:widowControl w:val="0"/>
              <w:ind w:firstLine="0"/>
              <w:jc w:val="both"/>
            </w:pPr>
            <w:r>
              <w:rPr>
                <w:rFonts w:ascii="Times New Roman" w:eastAsia="Times New Roman" w:hAnsi="Times New Roman" w:cs="Times New Roman"/>
                <w:sz w:val="22"/>
                <w:szCs w:val="22"/>
                <w:lang w:eastAsia="ru-RU"/>
              </w:rPr>
              <w:lastRenderedPageBreak/>
              <w:t xml:space="preserve">повышение информированности негосударственного </w:t>
            </w:r>
            <w:r>
              <w:rPr>
                <w:rFonts w:ascii="Times New Roman" w:eastAsia="Times New Roman" w:hAnsi="Times New Roman" w:cs="Times New Roman"/>
                <w:sz w:val="22"/>
                <w:szCs w:val="22"/>
                <w:lang w:eastAsia="ru-RU"/>
              </w:rPr>
              <w:lastRenderedPageBreak/>
              <w:t>сектора о доступности входа на товарный рынок и осуществлении деятельности</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BF4A05" w:rsidRDefault="00BF4A05" w:rsidP="00BF4A05">
            <w:pPr>
              <w:widowControl w:val="0"/>
            </w:pPr>
            <w:r>
              <w:rPr>
                <w:sz w:val="22"/>
                <w:szCs w:val="22"/>
                <w:lang w:eastAsia="ru-RU"/>
              </w:rPr>
              <w:lastRenderedPageBreak/>
              <w:t>30 декабря 2022 года,</w:t>
            </w:r>
          </w:p>
          <w:p w:rsidR="00BF4A05" w:rsidRDefault="00BF4A05" w:rsidP="00BF4A05">
            <w:pPr>
              <w:widowControl w:val="0"/>
            </w:pPr>
            <w:r>
              <w:rPr>
                <w:sz w:val="22"/>
                <w:szCs w:val="22"/>
                <w:lang w:eastAsia="ru-RU"/>
              </w:rPr>
              <w:t>30 декабря 2023 года,</w:t>
            </w:r>
          </w:p>
          <w:p w:rsidR="00BF4A05" w:rsidRDefault="00BF4A05" w:rsidP="00BF4A05">
            <w:pPr>
              <w:widowControl w:val="0"/>
            </w:pPr>
            <w:r>
              <w:rPr>
                <w:sz w:val="22"/>
                <w:szCs w:val="22"/>
                <w:lang w:eastAsia="ru-RU"/>
              </w:rPr>
              <w:lastRenderedPageBreak/>
              <w:t>30 декабря 2024 года,</w:t>
            </w:r>
          </w:p>
          <w:p w:rsidR="00BF4A05" w:rsidRDefault="00BF4A05" w:rsidP="00BF4A05">
            <w:pPr>
              <w:widowControl w:val="0"/>
            </w:pPr>
            <w:r>
              <w:rPr>
                <w:sz w:val="22"/>
                <w:szCs w:val="22"/>
                <w:lang w:eastAsia="ru-RU"/>
              </w:rPr>
              <w:t>30 декабря 2025 года</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BF4A05" w:rsidRDefault="00BF4A05" w:rsidP="00BF4A05">
            <w:pPr>
              <w:widowControl w:val="0"/>
              <w:jc w:val="both"/>
            </w:pPr>
            <w:r>
              <w:rPr>
                <w:sz w:val="22"/>
                <w:szCs w:val="22"/>
                <w:lang w:eastAsia="ru-RU"/>
              </w:rPr>
              <w:lastRenderedPageBreak/>
              <w:t xml:space="preserve">информация на официальном сайте Советского </w:t>
            </w:r>
            <w:r>
              <w:rPr>
                <w:sz w:val="22"/>
                <w:szCs w:val="22"/>
                <w:lang w:eastAsia="ru-RU"/>
              </w:rPr>
              <w:lastRenderedPageBreak/>
              <w:t>района, официальных страницах Департамента социального развития в социальных сетях и мессенджерах</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F4A05" w:rsidRDefault="00BF4A05" w:rsidP="00BF4A05">
            <w:pPr>
              <w:widowControl w:val="0"/>
            </w:pPr>
            <w:r>
              <w:rPr>
                <w:sz w:val="22"/>
                <w:szCs w:val="22"/>
                <w:lang w:eastAsia="ru-RU"/>
              </w:rPr>
              <w:lastRenderedPageBreak/>
              <w:t>Департамент социального развития</w:t>
            </w:r>
          </w:p>
        </w:tc>
        <w:tc>
          <w:tcPr>
            <w:tcW w:w="4075" w:type="dxa"/>
            <w:tcBorders>
              <w:top w:val="single" w:sz="4" w:space="0" w:color="000000"/>
              <w:left w:val="single" w:sz="4" w:space="0" w:color="000000"/>
              <w:bottom w:val="single" w:sz="4" w:space="0" w:color="000000"/>
              <w:right w:val="single" w:sz="4" w:space="0" w:color="000000"/>
            </w:tcBorders>
            <w:shd w:val="clear" w:color="auto" w:fill="auto"/>
          </w:tcPr>
          <w:p w:rsidR="00BF4A05" w:rsidRDefault="00BF4A05" w:rsidP="00BF4A05">
            <w:pPr>
              <w:widowControl w:val="0"/>
              <w:jc w:val="both"/>
              <w:rPr>
                <w:color w:val="000000"/>
                <w:sz w:val="22"/>
                <w:szCs w:val="22"/>
                <w:lang w:eastAsia="ru-RU"/>
              </w:rPr>
            </w:pPr>
            <w:r w:rsidRPr="00A11E7A">
              <w:rPr>
                <w:color w:val="000000"/>
                <w:sz w:val="22"/>
                <w:szCs w:val="22"/>
                <w:lang w:eastAsia="ru-RU"/>
              </w:rPr>
              <w:t xml:space="preserve">Постановлением администрации Советского района от 21.11.2017 №2381/НПА утвержден Порядок определения объема и предоставления </w:t>
            </w:r>
            <w:r w:rsidRPr="00A11E7A">
              <w:rPr>
                <w:color w:val="000000"/>
                <w:sz w:val="22"/>
                <w:szCs w:val="22"/>
                <w:lang w:eastAsia="ru-RU"/>
              </w:rPr>
              <w:lastRenderedPageBreak/>
              <w:t>субсидии из бюджета Советского района некоммерческим организациям, не являющимся государственными (муниципальными) учреждениями, в сфере культуры».</w:t>
            </w:r>
          </w:p>
          <w:p w:rsidR="00811277" w:rsidRPr="003077DD" w:rsidRDefault="003077DD" w:rsidP="003077DD">
            <w:pPr>
              <w:widowControl w:val="0"/>
              <w:tabs>
                <w:tab w:val="left" w:pos="900"/>
              </w:tabs>
              <w:suppressAutoHyphens w:val="0"/>
              <w:snapToGrid w:val="0"/>
              <w:jc w:val="both"/>
            </w:pPr>
            <w:r w:rsidRPr="003077DD">
              <w:rPr>
                <w:color w:val="000000"/>
                <w:sz w:val="22"/>
                <w:szCs w:val="22"/>
                <w:lang w:eastAsia="ru-RU"/>
              </w:rPr>
              <w:t xml:space="preserve">В 2024 году субсидия на реализацию проектов НКО в сфере культуры предоставлена </w:t>
            </w:r>
            <w:r w:rsidRPr="003077DD">
              <w:rPr>
                <w:bCs/>
                <w:color w:val="000000"/>
                <w:sz w:val="22"/>
                <w:szCs w:val="22"/>
                <w:lang w:eastAsia="ru-RU"/>
              </w:rPr>
              <w:t>а</w:t>
            </w:r>
            <w:r w:rsidRPr="003077DD">
              <w:rPr>
                <w:rFonts w:eastAsia="Andale Sans UI"/>
                <w:bCs/>
                <w:color w:val="000000"/>
                <w:kern w:val="2"/>
                <w:sz w:val="22"/>
                <w:szCs w:val="22"/>
                <w:lang w:eastAsia="ru-RU"/>
              </w:rPr>
              <w:t>втономной некоммерческой организации «Центр социально-культурных инициатив «Скрепка»</w:t>
            </w:r>
            <w:r w:rsidRPr="003077DD">
              <w:rPr>
                <w:color w:val="000000"/>
                <w:sz w:val="22"/>
                <w:szCs w:val="22"/>
                <w:lang w:eastAsia="ru-RU"/>
              </w:rPr>
              <w:t xml:space="preserve"> на реализацию проекта «</w:t>
            </w:r>
            <w:r w:rsidRPr="003077DD">
              <w:rPr>
                <w:rFonts w:eastAsia="Andale Sans UI"/>
                <w:kern w:val="2"/>
                <w:sz w:val="22"/>
                <w:szCs w:val="22"/>
              </w:rPr>
              <w:t>Создание Этно-эко-парка «Лес легенд» на территории городского парка»</w:t>
            </w:r>
            <w:r w:rsidRPr="003077DD">
              <w:rPr>
                <w:color w:val="000000"/>
                <w:sz w:val="22"/>
                <w:szCs w:val="22"/>
                <w:lang w:eastAsia="ru-RU"/>
              </w:rPr>
              <w:t xml:space="preserve"> размере 0,2 </w:t>
            </w:r>
            <w:proofErr w:type="spellStart"/>
            <w:r w:rsidRPr="003077DD">
              <w:rPr>
                <w:color w:val="000000"/>
                <w:sz w:val="22"/>
                <w:szCs w:val="22"/>
                <w:lang w:eastAsia="ru-RU"/>
              </w:rPr>
              <w:t>млн.руб</w:t>
            </w:r>
            <w:proofErr w:type="spellEnd"/>
            <w:r w:rsidRPr="003077DD">
              <w:rPr>
                <w:color w:val="000000"/>
                <w:sz w:val="22"/>
                <w:szCs w:val="22"/>
                <w:lang w:eastAsia="ru-RU"/>
              </w:rPr>
              <w:t>. (с</w:t>
            </w:r>
            <w:r w:rsidRPr="003077DD">
              <w:rPr>
                <w:rFonts w:eastAsia="Andale Sans UI"/>
                <w:bCs/>
                <w:color w:val="000000"/>
                <w:kern w:val="2"/>
                <w:sz w:val="22"/>
                <w:szCs w:val="22"/>
                <w:lang w:eastAsia="ru-RU"/>
              </w:rPr>
              <w:t>рок реализации проекта: 01.09 – 30.12.2023).</w:t>
            </w:r>
          </w:p>
        </w:tc>
      </w:tr>
      <w:tr w:rsidR="00BF4A05" w:rsidTr="00B3663A">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BF4A05" w:rsidRDefault="00BF4A05" w:rsidP="00BF4A05">
            <w:pPr>
              <w:widowControl w:val="0"/>
              <w:ind w:right="-108"/>
            </w:pPr>
            <w:r>
              <w:rPr>
                <w:sz w:val="22"/>
                <w:szCs w:val="22"/>
                <w:lang w:eastAsia="ru-RU"/>
              </w:rPr>
              <w:lastRenderedPageBreak/>
              <w:t>22.3.</w:t>
            </w:r>
          </w:p>
        </w:tc>
        <w:tc>
          <w:tcPr>
            <w:tcW w:w="2727" w:type="dxa"/>
            <w:tcBorders>
              <w:top w:val="single" w:sz="4" w:space="0" w:color="000000"/>
              <w:left w:val="single" w:sz="4" w:space="0" w:color="000000"/>
              <w:bottom w:val="single" w:sz="4" w:space="0" w:color="000000"/>
              <w:right w:val="single" w:sz="4" w:space="0" w:color="000000"/>
            </w:tcBorders>
            <w:shd w:val="clear" w:color="auto" w:fill="auto"/>
          </w:tcPr>
          <w:p w:rsidR="00BF4A05" w:rsidRDefault="00BF4A05" w:rsidP="00BF4A05">
            <w:pPr>
              <w:widowControl w:val="0"/>
              <w:jc w:val="both"/>
            </w:pPr>
            <w:r>
              <w:rPr>
                <w:sz w:val="22"/>
                <w:szCs w:val="22"/>
                <w:lang w:eastAsia="ru-RU"/>
              </w:rPr>
              <w:t>Информирование населения об организации и проведении культурно-массовых мероприятий</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BF4A05" w:rsidRDefault="00BF4A05" w:rsidP="00BF4A05">
            <w:pPr>
              <w:widowControl w:val="0"/>
              <w:jc w:val="both"/>
            </w:pPr>
            <w:r>
              <w:rPr>
                <w:sz w:val="22"/>
                <w:szCs w:val="22"/>
                <w:lang w:eastAsia="ru-RU"/>
              </w:rPr>
              <w:t xml:space="preserve">недостаточная информирован </w:t>
            </w:r>
            <w:proofErr w:type="spellStart"/>
            <w:r>
              <w:rPr>
                <w:sz w:val="22"/>
                <w:szCs w:val="22"/>
                <w:lang w:eastAsia="ru-RU"/>
              </w:rPr>
              <w:t>ность</w:t>
            </w:r>
            <w:proofErr w:type="spellEnd"/>
            <w:r>
              <w:rPr>
                <w:sz w:val="22"/>
                <w:szCs w:val="22"/>
                <w:lang w:eastAsia="ru-RU"/>
              </w:rPr>
              <w:t xml:space="preserve"> населения о проведении культурно-массовых мероприятий</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BF4A05" w:rsidRDefault="00BF4A05" w:rsidP="00BF4A05">
            <w:pPr>
              <w:widowControl w:val="0"/>
              <w:jc w:val="both"/>
            </w:pPr>
            <w:r>
              <w:rPr>
                <w:sz w:val="22"/>
                <w:szCs w:val="22"/>
                <w:lang w:eastAsia="ru-RU"/>
              </w:rPr>
              <w:t>увеличение числа</w:t>
            </w:r>
          </w:p>
          <w:p w:rsidR="00BF4A05" w:rsidRDefault="00BF4A05" w:rsidP="00BF4A05">
            <w:pPr>
              <w:widowControl w:val="0"/>
              <w:jc w:val="both"/>
            </w:pPr>
            <w:r>
              <w:rPr>
                <w:sz w:val="22"/>
                <w:szCs w:val="22"/>
                <w:lang w:eastAsia="ru-RU"/>
              </w:rPr>
              <w:t>посещений культурно-массовых мероприятий</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BF4A05" w:rsidRDefault="00BF4A05" w:rsidP="00BF4A05">
            <w:pPr>
              <w:widowControl w:val="0"/>
            </w:pPr>
            <w:r>
              <w:rPr>
                <w:sz w:val="22"/>
                <w:szCs w:val="22"/>
                <w:lang w:eastAsia="ru-RU"/>
              </w:rPr>
              <w:t>30 декабря 2022 года,</w:t>
            </w:r>
          </w:p>
          <w:p w:rsidR="00BF4A05" w:rsidRDefault="00BF4A05" w:rsidP="00BF4A05">
            <w:pPr>
              <w:widowControl w:val="0"/>
            </w:pPr>
            <w:r>
              <w:rPr>
                <w:sz w:val="22"/>
                <w:szCs w:val="22"/>
                <w:lang w:eastAsia="ru-RU"/>
              </w:rPr>
              <w:t>30 декабря 2023 года,</w:t>
            </w:r>
          </w:p>
          <w:p w:rsidR="00BF4A05" w:rsidRDefault="00BF4A05" w:rsidP="00BF4A05">
            <w:pPr>
              <w:widowControl w:val="0"/>
            </w:pPr>
            <w:r>
              <w:rPr>
                <w:sz w:val="22"/>
                <w:szCs w:val="22"/>
                <w:lang w:eastAsia="ru-RU"/>
              </w:rPr>
              <w:t>30 декабря 2024 года,</w:t>
            </w:r>
          </w:p>
          <w:p w:rsidR="00BF4A05" w:rsidRDefault="00BF4A05" w:rsidP="00BF4A05">
            <w:pPr>
              <w:widowControl w:val="0"/>
            </w:pPr>
            <w:r>
              <w:rPr>
                <w:sz w:val="22"/>
                <w:szCs w:val="22"/>
                <w:lang w:eastAsia="ru-RU"/>
              </w:rPr>
              <w:t>30 декабря 2025 года</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811277" w:rsidRPr="003077DD" w:rsidRDefault="00BF4A05" w:rsidP="00BF4A05">
            <w:pPr>
              <w:widowControl w:val="0"/>
              <w:jc w:val="both"/>
              <w:rPr>
                <w:sz w:val="22"/>
                <w:szCs w:val="22"/>
                <w:lang w:eastAsia="ru-RU"/>
              </w:rPr>
            </w:pPr>
            <w:r>
              <w:rPr>
                <w:sz w:val="22"/>
                <w:szCs w:val="22"/>
                <w:lang w:eastAsia="ru-RU"/>
              </w:rPr>
              <w:t>информация на официальном сайте Советского района, официальных страницах Департамента социального развития в социальных сетях и мессенджерах</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F4A05" w:rsidRDefault="00BF4A05" w:rsidP="00BF4A05">
            <w:pPr>
              <w:widowControl w:val="0"/>
            </w:pPr>
            <w:r>
              <w:rPr>
                <w:sz w:val="22"/>
                <w:szCs w:val="22"/>
                <w:lang w:eastAsia="ru-RU"/>
              </w:rPr>
              <w:t>Департамент социального развития</w:t>
            </w:r>
          </w:p>
        </w:tc>
        <w:tc>
          <w:tcPr>
            <w:tcW w:w="4075" w:type="dxa"/>
            <w:tcBorders>
              <w:top w:val="single" w:sz="4" w:space="0" w:color="000000"/>
              <w:left w:val="single" w:sz="4" w:space="0" w:color="000000"/>
              <w:bottom w:val="single" w:sz="4" w:space="0" w:color="000000"/>
              <w:right w:val="single" w:sz="4" w:space="0" w:color="000000"/>
            </w:tcBorders>
            <w:shd w:val="clear" w:color="auto" w:fill="auto"/>
          </w:tcPr>
          <w:p w:rsidR="009D545B" w:rsidRPr="003077DD" w:rsidRDefault="00BF4A05" w:rsidP="00BF4A05">
            <w:pPr>
              <w:widowControl w:val="0"/>
              <w:snapToGrid w:val="0"/>
              <w:jc w:val="both"/>
              <w:rPr>
                <w:sz w:val="22"/>
                <w:szCs w:val="22"/>
                <w:highlight w:val="yellow"/>
                <w:lang w:eastAsia="ru-RU"/>
              </w:rPr>
            </w:pPr>
            <w:r w:rsidRPr="003077DD">
              <w:rPr>
                <w:sz w:val="22"/>
                <w:szCs w:val="22"/>
                <w:lang w:eastAsia="ru-RU"/>
              </w:rPr>
              <w:t>Информация о проводимых мероприятиях размещается на официальном сайте Советского района и сайтах подведомственных Департаменту социального развития учреждений, а также в аккаунтах администрации Советского района, Департамента социального развития в социальных сетях Интернет и тематических группах в мессенджерах.</w:t>
            </w:r>
          </w:p>
        </w:tc>
      </w:tr>
      <w:tr w:rsidR="00BF4A05" w:rsidTr="00B3663A">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BF4A05" w:rsidRDefault="00BF4A05" w:rsidP="00BF4A05">
            <w:pPr>
              <w:widowControl w:val="0"/>
            </w:pPr>
            <w:r>
              <w:rPr>
                <w:b/>
                <w:sz w:val="22"/>
                <w:szCs w:val="22"/>
                <w:lang w:eastAsia="ru-RU"/>
              </w:rPr>
              <w:t>23.</w:t>
            </w:r>
          </w:p>
        </w:tc>
        <w:tc>
          <w:tcPr>
            <w:tcW w:w="11057" w:type="dxa"/>
            <w:gridSpan w:val="6"/>
            <w:tcBorders>
              <w:top w:val="single" w:sz="4" w:space="0" w:color="000000"/>
              <w:left w:val="single" w:sz="4" w:space="0" w:color="000000"/>
              <w:bottom w:val="single" w:sz="4" w:space="0" w:color="000000"/>
              <w:right w:val="single" w:sz="4" w:space="0" w:color="000000"/>
            </w:tcBorders>
            <w:shd w:val="clear" w:color="auto" w:fill="auto"/>
          </w:tcPr>
          <w:p w:rsidR="00BF4A05" w:rsidRDefault="00BF4A05" w:rsidP="00BF4A05">
            <w:pPr>
              <w:widowControl w:val="0"/>
              <w:jc w:val="both"/>
            </w:pPr>
            <w:r>
              <w:rPr>
                <w:b/>
                <w:sz w:val="22"/>
                <w:szCs w:val="22"/>
                <w:lang w:eastAsia="ru-RU"/>
              </w:rPr>
              <w:t>Рынок туристических услуг</w:t>
            </w:r>
          </w:p>
        </w:tc>
        <w:tc>
          <w:tcPr>
            <w:tcW w:w="4075" w:type="dxa"/>
            <w:tcBorders>
              <w:top w:val="single" w:sz="4" w:space="0" w:color="000000"/>
              <w:left w:val="single" w:sz="4" w:space="0" w:color="000000"/>
              <w:bottom w:val="single" w:sz="4" w:space="0" w:color="000000"/>
              <w:right w:val="single" w:sz="4" w:space="0" w:color="000000"/>
            </w:tcBorders>
            <w:shd w:val="clear" w:color="auto" w:fill="auto"/>
          </w:tcPr>
          <w:p w:rsidR="00BF4A05" w:rsidRPr="00837EEB" w:rsidRDefault="00BF4A05" w:rsidP="00BF4A05">
            <w:pPr>
              <w:widowControl w:val="0"/>
              <w:snapToGrid w:val="0"/>
              <w:jc w:val="both"/>
              <w:rPr>
                <w:b/>
                <w:sz w:val="22"/>
                <w:szCs w:val="22"/>
                <w:highlight w:val="yellow"/>
                <w:lang w:eastAsia="ru-RU"/>
              </w:rPr>
            </w:pPr>
          </w:p>
        </w:tc>
      </w:tr>
      <w:tr w:rsidR="00BF4A05" w:rsidTr="00B3663A">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BF4A05" w:rsidRDefault="00BF4A05" w:rsidP="00BF4A05">
            <w:pPr>
              <w:widowControl w:val="0"/>
              <w:ind w:right="-108"/>
            </w:pPr>
            <w:r>
              <w:rPr>
                <w:sz w:val="22"/>
                <w:szCs w:val="22"/>
                <w:lang w:eastAsia="ru-RU"/>
              </w:rPr>
              <w:t>23.1.</w:t>
            </w:r>
          </w:p>
        </w:tc>
        <w:tc>
          <w:tcPr>
            <w:tcW w:w="2727" w:type="dxa"/>
            <w:tcBorders>
              <w:top w:val="single" w:sz="4" w:space="0" w:color="000000"/>
              <w:left w:val="single" w:sz="4" w:space="0" w:color="000000"/>
              <w:bottom w:val="single" w:sz="4" w:space="0" w:color="000000"/>
              <w:right w:val="single" w:sz="4" w:space="0" w:color="000000"/>
            </w:tcBorders>
            <w:shd w:val="clear" w:color="auto" w:fill="auto"/>
          </w:tcPr>
          <w:p w:rsidR="00BF4A05" w:rsidRDefault="00BF4A05" w:rsidP="00BF4A05">
            <w:pPr>
              <w:widowControl w:val="0"/>
              <w:jc w:val="both"/>
            </w:pPr>
            <w:r>
              <w:rPr>
                <w:sz w:val="22"/>
                <w:szCs w:val="22"/>
                <w:lang w:eastAsia="ru-RU"/>
              </w:rPr>
              <w:t xml:space="preserve">Информирование </w:t>
            </w:r>
            <w:r>
              <w:rPr>
                <w:sz w:val="22"/>
                <w:szCs w:val="22"/>
                <w:lang w:eastAsia="ru-RU"/>
              </w:rPr>
              <w:lastRenderedPageBreak/>
              <w:t>хозяйствующих субъектов о мерах государственной поддержки на развитие внутреннего и въездного туризма</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BF4A05" w:rsidRDefault="00BF4A05" w:rsidP="00BF4A05">
            <w:pPr>
              <w:widowControl w:val="0"/>
              <w:jc w:val="both"/>
            </w:pPr>
            <w:r>
              <w:rPr>
                <w:sz w:val="22"/>
                <w:szCs w:val="22"/>
                <w:lang w:eastAsia="ru-RU"/>
              </w:rPr>
              <w:lastRenderedPageBreak/>
              <w:t xml:space="preserve">недостаточная </w:t>
            </w:r>
            <w:r>
              <w:rPr>
                <w:sz w:val="22"/>
                <w:szCs w:val="22"/>
                <w:lang w:eastAsia="ru-RU"/>
              </w:rPr>
              <w:lastRenderedPageBreak/>
              <w:t xml:space="preserve">информирован </w:t>
            </w:r>
            <w:proofErr w:type="spellStart"/>
            <w:r>
              <w:rPr>
                <w:sz w:val="22"/>
                <w:szCs w:val="22"/>
                <w:lang w:eastAsia="ru-RU"/>
              </w:rPr>
              <w:t>ность</w:t>
            </w:r>
            <w:proofErr w:type="spellEnd"/>
            <w:r>
              <w:rPr>
                <w:sz w:val="22"/>
                <w:szCs w:val="22"/>
                <w:lang w:eastAsia="ru-RU"/>
              </w:rPr>
              <w:t xml:space="preserve"> хозяйствующих субъектов о реализуемых мерах государственной поддержки,</w:t>
            </w:r>
          </w:p>
          <w:p w:rsidR="00BF4A05" w:rsidRDefault="00BF4A05" w:rsidP="00BF4A05">
            <w:pPr>
              <w:widowControl w:val="0"/>
              <w:jc w:val="both"/>
            </w:pPr>
            <w:r>
              <w:rPr>
                <w:sz w:val="22"/>
                <w:szCs w:val="22"/>
                <w:lang w:eastAsia="ru-RU"/>
              </w:rPr>
              <w:t xml:space="preserve">низкая инвестиционная </w:t>
            </w:r>
            <w:proofErr w:type="spellStart"/>
            <w:r>
              <w:rPr>
                <w:sz w:val="22"/>
                <w:szCs w:val="22"/>
                <w:lang w:eastAsia="ru-RU"/>
              </w:rPr>
              <w:t>привлекатель</w:t>
            </w:r>
            <w:proofErr w:type="spellEnd"/>
            <w:r>
              <w:rPr>
                <w:sz w:val="22"/>
                <w:szCs w:val="22"/>
                <w:lang w:eastAsia="ru-RU"/>
              </w:rPr>
              <w:t xml:space="preserve"> </w:t>
            </w:r>
            <w:proofErr w:type="spellStart"/>
            <w:r>
              <w:rPr>
                <w:sz w:val="22"/>
                <w:szCs w:val="22"/>
                <w:lang w:eastAsia="ru-RU"/>
              </w:rPr>
              <w:t>ность</w:t>
            </w:r>
            <w:proofErr w:type="spellEnd"/>
            <w:r>
              <w:rPr>
                <w:sz w:val="22"/>
                <w:szCs w:val="22"/>
                <w:lang w:eastAsia="ru-RU"/>
              </w:rPr>
              <w:t xml:space="preserve"> рынка</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BF4A05" w:rsidRDefault="00BF4A05" w:rsidP="00BF4A05">
            <w:pPr>
              <w:widowControl w:val="0"/>
              <w:jc w:val="both"/>
            </w:pPr>
            <w:r>
              <w:rPr>
                <w:sz w:val="22"/>
                <w:szCs w:val="22"/>
                <w:lang w:eastAsia="ru-RU"/>
              </w:rPr>
              <w:lastRenderedPageBreak/>
              <w:t xml:space="preserve">расширение </w:t>
            </w:r>
            <w:r>
              <w:rPr>
                <w:sz w:val="22"/>
                <w:szCs w:val="22"/>
                <w:lang w:eastAsia="ru-RU"/>
              </w:rPr>
              <w:lastRenderedPageBreak/>
              <w:t>спектра услуг субъектов туристской индустрии, развитие внутреннего и въездного туризма</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BF4A05" w:rsidRDefault="00BF4A05" w:rsidP="00BF4A05">
            <w:pPr>
              <w:widowControl w:val="0"/>
            </w:pPr>
            <w:r>
              <w:rPr>
                <w:sz w:val="22"/>
                <w:szCs w:val="22"/>
                <w:lang w:eastAsia="ru-RU"/>
              </w:rPr>
              <w:lastRenderedPageBreak/>
              <w:t xml:space="preserve">30 декабря </w:t>
            </w:r>
            <w:r>
              <w:rPr>
                <w:sz w:val="22"/>
                <w:szCs w:val="22"/>
                <w:lang w:eastAsia="ru-RU"/>
              </w:rPr>
              <w:lastRenderedPageBreak/>
              <w:t>2022 года,</w:t>
            </w:r>
          </w:p>
          <w:p w:rsidR="00BF4A05" w:rsidRDefault="00BF4A05" w:rsidP="00BF4A05">
            <w:pPr>
              <w:widowControl w:val="0"/>
            </w:pPr>
            <w:r>
              <w:rPr>
                <w:sz w:val="22"/>
                <w:szCs w:val="22"/>
                <w:lang w:eastAsia="ru-RU"/>
              </w:rPr>
              <w:t>30 декабря 2023 года,</w:t>
            </w:r>
          </w:p>
          <w:p w:rsidR="00BF4A05" w:rsidRDefault="00BF4A05" w:rsidP="00BF4A05">
            <w:pPr>
              <w:widowControl w:val="0"/>
            </w:pPr>
            <w:r>
              <w:rPr>
                <w:sz w:val="22"/>
                <w:szCs w:val="22"/>
                <w:lang w:eastAsia="ru-RU"/>
              </w:rPr>
              <w:t>30 декабря 2024 года,</w:t>
            </w:r>
          </w:p>
          <w:p w:rsidR="00BF4A05" w:rsidRDefault="00BF4A05" w:rsidP="00BF4A05">
            <w:pPr>
              <w:widowControl w:val="0"/>
            </w:pPr>
            <w:r>
              <w:rPr>
                <w:sz w:val="22"/>
                <w:szCs w:val="22"/>
                <w:lang w:eastAsia="ru-RU"/>
              </w:rPr>
              <w:t>30 декабря 2025 года</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BF4A05" w:rsidRDefault="00BF4A05" w:rsidP="00BF4A05">
            <w:pPr>
              <w:widowControl w:val="0"/>
              <w:ind w:right="-108"/>
              <w:jc w:val="left"/>
            </w:pPr>
            <w:r>
              <w:rPr>
                <w:sz w:val="22"/>
                <w:szCs w:val="22"/>
                <w:lang w:eastAsia="ru-RU"/>
              </w:rPr>
              <w:lastRenderedPageBreak/>
              <w:t xml:space="preserve">информация на </w:t>
            </w:r>
            <w:r>
              <w:rPr>
                <w:sz w:val="22"/>
                <w:szCs w:val="22"/>
                <w:lang w:eastAsia="ru-RU"/>
              </w:rPr>
              <w:lastRenderedPageBreak/>
              <w:t>официальном сайте Советского района, официальных страницах управления экономического развития и инвестиций в социальных сетях и мессенджерах</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F4A05" w:rsidRDefault="00BF4A05" w:rsidP="00BF4A05">
            <w:pPr>
              <w:widowControl w:val="0"/>
              <w:ind w:left="-108" w:right="-108"/>
            </w:pPr>
            <w:r>
              <w:rPr>
                <w:sz w:val="22"/>
                <w:szCs w:val="22"/>
                <w:lang w:eastAsia="ru-RU"/>
              </w:rPr>
              <w:lastRenderedPageBreak/>
              <w:t xml:space="preserve">Управление </w:t>
            </w:r>
            <w:r>
              <w:rPr>
                <w:sz w:val="22"/>
                <w:szCs w:val="22"/>
                <w:lang w:eastAsia="ru-RU"/>
              </w:rPr>
              <w:lastRenderedPageBreak/>
              <w:t>экономического развития и инвестиций</w:t>
            </w:r>
          </w:p>
        </w:tc>
        <w:tc>
          <w:tcPr>
            <w:tcW w:w="4075" w:type="dxa"/>
            <w:tcBorders>
              <w:top w:val="single" w:sz="4" w:space="0" w:color="000000"/>
              <w:left w:val="single" w:sz="4" w:space="0" w:color="000000"/>
              <w:bottom w:val="single" w:sz="4" w:space="0" w:color="000000"/>
              <w:right w:val="single" w:sz="4" w:space="0" w:color="000000"/>
            </w:tcBorders>
            <w:shd w:val="clear" w:color="auto" w:fill="auto"/>
          </w:tcPr>
          <w:p w:rsidR="00816DAF" w:rsidRPr="00816DAF" w:rsidRDefault="00816DAF" w:rsidP="00816DAF">
            <w:pPr>
              <w:widowControl w:val="0"/>
              <w:jc w:val="both"/>
              <w:rPr>
                <w:sz w:val="22"/>
                <w:szCs w:val="22"/>
                <w:lang w:eastAsia="ru-RU"/>
              </w:rPr>
            </w:pPr>
            <w:r w:rsidRPr="00816DAF">
              <w:rPr>
                <w:sz w:val="22"/>
                <w:szCs w:val="22"/>
                <w:lang w:eastAsia="ru-RU"/>
              </w:rPr>
              <w:lastRenderedPageBreak/>
              <w:t xml:space="preserve">На официальном сайте Советского </w:t>
            </w:r>
            <w:r w:rsidRPr="00816DAF">
              <w:rPr>
                <w:sz w:val="22"/>
                <w:szCs w:val="22"/>
                <w:lang w:eastAsia="ru-RU"/>
              </w:rPr>
              <w:lastRenderedPageBreak/>
              <w:t>района в разделе «Экономика» размещена информация о мерах государственной поддержки на развитие туризма.</w:t>
            </w:r>
          </w:p>
          <w:p w:rsidR="00BF4A05" w:rsidRPr="00837EEB" w:rsidRDefault="00816DAF" w:rsidP="00816DAF">
            <w:pPr>
              <w:widowControl w:val="0"/>
              <w:jc w:val="both"/>
              <w:rPr>
                <w:highlight w:val="yellow"/>
              </w:rPr>
            </w:pPr>
            <w:r w:rsidRPr="00816DAF">
              <w:rPr>
                <w:sz w:val="22"/>
                <w:szCs w:val="22"/>
                <w:lang w:eastAsia="ru-RU"/>
              </w:rPr>
              <w:t>Информация о мероприятиях в сфере туризма и мерах поддержки туриндустрии размещается в официальных аккаунтах администрации Советского района, Управления экономического развития и инвестиций,  Департамента социального развития в социальных сетях Интернет, в тематических группах мессенджеров, проводятся индивидуальные консультации для субъектов по подбору инструментов поддержки.</w:t>
            </w:r>
          </w:p>
        </w:tc>
      </w:tr>
      <w:tr w:rsidR="00BF4A05" w:rsidTr="00B3663A">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BF4A05" w:rsidRDefault="00BF4A05" w:rsidP="00BF4A05">
            <w:pPr>
              <w:widowControl w:val="0"/>
              <w:ind w:right="-108"/>
            </w:pPr>
            <w:r>
              <w:rPr>
                <w:sz w:val="22"/>
                <w:szCs w:val="22"/>
                <w:lang w:eastAsia="ru-RU"/>
              </w:rPr>
              <w:lastRenderedPageBreak/>
              <w:t>23.2</w:t>
            </w:r>
          </w:p>
        </w:tc>
        <w:tc>
          <w:tcPr>
            <w:tcW w:w="2727" w:type="dxa"/>
            <w:tcBorders>
              <w:top w:val="single" w:sz="4" w:space="0" w:color="000000"/>
              <w:left w:val="single" w:sz="4" w:space="0" w:color="000000"/>
              <w:bottom w:val="single" w:sz="4" w:space="0" w:color="000000"/>
              <w:right w:val="single" w:sz="4" w:space="0" w:color="000000"/>
            </w:tcBorders>
            <w:shd w:val="clear" w:color="auto" w:fill="auto"/>
          </w:tcPr>
          <w:p w:rsidR="00BF4A05" w:rsidRDefault="00BF4A05" w:rsidP="00BF4A05">
            <w:pPr>
              <w:widowControl w:val="0"/>
              <w:jc w:val="both"/>
            </w:pPr>
            <w:r>
              <w:rPr>
                <w:sz w:val="22"/>
                <w:szCs w:val="22"/>
                <w:lang w:eastAsia="ru-RU"/>
              </w:rPr>
              <w:t>Проведение мероприятий, направленных на развитие туристской инфраструктуры Советского района, популяризацию услуг в сфере туризма</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BF4A05" w:rsidRDefault="00BF4A05" w:rsidP="00BF4A05">
            <w:pPr>
              <w:widowControl w:val="0"/>
              <w:jc w:val="both"/>
            </w:pPr>
            <w:r>
              <w:rPr>
                <w:sz w:val="22"/>
                <w:szCs w:val="22"/>
                <w:lang w:eastAsia="ru-RU"/>
              </w:rPr>
              <w:t xml:space="preserve">низкая информирован </w:t>
            </w:r>
            <w:proofErr w:type="spellStart"/>
            <w:r>
              <w:rPr>
                <w:sz w:val="22"/>
                <w:szCs w:val="22"/>
                <w:lang w:eastAsia="ru-RU"/>
              </w:rPr>
              <w:t>ность</w:t>
            </w:r>
            <w:proofErr w:type="spellEnd"/>
            <w:r>
              <w:rPr>
                <w:sz w:val="22"/>
                <w:szCs w:val="22"/>
                <w:lang w:eastAsia="ru-RU"/>
              </w:rPr>
              <w:t xml:space="preserve"> </w:t>
            </w:r>
            <w:proofErr w:type="spellStart"/>
            <w:r>
              <w:rPr>
                <w:sz w:val="22"/>
                <w:szCs w:val="22"/>
                <w:lang w:eastAsia="ru-RU"/>
              </w:rPr>
              <w:t>потенциаль</w:t>
            </w:r>
            <w:proofErr w:type="spellEnd"/>
            <w:r>
              <w:rPr>
                <w:sz w:val="22"/>
                <w:szCs w:val="22"/>
                <w:lang w:eastAsia="ru-RU"/>
              </w:rPr>
              <w:t xml:space="preserve"> </w:t>
            </w:r>
            <w:proofErr w:type="spellStart"/>
            <w:r>
              <w:rPr>
                <w:sz w:val="22"/>
                <w:szCs w:val="22"/>
                <w:lang w:eastAsia="ru-RU"/>
              </w:rPr>
              <w:t>ных</w:t>
            </w:r>
            <w:proofErr w:type="spellEnd"/>
            <w:r>
              <w:rPr>
                <w:sz w:val="22"/>
                <w:szCs w:val="22"/>
                <w:lang w:eastAsia="ru-RU"/>
              </w:rPr>
              <w:t xml:space="preserve"> туристов о туристских возможностях Советского района; </w:t>
            </w:r>
            <w:proofErr w:type="spellStart"/>
            <w:r>
              <w:rPr>
                <w:sz w:val="22"/>
                <w:szCs w:val="22"/>
                <w:lang w:eastAsia="ru-RU"/>
              </w:rPr>
              <w:t>отсутст</w:t>
            </w:r>
            <w:proofErr w:type="spellEnd"/>
            <w:r>
              <w:rPr>
                <w:sz w:val="22"/>
                <w:szCs w:val="22"/>
                <w:lang w:eastAsia="ru-RU"/>
              </w:rPr>
              <w:t xml:space="preserve"> </w:t>
            </w:r>
            <w:proofErr w:type="spellStart"/>
            <w:r>
              <w:rPr>
                <w:sz w:val="22"/>
                <w:szCs w:val="22"/>
                <w:lang w:eastAsia="ru-RU"/>
              </w:rPr>
              <w:t>вие</w:t>
            </w:r>
            <w:proofErr w:type="spellEnd"/>
            <w:r>
              <w:rPr>
                <w:sz w:val="22"/>
                <w:szCs w:val="22"/>
                <w:lang w:eastAsia="ru-RU"/>
              </w:rPr>
              <w:t xml:space="preserve"> доступной, полной и своевременной информации об </w:t>
            </w:r>
            <w:r>
              <w:rPr>
                <w:sz w:val="22"/>
                <w:szCs w:val="22"/>
                <w:lang w:eastAsia="ru-RU"/>
              </w:rPr>
              <w:lastRenderedPageBreak/>
              <w:t xml:space="preserve">услугах </w:t>
            </w:r>
            <w:proofErr w:type="spellStart"/>
            <w:r>
              <w:rPr>
                <w:sz w:val="22"/>
                <w:szCs w:val="22"/>
                <w:lang w:eastAsia="ru-RU"/>
              </w:rPr>
              <w:t>оказыва</w:t>
            </w:r>
            <w:proofErr w:type="spellEnd"/>
            <w:r>
              <w:rPr>
                <w:sz w:val="22"/>
                <w:szCs w:val="22"/>
                <w:lang w:eastAsia="ru-RU"/>
              </w:rPr>
              <w:t xml:space="preserve"> </w:t>
            </w:r>
            <w:proofErr w:type="spellStart"/>
            <w:r>
              <w:rPr>
                <w:sz w:val="22"/>
                <w:szCs w:val="22"/>
                <w:lang w:eastAsia="ru-RU"/>
              </w:rPr>
              <w:t>емых</w:t>
            </w:r>
            <w:proofErr w:type="spellEnd"/>
            <w:r>
              <w:rPr>
                <w:sz w:val="22"/>
                <w:szCs w:val="22"/>
                <w:lang w:eastAsia="ru-RU"/>
              </w:rPr>
              <w:t xml:space="preserve"> хозяйствую </w:t>
            </w:r>
            <w:proofErr w:type="spellStart"/>
            <w:r>
              <w:rPr>
                <w:sz w:val="22"/>
                <w:szCs w:val="22"/>
                <w:lang w:eastAsia="ru-RU"/>
              </w:rPr>
              <w:t>щими</w:t>
            </w:r>
            <w:proofErr w:type="spellEnd"/>
            <w:r>
              <w:rPr>
                <w:sz w:val="22"/>
                <w:szCs w:val="22"/>
                <w:lang w:eastAsia="ru-RU"/>
              </w:rPr>
              <w:t xml:space="preserve"> субъектами Советского района</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BF4A05" w:rsidRDefault="00BF4A05" w:rsidP="00BF4A05">
            <w:pPr>
              <w:widowControl w:val="0"/>
              <w:jc w:val="both"/>
            </w:pPr>
            <w:r>
              <w:rPr>
                <w:sz w:val="22"/>
                <w:szCs w:val="22"/>
                <w:lang w:eastAsia="ru-RU"/>
              </w:rPr>
              <w:lastRenderedPageBreak/>
              <w:t xml:space="preserve">продвижение туристских возможностей Советского района и турпродуктов субъектов туристской индустрии Советского района; содействие в </w:t>
            </w:r>
            <w:r>
              <w:rPr>
                <w:sz w:val="22"/>
                <w:szCs w:val="22"/>
                <w:lang w:eastAsia="ru-RU"/>
              </w:rPr>
              <w:lastRenderedPageBreak/>
              <w:t>продвижении услуг в сфере туризма</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BF4A05" w:rsidRDefault="00BF4A05" w:rsidP="00BF4A05">
            <w:pPr>
              <w:widowControl w:val="0"/>
            </w:pPr>
            <w:r>
              <w:rPr>
                <w:sz w:val="22"/>
                <w:szCs w:val="22"/>
                <w:lang w:eastAsia="ru-RU"/>
              </w:rPr>
              <w:lastRenderedPageBreak/>
              <w:t>30 декабря 2022 года,</w:t>
            </w:r>
          </w:p>
          <w:p w:rsidR="00BF4A05" w:rsidRDefault="00BF4A05" w:rsidP="00BF4A05">
            <w:pPr>
              <w:widowControl w:val="0"/>
            </w:pPr>
            <w:r>
              <w:rPr>
                <w:sz w:val="22"/>
                <w:szCs w:val="22"/>
                <w:lang w:eastAsia="ru-RU"/>
              </w:rPr>
              <w:t>30 декабря 2023 года,</w:t>
            </w:r>
          </w:p>
          <w:p w:rsidR="00BF4A05" w:rsidRDefault="00BF4A05" w:rsidP="00BF4A05">
            <w:pPr>
              <w:widowControl w:val="0"/>
            </w:pPr>
            <w:r>
              <w:rPr>
                <w:sz w:val="22"/>
                <w:szCs w:val="22"/>
                <w:lang w:eastAsia="ru-RU"/>
              </w:rPr>
              <w:t>30 декабря 2024 года,</w:t>
            </w:r>
          </w:p>
          <w:p w:rsidR="00BF4A05" w:rsidRDefault="00BF4A05" w:rsidP="00BF4A05">
            <w:pPr>
              <w:widowControl w:val="0"/>
            </w:pPr>
            <w:r>
              <w:rPr>
                <w:sz w:val="22"/>
                <w:szCs w:val="22"/>
                <w:lang w:eastAsia="ru-RU"/>
              </w:rPr>
              <w:t>30 декабря 2025 года</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BF4A05" w:rsidRDefault="00BF4A05" w:rsidP="00BF4A05">
            <w:pPr>
              <w:widowControl w:val="0"/>
              <w:jc w:val="left"/>
            </w:pPr>
            <w:r>
              <w:rPr>
                <w:sz w:val="22"/>
                <w:szCs w:val="22"/>
                <w:lang w:eastAsia="ru-RU"/>
              </w:rPr>
              <w:t>информация на официальном сайте Советского района,</w:t>
            </w:r>
          </w:p>
          <w:p w:rsidR="00BF4A05" w:rsidRDefault="00BF4A05" w:rsidP="00BF4A05">
            <w:pPr>
              <w:widowControl w:val="0"/>
              <w:ind w:right="-108"/>
              <w:jc w:val="left"/>
            </w:pPr>
            <w:r>
              <w:rPr>
                <w:sz w:val="22"/>
                <w:szCs w:val="22"/>
                <w:lang w:eastAsia="ru-RU"/>
              </w:rPr>
              <w:t xml:space="preserve">официальных страницах управления экономического развития и инвестиций в социальных </w:t>
            </w:r>
            <w:r>
              <w:rPr>
                <w:sz w:val="22"/>
                <w:szCs w:val="22"/>
                <w:lang w:eastAsia="ru-RU"/>
              </w:rPr>
              <w:lastRenderedPageBreak/>
              <w:t>сетях и мессенджерах</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F4A05" w:rsidRDefault="00BF4A05" w:rsidP="00BF4A05">
            <w:pPr>
              <w:widowControl w:val="0"/>
              <w:ind w:left="-108" w:right="-108"/>
            </w:pPr>
            <w:r>
              <w:rPr>
                <w:sz w:val="22"/>
                <w:szCs w:val="22"/>
                <w:lang w:eastAsia="ru-RU"/>
              </w:rPr>
              <w:lastRenderedPageBreak/>
              <w:t>Управление экономического развития и инвестиций,</w:t>
            </w:r>
          </w:p>
          <w:p w:rsidR="00BF4A05" w:rsidRDefault="00BF4A05" w:rsidP="00BF4A05">
            <w:pPr>
              <w:widowControl w:val="0"/>
            </w:pPr>
            <w:r>
              <w:rPr>
                <w:sz w:val="22"/>
                <w:szCs w:val="22"/>
                <w:lang w:eastAsia="ru-RU"/>
              </w:rPr>
              <w:t>Департамент социального развития</w:t>
            </w:r>
          </w:p>
        </w:tc>
        <w:tc>
          <w:tcPr>
            <w:tcW w:w="4075" w:type="dxa"/>
            <w:tcBorders>
              <w:top w:val="single" w:sz="4" w:space="0" w:color="000000"/>
              <w:left w:val="single" w:sz="4" w:space="0" w:color="000000"/>
              <w:bottom w:val="single" w:sz="4" w:space="0" w:color="000000"/>
              <w:right w:val="single" w:sz="4" w:space="0" w:color="000000"/>
            </w:tcBorders>
            <w:shd w:val="clear" w:color="auto" w:fill="auto"/>
          </w:tcPr>
          <w:p w:rsidR="00BF4A05" w:rsidRPr="00837EEB" w:rsidRDefault="00816DAF" w:rsidP="00BF4A05">
            <w:pPr>
              <w:widowControl w:val="0"/>
              <w:jc w:val="both"/>
              <w:rPr>
                <w:highlight w:val="yellow"/>
              </w:rPr>
            </w:pPr>
            <w:r w:rsidRPr="00816DAF">
              <w:rPr>
                <w:sz w:val="22"/>
                <w:szCs w:val="22"/>
                <w:lang w:eastAsia="ru-RU"/>
              </w:rPr>
              <w:t xml:space="preserve">В 2018 году создан туристско-информационный центр Советского района (https://tourism86.ucoz.net/), в котором размещена информация об экскурсиях и турах по Советскому району, об объектах туристской инфраструктуры на территории Советского района (музеи, дома культуры, гостиницы, </w:t>
            </w:r>
            <w:proofErr w:type="spellStart"/>
            <w:r w:rsidRPr="00816DAF">
              <w:rPr>
                <w:sz w:val="22"/>
                <w:szCs w:val="22"/>
                <w:lang w:eastAsia="ru-RU"/>
              </w:rPr>
              <w:t>тур.фирмы</w:t>
            </w:r>
            <w:proofErr w:type="spellEnd"/>
            <w:r w:rsidRPr="00816DAF">
              <w:rPr>
                <w:sz w:val="22"/>
                <w:szCs w:val="22"/>
                <w:lang w:eastAsia="ru-RU"/>
              </w:rPr>
              <w:t xml:space="preserve">, места общественного питания, аптеки, кинотеатр), </w:t>
            </w:r>
            <w:proofErr w:type="spellStart"/>
            <w:r w:rsidRPr="00816DAF">
              <w:rPr>
                <w:sz w:val="22"/>
                <w:szCs w:val="22"/>
                <w:lang w:eastAsia="ru-RU"/>
              </w:rPr>
              <w:t>медиатека</w:t>
            </w:r>
            <w:proofErr w:type="spellEnd"/>
            <w:r w:rsidRPr="00816DAF">
              <w:rPr>
                <w:sz w:val="22"/>
                <w:szCs w:val="22"/>
                <w:lang w:eastAsia="ru-RU"/>
              </w:rPr>
              <w:t xml:space="preserve">, информация для туриста, в разделе «Календарь событий» </w:t>
            </w:r>
            <w:r w:rsidRPr="00816DAF">
              <w:rPr>
                <w:sz w:val="22"/>
                <w:szCs w:val="22"/>
                <w:lang w:eastAsia="ru-RU"/>
              </w:rPr>
              <w:lastRenderedPageBreak/>
              <w:t>можно ознакомиться с предстоящими мероприятиями на территории Советского района.</w:t>
            </w:r>
          </w:p>
        </w:tc>
      </w:tr>
    </w:tbl>
    <w:p w:rsidR="00D62768" w:rsidRDefault="00D62768">
      <w:pPr>
        <w:rPr>
          <w:b/>
          <w:sz w:val="24"/>
          <w:szCs w:val="24"/>
          <w:lang w:eastAsia="ru-RU"/>
        </w:rPr>
      </w:pPr>
    </w:p>
    <w:p w:rsidR="00811277" w:rsidRDefault="00811277">
      <w:pPr>
        <w:rPr>
          <w:b/>
          <w:sz w:val="24"/>
          <w:szCs w:val="24"/>
          <w:lang w:eastAsia="ru-RU"/>
        </w:rPr>
      </w:pPr>
    </w:p>
    <w:p w:rsidR="00D62768" w:rsidRDefault="002F6AF8">
      <w:pPr>
        <w:outlineLvl w:val="0"/>
      </w:pPr>
      <w:r>
        <w:rPr>
          <w:b/>
          <w:sz w:val="24"/>
          <w:szCs w:val="24"/>
          <w:lang w:eastAsia="ru-RU"/>
        </w:rPr>
        <w:t>Раздел II. Целевые показатели, на достижение которых</w:t>
      </w:r>
    </w:p>
    <w:p w:rsidR="00D62768" w:rsidRDefault="002F6AF8">
      <w:r>
        <w:rPr>
          <w:b/>
          <w:sz w:val="24"/>
          <w:szCs w:val="24"/>
          <w:lang w:eastAsia="ru-RU"/>
        </w:rPr>
        <w:t>направлены системные мероприятия «дорожной карты»</w:t>
      </w:r>
    </w:p>
    <w:p w:rsidR="00D62768" w:rsidRDefault="00D62768">
      <w:pPr>
        <w:jc w:val="both"/>
        <w:rPr>
          <w:b/>
          <w:sz w:val="24"/>
          <w:szCs w:val="24"/>
          <w:lang w:eastAsia="ru-RU"/>
        </w:rPr>
      </w:pPr>
    </w:p>
    <w:tbl>
      <w:tblPr>
        <w:tblW w:w="155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6"/>
        <w:gridCol w:w="5687"/>
        <w:gridCol w:w="1133"/>
        <w:gridCol w:w="744"/>
        <w:gridCol w:w="710"/>
        <w:gridCol w:w="709"/>
        <w:gridCol w:w="708"/>
        <w:gridCol w:w="711"/>
        <w:gridCol w:w="4536"/>
      </w:tblGrid>
      <w:tr w:rsidR="00837EEB" w:rsidTr="00837EEB">
        <w:trPr>
          <w:tblHeader/>
        </w:trPr>
        <w:tc>
          <w:tcPr>
            <w:tcW w:w="656" w:type="dxa"/>
            <w:vMerge w:val="restart"/>
            <w:shd w:val="clear" w:color="auto" w:fill="auto"/>
            <w:vAlign w:val="center"/>
          </w:tcPr>
          <w:p w:rsidR="00837EEB" w:rsidRDefault="00837EEB" w:rsidP="00837EEB">
            <w:pPr>
              <w:widowControl w:val="0"/>
              <w:snapToGrid w:val="0"/>
              <w:rPr>
                <w:sz w:val="22"/>
                <w:szCs w:val="22"/>
                <w:highlight w:val="yellow"/>
                <w:lang w:eastAsia="ru-RU"/>
              </w:rPr>
            </w:pPr>
            <w:r>
              <w:rPr>
                <w:sz w:val="22"/>
                <w:szCs w:val="22"/>
                <w:lang w:eastAsia="ru-RU"/>
              </w:rPr>
              <w:t>№ п/п</w:t>
            </w:r>
          </w:p>
        </w:tc>
        <w:tc>
          <w:tcPr>
            <w:tcW w:w="5687" w:type="dxa"/>
            <w:vMerge w:val="restart"/>
            <w:shd w:val="clear" w:color="auto" w:fill="auto"/>
            <w:vAlign w:val="center"/>
          </w:tcPr>
          <w:p w:rsidR="00837EEB" w:rsidRDefault="00837EEB" w:rsidP="00837EEB">
            <w:pPr>
              <w:widowControl w:val="0"/>
              <w:snapToGrid w:val="0"/>
              <w:rPr>
                <w:sz w:val="22"/>
                <w:szCs w:val="22"/>
                <w:lang w:eastAsia="ru-RU"/>
              </w:rPr>
            </w:pPr>
            <w:r>
              <w:rPr>
                <w:sz w:val="22"/>
                <w:szCs w:val="22"/>
                <w:lang w:eastAsia="ru-RU"/>
              </w:rPr>
              <w:t>Наименование контрольного (целевого) показателя</w:t>
            </w:r>
          </w:p>
        </w:tc>
        <w:tc>
          <w:tcPr>
            <w:tcW w:w="1133" w:type="dxa"/>
            <w:vMerge w:val="restart"/>
            <w:shd w:val="clear" w:color="auto" w:fill="auto"/>
            <w:vAlign w:val="center"/>
          </w:tcPr>
          <w:p w:rsidR="00837EEB" w:rsidRDefault="00837EEB" w:rsidP="00837EEB">
            <w:pPr>
              <w:widowControl w:val="0"/>
              <w:snapToGrid w:val="0"/>
              <w:rPr>
                <w:sz w:val="22"/>
                <w:szCs w:val="22"/>
                <w:lang w:eastAsia="ru-RU"/>
              </w:rPr>
            </w:pPr>
            <w:r>
              <w:rPr>
                <w:sz w:val="22"/>
                <w:szCs w:val="22"/>
                <w:lang w:eastAsia="ru-RU"/>
              </w:rPr>
              <w:t xml:space="preserve">Ед. </w:t>
            </w:r>
            <w:proofErr w:type="spellStart"/>
            <w:r>
              <w:rPr>
                <w:sz w:val="22"/>
                <w:szCs w:val="22"/>
                <w:lang w:eastAsia="ru-RU"/>
              </w:rPr>
              <w:t>изм</w:t>
            </w:r>
            <w:proofErr w:type="spellEnd"/>
          </w:p>
        </w:tc>
        <w:tc>
          <w:tcPr>
            <w:tcW w:w="744" w:type="dxa"/>
            <w:shd w:val="clear" w:color="auto" w:fill="auto"/>
          </w:tcPr>
          <w:p w:rsidR="00837EEB" w:rsidRDefault="00837EEB" w:rsidP="00837EEB">
            <w:pPr>
              <w:widowControl w:val="0"/>
              <w:rPr>
                <w:sz w:val="22"/>
                <w:szCs w:val="22"/>
                <w:lang w:eastAsia="ru-RU"/>
              </w:rPr>
            </w:pPr>
            <w:r>
              <w:rPr>
                <w:sz w:val="22"/>
                <w:szCs w:val="22"/>
                <w:lang w:eastAsia="ru-RU"/>
              </w:rPr>
              <w:t>2022 год</w:t>
            </w:r>
          </w:p>
        </w:tc>
        <w:tc>
          <w:tcPr>
            <w:tcW w:w="710" w:type="dxa"/>
            <w:shd w:val="clear" w:color="auto" w:fill="auto"/>
          </w:tcPr>
          <w:p w:rsidR="00837EEB" w:rsidRDefault="00837EEB" w:rsidP="00837EEB">
            <w:pPr>
              <w:widowControl w:val="0"/>
              <w:rPr>
                <w:sz w:val="22"/>
                <w:szCs w:val="22"/>
                <w:lang w:eastAsia="ru-RU"/>
              </w:rPr>
            </w:pPr>
            <w:r>
              <w:rPr>
                <w:sz w:val="22"/>
                <w:szCs w:val="22"/>
                <w:lang w:eastAsia="ru-RU"/>
              </w:rPr>
              <w:t>2023 год</w:t>
            </w:r>
          </w:p>
        </w:tc>
        <w:tc>
          <w:tcPr>
            <w:tcW w:w="1417" w:type="dxa"/>
            <w:gridSpan w:val="2"/>
          </w:tcPr>
          <w:p w:rsidR="00837EEB" w:rsidRDefault="00837EEB" w:rsidP="00837EEB">
            <w:pPr>
              <w:widowControl w:val="0"/>
            </w:pPr>
            <w:r>
              <w:rPr>
                <w:sz w:val="22"/>
                <w:szCs w:val="22"/>
                <w:lang w:eastAsia="ru-RU"/>
              </w:rPr>
              <w:t>2024 год</w:t>
            </w:r>
          </w:p>
        </w:tc>
        <w:tc>
          <w:tcPr>
            <w:tcW w:w="711" w:type="dxa"/>
            <w:shd w:val="clear" w:color="auto" w:fill="auto"/>
          </w:tcPr>
          <w:p w:rsidR="00837EEB" w:rsidRDefault="00837EEB" w:rsidP="00837EEB">
            <w:pPr>
              <w:widowControl w:val="0"/>
              <w:rPr>
                <w:sz w:val="22"/>
                <w:szCs w:val="22"/>
                <w:lang w:eastAsia="ru-RU"/>
              </w:rPr>
            </w:pPr>
            <w:r>
              <w:rPr>
                <w:sz w:val="22"/>
                <w:szCs w:val="22"/>
                <w:lang w:eastAsia="ru-RU"/>
              </w:rPr>
              <w:t>2025 год</w:t>
            </w:r>
          </w:p>
        </w:tc>
        <w:tc>
          <w:tcPr>
            <w:tcW w:w="4536" w:type="dxa"/>
            <w:vMerge w:val="restart"/>
            <w:shd w:val="clear" w:color="auto" w:fill="auto"/>
          </w:tcPr>
          <w:p w:rsidR="00837EEB" w:rsidRDefault="00837EEB" w:rsidP="00837EEB">
            <w:pPr>
              <w:widowControl w:val="0"/>
            </w:pPr>
          </w:p>
        </w:tc>
      </w:tr>
      <w:tr w:rsidR="00837EEB" w:rsidTr="00837EEB">
        <w:trPr>
          <w:tblHeader/>
        </w:trPr>
        <w:tc>
          <w:tcPr>
            <w:tcW w:w="656" w:type="dxa"/>
            <w:vMerge/>
            <w:shd w:val="clear" w:color="auto" w:fill="auto"/>
            <w:vAlign w:val="center"/>
          </w:tcPr>
          <w:p w:rsidR="00837EEB" w:rsidRDefault="00837EEB" w:rsidP="00837EEB">
            <w:pPr>
              <w:widowControl w:val="0"/>
              <w:snapToGrid w:val="0"/>
              <w:rPr>
                <w:sz w:val="22"/>
                <w:szCs w:val="22"/>
                <w:highlight w:val="yellow"/>
                <w:lang w:eastAsia="ru-RU"/>
              </w:rPr>
            </w:pPr>
          </w:p>
        </w:tc>
        <w:tc>
          <w:tcPr>
            <w:tcW w:w="5687" w:type="dxa"/>
            <w:vMerge/>
            <w:shd w:val="clear" w:color="auto" w:fill="auto"/>
            <w:vAlign w:val="center"/>
          </w:tcPr>
          <w:p w:rsidR="00837EEB" w:rsidRDefault="00837EEB" w:rsidP="00837EEB">
            <w:pPr>
              <w:widowControl w:val="0"/>
              <w:snapToGrid w:val="0"/>
              <w:rPr>
                <w:sz w:val="22"/>
                <w:szCs w:val="22"/>
                <w:lang w:eastAsia="ru-RU"/>
              </w:rPr>
            </w:pPr>
          </w:p>
        </w:tc>
        <w:tc>
          <w:tcPr>
            <w:tcW w:w="1133" w:type="dxa"/>
            <w:vMerge/>
            <w:shd w:val="clear" w:color="auto" w:fill="auto"/>
            <w:vAlign w:val="center"/>
          </w:tcPr>
          <w:p w:rsidR="00837EEB" w:rsidRDefault="00837EEB" w:rsidP="00837EEB">
            <w:pPr>
              <w:widowControl w:val="0"/>
              <w:snapToGrid w:val="0"/>
              <w:rPr>
                <w:sz w:val="22"/>
                <w:szCs w:val="22"/>
                <w:lang w:eastAsia="ru-RU"/>
              </w:rPr>
            </w:pPr>
          </w:p>
        </w:tc>
        <w:tc>
          <w:tcPr>
            <w:tcW w:w="744" w:type="dxa"/>
            <w:shd w:val="clear" w:color="auto" w:fill="auto"/>
          </w:tcPr>
          <w:p w:rsidR="00837EEB" w:rsidRDefault="00837EEB" w:rsidP="00837EEB">
            <w:pPr>
              <w:widowControl w:val="0"/>
            </w:pPr>
            <w:r>
              <w:rPr>
                <w:sz w:val="22"/>
                <w:szCs w:val="22"/>
                <w:lang w:eastAsia="ru-RU"/>
              </w:rPr>
              <w:t>факт</w:t>
            </w:r>
          </w:p>
        </w:tc>
        <w:tc>
          <w:tcPr>
            <w:tcW w:w="710" w:type="dxa"/>
            <w:shd w:val="clear" w:color="auto" w:fill="auto"/>
          </w:tcPr>
          <w:p w:rsidR="00837EEB" w:rsidRDefault="00837EEB" w:rsidP="00837EEB">
            <w:pPr>
              <w:widowControl w:val="0"/>
            </w:pPr>
            <w:r>
              <w:rPr>
                <w:sz w:val="22"/>
                <w:szCs w:val="22"/>
                <w:lang w:eastAsia="ru-RU"/>
              </w:rPr>
              <w:t>факт</w:t>
            </w:r>
          </w:p>
        </w:tc>
        <w:tc>
          <w:tcPr>
            <w:tcW w:w="709" w:type="dxa"/>
          </w:tcPr>
          <w:p w:rsidR="00837EEB" w:rsidRDefault="00837EEB" w:rsidP="00837EEB">
            <w:pPr>
              <w:widowControl w:val="0"/>
              <w:rPr>
                <w:sz w:val="22"/>
                <w:szCs w:val="22"/>
                <w:lang w:eastAsia="ru-RU"/>
              </w:rPr>
            </w:pPr>
            <w:r>
              <w:rPr>
                <w:sz w:val="22"/>
                <w:szCs w:val="22"/>
                <w:lang w:eastAsia="ru-RU"/>
              </w:rPr>
              <w:t>план</w:t>
            </w:r>
          </w:p>
        </w:tc>
        <w:tc>
          <w:tcPr>
            <w:tcW w:w="708" w:type="dxa"/>
            <w:shd w:val="clear" w:color="auto" w:fill="auto"/>
          </w:tcPr>
          <w:p w:rsidR="00837EEB" w:rsidRDefault="00837EEB" w:rsidP="00837EEB">
            <w:pPr>
              <w:widowControl w:val="0"/>
            </w:pPr>
            <w:r>
              <w:rPr>
                <w:sz w:val="22"/>
                <w:szCs w:val="22"/>
                <w:lang w:eastAsia="ru-RU"/>
              </w:rPr>
              <w:t>факт</w:t>
            </w:r>
          </w:p>
        </w:tc>
        <w:tc>
          <w:tcPr>
            <w:tcW w:w="711" w:type="dxa"/>
            <w:shd w:val="clear" w:color="auto" w:fill="auto"/>
          </w:tcPr>
          <w:p w:rsidR="00837EEB" w:rsidRDefault="00837EEB" w:rsidP="00837EEB">
            <w:pPr>
              <w:widowControl w:val="0"/>
            </w:pPr>
            <w:r>
              <w:rPr>
                <w:sz w:val="22"/>
                <w:szCs w:val="22"/>
                <w:lang w:eastAsia="ru-RU"/>
              </w:rPr>
              <w:t>план</w:t>
            </w:r>
          </w:p>
        </w:tc>
        <w:tc>
          <w:tcPr>
            <w:tcW w:w="4536" w:type="dxa"/>
            <w:vMerge/>
            <w:shd w:val="clear" w:color="auto" w:fill="auto"/>
          </w:tcPr>
          <w:p w:rsidR="00837EEB" w:rsidRDefault="00837EEB" w:rsidP="00837EEB">
            <w:pPr>
              <w:widowControl w:val="0"/>
            </w:pPr>
          </w:p>
        </w:tc>
      </w:tr>
      <w:tr w:rsidR="00837EEB" w:rsidTr="00837EEB">
        <w:tc>
          <w:tcPr>
            <w:tcW w:w="656" w:type="dxa"/>
            <w:shd w:val="clear" w:color="auto" w:fill="auto"/>
            <w:vAlign w:val="center"/>
          </w:tcPr>
          <w:p w:rsidR="00837EEB" w:rsidRDefault="00837EEB" w:rsidP="00837EEB">
            <w:pPr>
              <w:widowControl w:val="0"/>
              <w:snapToGrid w:val="0"/>
              <w:rPr>
                <w:sz w:val="22"/>
                <w:szCs w:val="22"/>
                <w:highlight w:val="yellow"/>
                <w:lang w:eastAsia="ru-RU"/>
              </w:rPr>
            </w:pPr>
            <w:r>
              <w:rPr>
                <w:sz w:val="22"/>
                <w:szCs w:val="22"/>
                <w:lang w:eastAsia="ru-RU"/>
              </w:rPr>
              <w:t>1</w:t>
            </w:r>
          </w:p>
        </w:tc>
        <w:tc>
          <w:tcPr>
            <w:tcW w:w="5687" w:type="dxa"/>
            <w:shd w:val="clear" w:color="auto" w:fill="auto"/>
            <w:vAlign w:val="center"/>
          </w:tcPr>
          <w:p w:rsidR="00837EEB" w:rsidRDefault="00837EEB" w:rsidP="00837EEB">
            <w:pPr>
              <w:widowControl w:val="0"/>
              <w:snapToGrid w:val="0"/>
              <w:rPr>
                <w:sz w:val="22"/>
                <w:szCs w:val="22"/>
                <w:lang w:eastAsia="ru-RU"/>
              </w:rPr>
            </w:pPr>
            <w:r>
              <w:rPr>
                <w:sz w:val="22"/>
                <w:szCs w:val="22"/>
                <w:lang w:eastAsia="ru-RU"/>
              </w:rPr>
              <w:t>2</w:t>
            </w:r>
          </w:p>
        </w:tc>
        <w:tc>
          <w:tcPr>
            <w:tcW w:w="1133" w:type="dxa"/>
            <w:shd w:val="clear" w:color="auto" w:fill="auto"/>
            <w:vAlign w:val="center"/>
          </w:tcPr>
          <w:p w:rsidR="00837EEB" w:rsidRDefault="00837EEB" w:rsidP="00837EEB">
            <w:pPr>
              <w:widowControl w:val="0"/>
              <w:snapToGrid w:val="0"/>
              <w:rPr>
                <w:sz w:val="22"/>
                <w:szCs w:val="22"/>
                <w:lang w:eastAsia="ru-RU"/>
              </w:rPr>
            </w:pPr>
            <w:r>
              <w:rPr>
                <w:sz w:val="22"/>
                <w:szCs w:val="22"/>
                <w:lang w:eastAsia="ru-RU"/>
              </w:rPr>
              <w:t>3</w:t>
            </w:r>
          </w:p>
        </w:tc>
        <w:tc>
          <w:tcPr>
            <w:tcW w:w="744" w:type="dxa"/>
            <w:shd w:val="clear" w:color="auto" w:fill="auto"/>
          </w:tcPr>
          <w:p w:rsidR="00837EEB" w:rsidRDefault="00837EEB" w:rsidP="00837EEB">
            <w:pPr>
              <w:widowControl w:val="0"/>
            </w:pPr>
            <w:r>
              <w:rPr>
                <w:sz w:val="22"/>
                <w:szCs w:val="22"/>
                <w:lang w:eastAsia="ru-RU"/>
              </w:rPr>
              <w:t>4</w:t>
            </w:r>
          </w:p>
        </w:tc>
        <w:tc>
          <w:tcPr>
            <w:tcW w:w="710" w:type="dxa"/>
            <w:shd w:val="clear" w:color="auto" w:fill="auto"/>
          </w:tcPr>
          <w:p w:rsidR="00837EEB" w:rsidRDefault="00837EEB" w:rsidP="00837EEB">
            <w:pPr>
              <w:widowControl w:val="0"/>
            </w:pPr>
            <w:r>
              <w:rPr>
                <w:sz w:val="22"/>
                <w:szCs w:val="22"/>
                <w:lang w:eastAsia="ru-RU"/>
              </w:rPr>
              <w:t>5</w:t>
            </w:r>
          </w:p>
        </w:tc>
        <w:tc>
          <w:tcPr>
            <w:tcW w:w="709" w:type="dxa"/>
          </w:tcPr>
          <w:p w:rsidR="00837EEB" w:rsidRDefault="00837EEB" w:rsidP="00837EEB">
            <w:pPr>
              <w:widowControl w:val="0"/>
              <w:rPr>
                <w:sz w:val="22"/>
                <w:szCs w:val="22"/>
                <w:lang w:eastAsia="ru-RU"/>
              </w:rPr>
            </w:pPr>
            <w:r>
              <w:rPr>
                <w:sz w:val="22"/>
                <w:szCs w:val="22"/>
                <w:lang w:eastAsia="ru-RU"/>
              </w:rPr>
              <w:t>6</w:t>
            </w:r>
          </w:p>
        </w:tc>
        <w:tc>
          <w:tcPr>
            <w:tcW w:w="708" w:type="dxa"/>
            <w:shd w:val="clear" w:color="auto" w:fill="auto"/>
          </w:tcPr>
          <w:p w:rsidR="00837EEB" w:rsidRDefault="00837EEB" w:rsidP="00837EEB">
            <w:pPr>
              <w:widowControl w:val="0"/>
            </w:pPr>
            <w:r>
              <w:rPr>
                <w:sz w:val="22"/>
                <w:szCs w:val="22"/>
                <w:lang w:eastAsia="ru-RU"/>
              </w:rPr>
              <w:t>7</w:t>
            </w:r>
          </w:p>
        </w:tc>
        <w:tc>
          <w:tcPr>
            <w:tcW w:w="711" w:type="dxa"/>
            <w:shd w:val="clear" w:color="auto" w:fill="auto"/>
          </w:tcPr>
          <w:p w:rsidR="00837EEB" w:rsidRDefault="00837EEB" w:rsidP="00837EEB">
            <w:pPr>
              <w:widowControl w:val="0"/>
            </w:pPr>
            <w:r>
              <w:rPr>
                <w:sz w:val="22"/>
                <w:szCs w:val="22"/>
                <w:lang w:eastAsia="ru-RU"/>
              </w:rPr>
              <w:t>8</w:t>
            </w:r>
          </w:p>
        </w:tc>
        <w:tc>
          <w:tcPr>
            <w:tcW w:w="4536" w:type="dxa"/>
            <w:shd w:val="clear" w:color="auto" w:fill="auto"/>
          </w:tcPr>
          <w:p w:rsidR="00837EEB" w:rsidRDefault="00837EEB" w:rsidP="00837EEB">
            <w:pPr>
              <w:widowControl w:val="0"/>
            </w:pPr>
            <w:r>
              <w:rPr>
                <w:sz w:val="22"/>
                <w:szCs w:val="22"/>
                <w:lang w:eastAsia="ru-RU"/>
              </w:rPr>
              <w:t>9</w:t>
            </w:r>
          </w:p>
        </w:tc>
      </w:tr>
      <w:tr w:rsidR="00837EEB" w:rsidTr="00837EEB">
        <w:tc>
          <w:tcPr>
            <w:tcW w:w="656" w:type="dxa"/>
            <w:shd w:val="clear" w:color="auto" w:fill="auto"/>
          </w:tcPr>
          <w:p w:rsidR="00837EEB" w:rsidRDefault="00837EEB" w:rsidP="00837EEB">
            <w:pPr>
              <w:widowControl w:val="0"/>
            </w:pPr>
            <w:r>
              <w:rPr>
                <w:sz w:val="22"/>
                <w:szCs w:val="22"/>
                <w:lang w:eastAsia="ru-RU"/>
              </w:rPr>
              <w:t>1.</w:t>
            </w:r>
          </w:p>
        </w:tc>
        <w:tc>
          <w:tcPr>
            <w:tcW w:w="14938" w:type="dxa"/>
            <w:gridSpan w:val="8"/>
            <w:shd w:val="clear" w:color="auto" w:fill="auto"/>
          </w:tcPr>
          <w:p w:rsidR="00837EEB" w:rsidRDefault="00837EEB" w:rsidP="00837EEB">
            <w:pPr>
              <w:widowControl w:val="0"/>
              <w:jc w:val="both"/>
            </w:pPr>
            <w:r>
              <w:rPr>
                <w:sz w:val="22"/>
                <w:szCs w:val="22"/>
                <w:lang w:eastAsia="ru-RU"/>
              </w:rPr>
              <w:t>Развитие конкуренции при осуществлении процедур муниципальных закупок, а также закупок хозяйствующих субъектов, доля Советского района в которых составляет более 50 процентов</w:t>
            </w:r>
          </w:p>
        </w:tc>
      </w:tr>
      <w:tr w:rsidR="00837EEB" w:rsidTr="00837EEB">
        <w:tc>
          <w:tcPr>
            <w:tcW w:w="656" w:type="dxa"/>
            <w:shd w:val="clear" w:color="auto" w:fill="auto"/>
          </w:tcPr>
          <w:p w:rsidR="00837EEB" w:rsidRDefault="00837EEB" w:rsidP="00837EEB">
            <w:pPr>
              <w:widowControl w:val="0"/>
              <w:rPr>
                <w:sz w:val="22"/>
                <w:szCs w:val="22"/>
                <w:lang w:eastAsia="ru-RU"/>
              </w:rPr>
            </w:pPr>
            <w:r>
              <w:rPr>
                <w:sz w:val="22"/>
                <w:szCs w:val="22"/>
                <w:lang w:eastAsia="ru-RU"/>
              </w:rPr>
              <w:t>1.1.</w:t>
            </w:r>
          </w:p>
        </w:tc>
        <w:tc>
          <w:tcPr>
            <w:tcW w:w="5687" w:type="dxa"/>
            <w:shd w:val="clear" w:color="auto" w:fill="auto"/>
          </w:tcPr>
          <w:p w:rsidR="00837EEB" w:rsidRDefault="00837EEB" w:rsidP="00837EEB">
            <w:pPr>
              <w:widowControl w:val="0"/>
              <w:jc w:val="both"/>
            </w:pPr>
            <w:r>
              <w:rPr>
                <w:sz w:val="22"/>
                <w:szCs w:val="22"/>
                <w:lang w:eastAsia="ru-RU"/>
              </w:rPr>
              <w:t xml:space="preserve">Доля закупок у субъектов малого и среднего предпринимательства (включая закупки, участниками которых являются любые лица, в том числе субъекты малого и среднего предпринимательства, закупки, участниками которых являются только субъекты малого и среднего предпринимательства, и закупки, в отношении участников которых заказчик устанавливает требование о привлечении к исполнению договора субподрядчиков (соисполнителей) из числа субъектов малого и среднего предпринимательства) в общем годовом стоимостном объеме закупок, осуществляемых в соответствии с Федеральным </w:t>
            </w:r>
            <w:hyperlink r:id="rId12">
              <w:r>
                <w:rPr>
                  <w:sz w:val="22"/>
                  <w:szCs w:val="22"/>
                  <w:lang w:eastAsia="ru-RU"/>
                </w:rPr>
                <w:t>законом</w:t>
              </w:r>
            </w:hyperlink>
            <w:r>
              <w:rPr>
                <w:sz w:val="22"/>
                <w:szCs w:val="22"/>
                <w:lang w:eastAsia="ru-RU"/>
              </w:rPr>
              <w:t xml:space="preserve"> от 18.07.2011 № 223-ФЗ «О закупках товаров, работ, услуг отдельными видами </w:t>
            </w:r>
            <w:r>
              <w:rPr>
                <w:sz w:val="22"/>
                <w:szCs w:val="22"/>
                <w:lang w:eastAsia="ru-RU"/>
              </w:rPr>
              <w:lastRenderedPageBreak/>
              <w:t>юридических лиц» (далее Закон № 223-ФЗ)</w:t>
            </w:r>
          </w:p>
        </w:tc>
        <w:tc>
          <w:tcPr>
            <w:tcW w:w="1133" w:type="dxa"/>
            <w:shd w:val="clear" w:color="auto" w:fill="auto"/>
          </w:tcPr>
          <w:p w:rsidR="00837EEB" w:rsidRDefault="00837EEB" w:rsidP="00837EEB">
            <w:pPr>
              <w:widowControl w:val="0"/>
            </w:pPr>
            <w:r>
              <w:rPr>
                <w:sz w:val="22"/>
                <w:szCs w:val="22"/>
                <w:lang w:eastAsia="ru-RU"/>
              </w:rPr>
              <w:lastRenderedPageBreak/>
              <w:t>процент</w:t>
            </w:r>
          </w:p>
        </w:tc>
        <w:tc>
          <w:tcPr>
            <w:tcW w:w="744" w:type="dxa"/>
            <w:shd w:val="clear" w:color="auto" w:fill="auto"/>
          </w:tcPr>
          <w:p w:rsidR="00837EEB" w:rsidRDefault="00837EEB" w:rsidP="00837EEB">
            <w:pPr>
              <w:widowControl w:val="0"/>
            </w:pPr>
            <w:r>
              <w:rPr>
                <w:sz w:val="22"/>
                <w:szCs w:val="22"/>
                <w:lang w:eastAsia="ru-RU"/>
              </w:rPr>
              <w:t>61,3</w:t>
            </w:r>
          </w:p>
        </w:tc>
        <w:tc>
          <w:tcPr>
            <w:tcW w:w="710" w:type="dxa"/>
            <w:shd w:val="clear" w:color="auto" w:fill="auto"/>
          </w:tcPr>
          <w:p w:rsidR="00837EEB" w:rsidRDefault="00837EEB" w:rsidP="00837EEB">
            <w:pPr>
              <w:widowControl w:val="0"/>
              <w:ind w:right="-140" w:hanging="77"/>
              <w:rPr>
                <w:sz w:val="22"/>
                <w:szCs w:val="22"/>
                <w:highlight w:val="yellow"/>
                <w:lang w:eastAsia="ru-RU"/>
              </w:rPr>
            </w:pPr>
            <w:r w:rsidRPr="00741C2A">
              <w:rPr>
                <w:sz w:val="22"/>
                <w:szCs w:val="22"/>
                <w:lang w:eastAsia="ru-RU"/>
              </w:rPr>
              <w:t>57,12</w:t>
            </w:r>
          </w:p>
        </w:tc>
        <w:tc>
          <w:tcPr>
            <w:tcW w:w="709" w:type="dxa"/>
          </w:tcPr>
          <w:p w:rsidR="00837EEB" w:rsidRDefault="00837EEB" w:rsidP="00837EEB">
            <w:pPr>
              <w:widowControl w:val="0"/>
              <w:ind w:right="-140" w:hanging="77"/>
              <w:rPr>
                <w:sz w:val="22"/>
                <w:szCs w:val="22"/>
                <w:highlight w:val="yellow"/>
                <w:lang w:eastAsia="ru-RU"/>
              </w:rPr>
            </w:pPr>
            <w:r>
              <w:rPr>
                <w:sz w:val="22"/>
                <w:szCs w:val="22"/>
                <w:lang w:eastAsia="ru-RU"/>
              </w:rPr>
              <w:t>25</w:t>
            </w:r>
          </w:p>
        </w:tc>
        <w:tc>
          <w:tcPr>
            <w:tcW w:w="708" w:type="dxa"/>
            <w:shd w:val="clear" w:color="auto" w:fill="auto"/>
          </w:tcPr>
          <w:p w:rsidR="00837EEB" w:rsidRDefault="00A250E0" w:rsidP="00837EEB">
            <w:pPr>
              <w:widowControl w:val="0"/>
            </w:pPr>
            <w:r w:rsidRPr="00A250E0">
              <w:t>64,28</w:t>
            </w:r>
          </w:p>
        </w:tc>
        <w:tc>
          <w:tcPr>
            <w:tcW w:w="711" w:type="dxa"/>
            <w:shd w:val="clear" w:color="auto" w:fill="auto"/>
          </w:tcPr>
          <w:p w:rsidR="00837EEB" w:rsidRDefault="00837EEB" w:rsidP="00837EEB">
            <w:pPr>
              <w:widowControl w:val="0"/>
            </w:pPr>
            <w:r>
              <w:rPr>
                <w:sz w:val="22"/>
                <w:szCs w:val="22"/>
                <w:lang w:eastAsia="ru-RU"/>
              </w:rPr>
              <w:t>25</w:t>
            </w:r>
          </w:p>
        </w:tc>
        <w:tc>
          <w:tcPr>
            <w:tcW w:w="4536" w:type="dxa"/>
            <w:shd w:val="clear" w:color="auto" w:fill="auto"/>
          </w:tcPr>
          <w:p w:rsidR="00837EEB" w:rsidRDefault="00837EEB" w:rsidP="00837EEB">
            <w:pPr>
              <w:widowControl w:val="0"/>
            </w:pPr>
            <w:r>
              <w:rPr>
                <w:sz w:val="22"/>
                <w:szCs w:val="22"/>
                <w:lang w:eastAsia="ru-RU"/>
              </w:rPr>
              <w:t>Отдел муниципального заказа администрации Советского района (далее отдел муниципального заказа),</w:t>
            </w:r>
          </w:p>
          <w:p w:rsidR="00837EEB" w:rsidRDefault="00837EEB" w:rsidP="00837EEB">
            <w:pPr>
              <w:widowControl w:val="0"/>
            </w:pPr>
            <w:r>
              <w:rPr>
                <w:sz w:val="22"/>
                <w:szCs w:val="22"/>
                <w:lang w:eastAsia="ru-RU"/>
              </w:rPr>
              <w:t xml:space="preserve">Департамент муниципальной собственности, муниципальное унитарное предприятие «Советский </w:t>
            </w:r>
            <w:proofErr w:type="spellStart"/>
            <w:r>
              <w:rPr>
                <w:sz w:val="22"/>
                <w:szCs w:val="22"/>
                <w:lang w:eastAsia="ru-RU"/>
              </w:rPr>
              <w:t>тепловодоканал</w:t>
            </w:r>
            <w:proofErr w:type="spellEnd"/>
            <w:r>
              <w:rPr>
                <w:sz w:val="22"/>
                <w:szCs w:val="22"/>
                <w:lang w:eastAsia="ru-RU"/>
              </w:rPr>
              <w:t>»,</w:t>
            </w:r>
          </w:p>
          <w:p w:rsidR="00837EEB" w:rsidRDefault="00837EEB" w:rsidP="00837EEB">
            <w:pPr>
              <w:widowControl w:val="0"/>
            </w:pPr>
            <w:r>
              <w:rPr>
                <w:sz w:val="22"/>
                <w:szCs w:val="22"/>
                <w:lang w:eastAsia="ru-RU"/>
              </w:rPr>
              <w:t>муниципальное автономное учреждение «Центр комплексного обслуживания муниципальных учреждений Советского района «Сфера» (далее МАУ «Сфера»),</w:t>
            </w:r>
          </w:p>
          <w:p w:rsidR="00837EEB" w:rsidRDefault="00837EEB" w:rsidP="00837EEB">
            <w:pPr>
              <w:widowControl w:val="0"/>
            </w:pPr>
            <w:r>
              <w:rPr>
                <w:sz w:val="22"/>
                <w:szCs w:val="22"/>
                <w:lang w:eastAsia="ru-RU"/>
              </w:rPr>
              <w:t>органы местного самоуправления поселений Советского района (по согласованию)</w:t>
            </w:r>
          </w:p>
        </w:tc>
      </w:tr>
      <w:tr w:rsidR="00837EEB" w:rsidTr="00837EEB">
        <w:tc>
          <w:tcPr>
            <w:tcW w:w="656" w:type="dxa"/>
            <w:shd w:val="clear" w:color="auto" w:fill="auto"/>
          </w:tcPr>
          <w:p w:rsidR="00837EEB" w:rsidRDefault="00837EEB" w:rsidP="00837EEB">
            <w:pPr>
              <w:widowControl w:val="0"/>
            </w:pPr>
            <w:r>
              <w:rPr>
                <w:sz w:val="22"/>
                <w:szCs w:val="22"/>
                <w:lang w:eastAsia="ru-RU"/>
              </w:rPr>
              <w:lastRenderedPageBreak/>
              <w:t>1.2.</w:t>
            </w:r>
          </w:p>
        </w:tc>
        <w:tc>
          <w:tcPr>
            <w:tcW w:w="5687" w:type="dxa"/>
            <w:shd w:val="clear" w:color="auto" w:fill="auto"/>
          </w:tcPr>
          <w:p w:rsidR="00837EEB" w:rsidRDefault="00837EEB" w:rsidP="00837EEB">
            <w:pPr>
              <w:widowControl w:val="0"/>
              <w:jc w:val="both"/>
            </w:pPr>
            <w:r>
              <w:rPr>
                <w:sz w:val="22"/>
                <w:szCs w:val="22"/>
                <w:lang w:eastAsia="ru-RU"/>
              </w:rPr>
              <w:t xml:space="preserve">Среднее число участников конкурентных процедур определения поставщиков (подрядчиков, исполнителей) при осуществлении закупок для обеспечения государственных и муниципальных нужд, осуществляемых в соответствии с Федеральным </w:t>
            </w:r>
            <w:hyperlink r:id="rId13">
              <w:r>
                <w:rPr>
                  <w:sz w:val="22"/>
                  <w:szCs w:val="22"/>
                  <w:lang w:eastAsia="ru-RU"/>
                </w:rPr>
                <w:t>законом</w:t>
              </w:r>
            </w:hyperlink>
            <w:r>
              <w:rPr>
                <w:sz w:val="22"/>
                <w:szCs w:val="22"/>
                <w:lang w:eastAsia="ru-RU"/>
              </w:rPr>
              <w:t xml:space="preserve"> от 05.04.2013 № 44-ФЗ «О контрактной системе в сфере закупок товаров, работ, услуг для обеспечения государственных и муниципальных нужд» (далее Закон № 44-ФЗ)</w:t>
            </w:r>
          </w:p>
        </w:tc>
        <w:tc>
          <w:tcPr>
            <w:tcW w:w="1133" w:type="dxa"/>
            <w:shd w:val="clear" w:color="auto" w:fill="auto"/>
          </w:tcPr>
          <w:p w:rsidR="00837EEB" w:rsidRDefault="00837EEB" w:rsidP="00837EEB">
            <w:pPr>
              <w:widowControl w:val="0"/>
            </w:pPr>
            <w:r>
              <w:rPr>
                <w:sz w:val="22"/>
                <w:szCs w:val="22"/>
                <w:lang w:eastAsia="ru-RU"/>
              </w:rPr>
              <w:t>ед.</w:t>
            </w:r>
          </w:p>
        </w:tc>
        <w:tc>
          <w:tcPr>
            <w:tcW w:w="744" w:type="dxa"/>
            <w:shd w:val="clear" w:color="auto" w:fill="auto"/>
          </w:tcPr>
          <w:p w:rsidR="00837EEB" w:rsidRDefault="00837EEB" w:rsidP="00837EEB">
            <w:pPr>
              <w:widowControl w:val="0"/>
            </w:pPr>
            <w:r>
              <w:rPr>
                <w:sz w:val="22"/>
                <w:szCs w:val="22"/>
                <w:lang w:eastAsia="ru-RU"/>
              </w:rPr>
              <w:t>2,02</w:t>
            </w:r>
          </w:p>
        </w:tc>
        <w:tc>
          <w:tcPr>
            <w:tcW w:w="710" w:type="dxa"/>
            <w:shd w:val="clear" w:color="auto" w:fill="auto"/>
          </w:tcPr>
          <w:p w:rsidR="00837EEB" w:rsidRDefault="00837EEB" w:rsidP="00837EEB">
            <w:pPr>
              <w:widowControl w:val="0"/>
            </w:pPr>
            <w:r w:rsidRPr="00741C2A">
              <w:rPr>
                <w:rFonts w:eastAsia="Calibri"/>
                <w:sz w:val="22"/>
                <w:szCs w:val="22"/>
              </w:rPr>
              <w:t>2,23</w:t>
            </w:r>
          </w:p>
        </w:tc>
        <w:tc>
          <w:tcPr>
            <w:tcW w:w="709" w:type="dxa"/>
          </w:tcPr>
          <w:p w:rsidR="00837EEB" w:rsidRDefault="00837EEB" w:rsidP="00837EEB">
            <w:pPr>
              <w:widowControl w:val="0"/>
            </w:pPr>
            <w:r>
              <w:rPr>
                <w:sz w:val="22"/>
                <w:szCs w:val="22"/>
                <w:lang w:eastAsia="ru-RU"/>
              </w:rPr>
              <w:t>3</w:t>
            </w:r>
          </w:p>
        </w:tc>
        <w:tc>
          <w:tcPr>
            <w:tcW w:w="708" w:type="dxa"/>
            <w:shd w:val="clear" w:color="auto" w:fill="auto"/>
          </w:tcPr>
          <w:p w:rsidR="00837EEB" w:rsidRDefault="003F341B" w:rsidP="00837EEB">
            <w:pPr>
              <w:widowControl w:val="0"/>
            </w:pPr>
            <w:r w:rsidRPr="003F341B">
              <w:t>2,44</w:t>
            </w:r>
          </w:p>
        </w:tc>
        <w:tc>
          <w:tcPr>
            <w:tcW w:w="711" w:type="dxa"/>
            <w:shd w:val="clear" w:color="auto" w:fill="auto"/>
          </w:tcPr>
          <w:p w:rsidR="00837EEB" w:rsidRDefault="00837EEB" w:rsidP="00837EEB">
            <w:pPr>
              <w:widowControl w:val="0"/>
            </w:pPr>
            <w:r>
              <w:rPr>
                <w:sz w:val="22"/>
                <w:szCs w:val="22"/>
                <w:lang w:eastAsia="ru-RU"/>
              </w:rPr>
              <w:t>3</w:t>
            </w:r>
          </w:p>
        </w:tc>
        <w:tc>
          <w:tcPr>
            <w:tcW w:w="4536" w:type="dxa"/>
            <w:shd w:val="clear" w:color="auto" w:fill="auto"/>
          </w:tcPr>
          <w:p w:rsidR="00837EEB" w:rsidRDefault="00837EEB" w:rsidP="00837EEB">
            <w:pPr>
              <w:widowControl w:val="0"/>
            </w:pPr>
            <w:r>
              <w:rPr>
                <w:sz w:val="22"/>
                <w:szCs w:val="22"/>
                <w:lang w:eastAsia="ru-RU"/>
              </w:rPr>
              <w:t>Отдел муниципального заказа, Управление образования, Департамент муниципальной собственности, Департамент социального развития, Финансово-экономическое управление, Дума Советского района, МКУ «УКС Советского района»,  органы местного самоуправления поселений Советского района (по согласованию)</w:t>
            </w:r>
          </w:p>
        </w:tc>
      </w:tr>
      <w:tr w:rsidR="00837EEB" w:rsidTr="00837EEB">
        <w:tc>
          <w:tcPr>
            <w:tcW w:w="656" w:type="dxa"/>
            <w:shd w:val="clear" w:color="auto" w:fill="auto"/>
          </w:tcPr>
          <w:p w:rsidR="00837EEB" w:rsidRDefault="00837EEB" w:rsidP="00837EEB">
            <w:pPr>
              <w:widowControl w:val="0"/>
            </w:pPr>
            <w:r>
              <w:rPr>
                <w:sz w:val="22"/>
                <w:szCs w:val="22"/>
                <w:lang w:eastAsia="ru-RU"/>
              </w:rPr>
              <w:t>1.3.</w:t>
            </w:r>
          </w:p>
        </w:tc>
        <w:tc>
          <w:tcPr>
            <w:tcW w:w="5687" w:type="dxa"/>
            <w:shd w:val="clear" w:color="auto" w:fill="auto"/>
          </w:tcPr>
          <w:p w:rsidR="00837EEB" w:rsidRDefault="00837EEB" w:rsidP="00837EEB">
            <w:pPr>
              <w:widowControl w:val="0"/>
              <w:jc w:val="both"/>
            </w:pPr>
            <w:r>
              <w:rPr>
                <w:sz w:val="22"/>
                <w:szCs w:val="22"/>
                <w:lang w:eastAsia="ru-RU"/>
              </w:rPr>
              <w:t>Доля закупок у субъектов малого предпринимательства, социально ориентированных некоммерческих организаций в соответствии с Законом № 44-ФЗ</w:t>
            </w:r>
          </w:p>
        </w:tc>
        <w:tc>
          <w:tcPr>
            <w:tcW w:w="1133" w:type="dxa"/>
            <w:shd w:val="clear" w:color="auto" w:fill="auto"/>
          </w:tcPr>
          <w:p w:rsidR="00837EEB" w:rsidRDefault="00837EEB" w:rsidP="00837EEB">
            <w:pPr>
              <w:widowControl w:val="0"/>
            </w:pPr>
            <w:r>
              <w:rPr>
                <w:sz w:val="22"/>
                <w:szCs w:val="22"/>
                <w:lang w:eastAsia="ru-RU"/>
              </w:rPr>
              <w:t>процент</w:t>
            </w:r>
          </w:p>
        </w:tc>
        <w:tc>
          <w:tcPr>
            <w:tcW w:w="744" w:type="dxa"/>
            <w:shd w:val="clear" w:color="auto" w:fill="auto"/>
          </w:tcPr>
          <w:p w:rsidR="00837EEB" w:rsidRDefault="00837EEB" w:rsidP="00837EEB">
            <w:pPr>
              <w:widowControl w:val="0"/>
              <w:rPr>
                <w:highlight w:val="yellow"/>
              </w:rPr>
            </w:pPr>
            <w:r>
              <w:rPr>
                <w:sz w:val="22"/>
                <w:szCs w:val="22"/>
                <w:lang w:eastAsia="ru-RU"/>
              </w:rPr>
              <w:t>75,9</w:t>
            </w:r>
          </w:p>
        </w:tc>
        <w:tc>
          <w:tcPr>
            <w:tcW w:w="710" w:type="dxa"/>
            <w:shd w:val="clear" w:color="auto" w:fill="auto"/>
          </w:tcPr>
          <w:p w:rsidR="00837EEB" w:rsidRDefault="00837EEB" w:rsidP="00837EEB">
            <w:pPr>
              <w:widowControl w:val="0"/>
              <w:ind w:right="-105" w:hanging="107"/>
            </w:pPr>
            <w:r w:rsidRPr="00741C2A">
              <w:rPr>
                <w:rFonts w:eastAsia="Calibri"/>
                <w:sz w:val="22"/>
                <w:szCs w:val="22"/>
              </w:rPr>
              <w:t>86,63</w:t>
            </w:r>
          </w:p>
        </w:tc>
        <w:tc>
          <w:tcPr>
            <w:tcW w:w="709" w:type="dxa"/>
          </w:tcPr>
          <w:p w:rsidR="00837EEB" w:rsidRDefault="00837EEB" w:rsidP="00837EEB">
            <w:pPr>
              <w:widowControl w:val="0"/>
            </w:pPr>
            <w:r>
              <w:rPr>
                <w:sz w:val="22"/>
                <w:szCs w:val="22"/>
                <w:lang w:eastAsia="ru-RU"/>
              </w:rPr>
              <w:t>31</w:t>
            </w:r>
          </w:p>
        </w:tc>
        <w:tc>
          <w:tcPr>
            <w:tcW w:w="708" w:type="dxa"/>
            <w:shd w:val="clear" w:color="auto" w:fill="auto"/>
          </w:tcPr>
          <w:p w:rsidR="00837EEB" w:rsidRDefault="003F341B" w:rsidP="00837EEB">
            <w:pPr>
              <w:widowControl w:val="0"/>
            </w:pPr>
            <w:r w:rsidRPr="003F341B">
              <w:t>31,06</w:t>
            </w:r>
          </w:p>
        </w:tc>
        <w:tc>
          <w:tcPr>
            <w:tcW w:w="711" w:type="dxa"/>
            <w:shd w:val="clear" w:color="auto" w:fill="auto"/>
          </w:tcPr>
          <w:p w:rsidR="00837EEB" w:rsidRDefault="00837EEB" w:rsidP="00837EEB">
            <w:pPr>
              <w:widowControl w:val="0"/>
            </w:pPr>
            <w:r>
              <w:rPr>
                <w:sz w:val="22"/>
                <w:szCs w:val="22"/>
                <w:lang w:eastAsia="ru-RU"/>
              </w:rPr>
              <w:t>31</w:t>
            </w:r>
          </w:p>
        </w:tc>
        <w:tc>
          <w:tcPr>
            <w:tcW w:w="4536" w:type="dxa"/>
            <w:shd w:val="clear" w:color="auto" w:fill="auto"/>
          </w:tcPr>
          <w:p w:rsidR="00837EEB" w:rsidRDefault="00837EEB" w:rsidP="00837EEB">
            <w:pPr>
              <w:widowControl w:val="0"/>
            </w:pPr>
            <w:r>
              <w:rPr>
                <w:sz w:val="22"/>
                <w:szCs w:val="22"/>
                <w:lang w:eastAsia="ru-RU"/>
              </w:rPr>
              <w:t>Отдел муниципального заказа, Управление образования, Департамент муниципальной собственности, Департамент социального развития, Финансово-экономическое управление, Дума Советского района, МКУ «УКС Советского района», органы местного самоуправления поселений Советского района (по согласованию)</w:t>
            </w:r>
          </w:p>
        </w:tc>
      </w:tr>
      <w:tr w:rsidR="00837EEB" w:rsidTr="00837EEB">
        <w:tc>
          <w:tcPr>
            <w:tcW w:w="656" w:type="dxa"/>
            <w:shd w:val="clear" w:color="auto" w:fill="auto"/>
          </w:tcPr>
          <w:p w:rsidR="00837EEB" w:rsidRDefault="00837EEB" w:rsidP="00837EEB">
            <w:pPr>
              <w:widowControl w:val="0"/>
            </w:pPr>
            <w:r>
              <w:rPr>
                <w:sz w:val="22"/>
                <w:szCs w:val="22"/>
                <w:lang w:eastAsia="ru-RU"/>
              </w:rPr>
              <w:t>2.</w:t>
            </w:r>
          </w:p>
        </w:tc>
        <w:tc>
          <w:tcPr>
            <w:tcW w:w="14938" w:type="dxa"/>
            <w:gridSpan w:val="8"/>
            <w:shd w:val="clear" w:color="auto" w:fill="auto"/>
          </w:tcPr>
          <w:p w:rsidR="00837EEB" w:rsidRDefault="00837EEB" w:rsidP="00837EEB">
            <w:pPr>
              <w:widowControl w:val="0"/>
              <w:jc w:val="both"/>
              <w:rPr>
                <w:sz w:val="22"/>
                <w:szCs w:val="22"/>
                <w:lang w:eastAsia="ru-RU"/>
              </w:rPr>
            </w:pPr>
            <w:r>
              <w:rPr>
                <w:sz w:val="22"/>
                <w:szCs w:val="22"/>
                <w:lang w:eastAsia="ru-RU"/>
              </w:rPr>
              <w:t>Ограничение влияния государственных предприятий на конкуренцию</w:t>
            </w:r>
          </w:p>
        </w:tc>
      </w:tr>
      <w:tr w:rsidR="00837EEB" w:rsidTr="00837EEB">
        <w:tc>
          <w:tcPr>
            <w:tcW w:w="656" w:type="dxa"/>
            <w:shd w:val="clear" w:color="auto" w:fill="auto"/>
          </w:tcPr>
          <w:p w:rsidR="00837EEB" w:rsidRDefault="00837EEB" w:rsidP="00837EEB">
            <w:pPr>
              <w:widowControl w:val="0"/>
            </w:pPr>
            <w:r>
              <w:rPr>
                <w:sz w:val="22"/>
                <w:szCs w:val="22"/>
                <w:lang w:eastAsia="ru-RU"/>
              </w:rPr>
              <w:t>2.1.</w:t>
            </w:r>
          </w:p>
        </w:tc>
        <w:tc>
          <w:tcPr>
            <w:tcW w:w="5687" w:type="dxa"/>
            <w:shd w:val="clear" w:color="auto" w:fill="auto"/>
          </w:tcPr>
          <w:p w:rsidR="00837EEB" w:rsidRDefault="00837EEB" w:rsidP="00837EEB">
            <w:pPr>
              <w:widowControl w:val="0"/>
              <w:jc w:val="both"/>
            </w:pPr>
            <w:r>
              <w:rPr>
                <w:sz w:val="22"/>
                <w:szCs w:val="22"/>
                <w:lang w:eastAsia="ru-RU"/>
              </w:rPr>
              <w:t>Количество муниципальных унитарных предприятий, осуществляющих деятельность в Советском районе</w:t>
            </w:r>
          </w:p>
        </w:tc>
        <w:tc>
          <w:tcPr>
            <w:tcW w:w="1133" w:type="dxa"/>
            <w:shd w:val="clear" w:color="auto" w:fill="auto"/>
          </w:tcPr>
          <w:p w:rsidR="00837EEB" w:rsidRDefault="00837EEB" w:rsidP="00837EEB">
            <w:pPr>
              <w:widowControl w:val="0"/>
            </w:pPr>
            <w:r>
              <w:rPr>
                <w:sz w:val="22"/>
                <w:szCs w:val="22"/>
                <w:lang w:eastAsia="ru-RU"/>
              </w:rPr>
              <w:t>единиц</w:t>
            </w:r>
          </w:p>
        </w:tc>
        <w:tc>
          <w:tcPr>
            <w:tcW w:w="744" w:type="dxa"/>
            <w:shd w:val="clear" w:color="auto" w:fill="auto"/>
          </w:tcPr>
          <w:p w:rsidR="00837EEB" w:rsidRDefault="00837EEB" w:rsidP="00837EEB">
            <w:pPr>
              <w:widowControl w:val="0"/>
            </w:pPr>
            <w:r>
              <w:rPr>
                <w:sz w:val="22"/>
                <w:szCs w:val="22"/>
                <w:lang w:eastAsia="ru-RU"/>
              </w:rPr>
              <w:t>2</w:t>
            </w:r>
          </w:p>
        </w:tc>
        <w:tc>
          <w:tcPr>
            <w:tcW w:w="710" w:type="dxa"/>
            <w:shd w:val="clear" w:color="auto" w:fill="auto"/>
          </w:tcPr>
          <w:p w:rsidR="00837EEB" w:rsidRDefault="00837EEB" w:rsidP="00837EEB">
            <w:pPr>
              <w:widowControl w:val="0"/>
            </w:pPr>
            <w:r w:rsidRPr="00AB21BF">
              <w:rPr>
                <w:sz w:val="22"/>
                <w:szCs w:val="22"/>
                <w:lang w:eastAsia="ru-RU"/>
              </w:rPr>
              <w:t>1</w:t>
            </w:r>
          </w:p>
        </w:tc>
        <w:tc>
          <w:tcPr>
            <w:tcW w:w="709" w:type="dxa"/>
          </w:tcPr>
          <w:p w:rsidR="00837EEB" w:rsidRDefault="00837EEB" w:rsidP="00837EEB">
            <w:pPr>
              <w:widowControl w:val="0"/>
              <w:rPr>
                <w:sz w:val="22"/>
                <w:szCs w:val="22"/>
                <w:highlight w:val="yellow"/>
                <w:lang w:eastAsia="ru-RU"/>
              </w:rPr>
            </w:pPr>
            <w:r>
              <w:rPr>
                <w:sz w:val="22"/>
                <w:szCs w:val="22"/>
                <w:lang w:eastAsia="ru-RU"/>
              </w:rPr>
              <w:t>2</w:t>
            </w:r>
          </w:p>
        </w:tc>
        <w:tc>
          <w:tcPr>
            <w:tcW w:w="708" w:type="dxa"/>
            <w:shd w:val="clear" w:color="auto" w:fill="auto"/>
          </w:tcPr>
          <w:p w:rsidR="00837EEB" w:rsidRDefault="003F341B" w:rsidP="00837EEB">
            <w:pPr>
              <w:widowControl w:val="0"/>
            </w:pPr>
            <w:r>
              <w:t>1</w:t>
            </w:r>
          </w:p>
        </w:tc>
        <w:tc>
          <w:tcPr>
            <w:tcW w:w="711" w:type="dxa"/>
            <w:shd w:val="clear" w:color="auto" w:fill="auto"/>
          </w:tcPr>
          <w:p w:rsidR="00837EEB" w:rsidRDefault="00837EEB" w:rsidP="00837EEB">
            <w:pPr>
              <w:widowControl w:val="0"/>
            </w:pPr>
            <w:r>
              <w:rPr>
                <w:sz w:val="22"/>
                <w:szCs w:val="22"/>
                <w:lang w:eastAsia="ru-RU"/>
              </w:rPr>
              <w:t>1</w:t>
            </w:r>
          </w:p>
        </w:tc>
        <w:tc>
          <w:tcPr>
            <w:tcW w:w="4536" w:type="dxa"/>
            <w:shd w:val="clear" w:color="auto" w:fill="auto"/>
          </w:tcPr>
          <w:p w:rsidR="00837EEB" w:rsidRDefault="00837EEB" w:rsidP="00837EEB">
            <w:pPr>
              <w:widowControl w:val="0"/>
            </w:pPr>
            <w:r>
              <w:rPr>
                <w:sz w:val="22"/>
                <w:szCs w:val="22"/>
                <w:lang w:eastAsia="ru-RU"/>
              </w:rPr>
              <w:t>Департамент муниципальной собственности</w:t>
            </w:r>
          </w:p>
        </w:tc>
      </w:tr>
      <w:tr w:rsidR="00837EEB" w:rsidTr="00837EEB">
        <w:tc>
          <w:tcPr>
            <w:tcW w:w="656" w:type="dxa"/>
            <w:shd w:val="clear" w:color="auto" w:fill="auto"/>
          </w:tcPr>
          <w:p w:rsidR="00837EEB" w:rsidRDefault="00837EEB" w:rsidP="00837EEB">
            <w:pPr>
              <w:widowControl w:val="0"/>
            </w:pPr>
            <w:r>
              <w:rPr>
                <w:sz w:val="22"/>
                <w:szCs w:val="22"/>
                <w:lang w:eastAsia="ru-RU"/>
              </w:rPr>
              <w:t>3.</w:t>
            </w:r>
          </w:p>
        </w:tc>
        <w:tc>
          <w:tcPr>
            <w:tcW w:w="14938" w:type="dxa"/>
            <w:gridSpan w:val="8"/>
            <w:shd w:val="clear" w:color="auto" w:fill="auto"/>
          </w:tcPr>
          <w:p w:rsidR="00837EEB" w:rsidRDefault="00837EEB" w:rsidP="00837EEB">
            <w:pPr>
              <w:widowControl w:val="0"/>
              <w:jc w:val="both"/>
              <w:rPr>
                <w:sz w:val="22"/>
                <w:szCs w:val="22"/>
                <w:lang w:eastAsia="ru-RU"/>
              </w:rPr>
            </w:pPr>
            <w:r>
              <w:rPr>
                <w:sz w:val="22"/>
                <w:szCs w:val="22"/>
                <w:lang w:eastAsia="ru-RU"/>
              </w:rPr>
              <w:t>Иные направления</w:t>
            </w:r>
          </w:p>
        </w:tc>
      </w:tr>
      <w:tr w:rsidR="00837EEB" w:rsidTr="00837EEB">
        <w:tc>
          <w:tcPr>
            <w:tcW w:w="656" w:type="dxa"/>
            <w:shd w:val="clear" w:color="auto" w:fill="auto"/>
          </w:tcPr>
          <w:p w:rsidR="00837EEB" w:rsidRDefault="00837EEB" w:rsidP="00837EEB">
            <w:pPr>
              <w:widowControl w:val="0"/>
            </w:pPr>
            <w:r>
              <w:rPr>
                <w:sz w:val="22"/>
                <w:szCs w:val="22"/>
                <w:lang w:eastAsia="ru-RU"/>
              </w:rPr>
              <w:t>3.1.</w:t>
            </w:r>
          </w:p>
        </w:tc>
        <w:tc>
          <w:tcPr>
            <w:tcW w:w="5687" w:type="dxa"/>
            <w:shd w:val="clear" w:color="auto" w:fill="auto"/>
          </w:tcPr>
          <w:p w:rsidR="00837EEB" w:rsidRDefault="00837EEB" w:rsidP="00837EEB">
            <w:pPr>
              <w:widowControl w:val="0"/>
              <w:jc w:val="both"/>
            </w:pPr>
            <w:r>
              <w:rPr>
                <w:sz w:val="22"/>
                <w:szCs w:val="22"/>
                <w:lang w:eastAsia="ru-RU"/>
              </w:rPr>
              <w:t>Наличие типового административного регламента предоставления муниципальной услуги по выдаче разрешения на строительство и типового административного регламента предоставления муниципальной услуги по выдаче разрешений на ввод объекта в эксплуатацию при осуществлении строительства, реконструкции, капитального ремонта объектов капитального строительства</w:t>
            </w:r>
          </w:p>
        </w:tc>
        <w:tc>
          <w:tcPr>
            <w:tcW w:w="1133" w:type="dxa"/>
            <w:shd w:val="clear" w:color="auto" w:fill="auto"/>
          </w:tcPr>
          <w:p w:rsidR="00837EEB" w:rsidRDefault="00837EEB" w:rsidP="00837EEB">
            <w:pPr>
              <w:widowControl w:val="0"/>
            </w:pPr>
            <w:r>
              <w:rPr>
                <w:sz w:val="22"/>
                <w:szCs w:val="22"/>
                <w:lang w:eastAsia="ru-RU"/>
              </w:rPr>
              <w:t>ед.</w:t>
            </w:r>
          </w:p>
        </w:tc>
        <w:tc>
          <w:tcPr>
            <w:tcW w:w="744" w:type="dxa"/>
            <w:shd w:val="clear" w:color="auto" w:fill="auto"/>
          </w:tcPr>
          <w:p w:rsidR="00837EEB" w:rsidRDefault="00837EEB" w:rsidP="00837EEB">
            <w:pPr>
              <w:widowControl w:val="0"/>
            </w:pPr>
            <w:r>
              <w:rPr>
                <w:sz w:val="22"/>
                <w:szCs w:val="22"/>
                <w:lang w:eastAsia="ru-RU"/>
              </w:rPr>
              <w:t>1</w:t>
            </w:r>
          </w:p>
        </w:tc>
        <w:tc>
          <w:tcPr>
            <w:tcW w:w="710" w:type="dxa"/>
            <w:shd w:val="clear" w:color="auto" w:fill="auto"/>
          </w:tcPr>
          <w:p w:rsidR="00837EEB" w:rsidRDefault="00837EEB" w:rsidP="00837EEB">
            <w:pPr>
              <w:widowControl w:val="0"/>
            </w:pPr>
            <w:r>
              <w:rPr>
                <w:sz w:val="22"/>
                <w:szCs w:val="22"/>
                <w:lang w:eastAsia="ru-RU"/>
              </w:rPr>
              <w:t>1</w:t>
            </w:r>
          </w:p>
        </w:tc>
        <w:tc>
          <w:tcPr>
            <w:tcW w:w="709" w:type="dxa"/>
          </w:tcPr>
          <w:p w:rsidR="00837EEB" w:rsidRDefault="00837EEB" w:rsidP="00837EEB">
            <w:pPr>
              <w:widowControl w:val="0"/>
              <w:rPr>
                <w:sz w:val="22"/>
                <w:szCs w:val="22"/>
                <w:lang w:eastAsia="ru-RU"/>
              </w:rPr>
            </w:pPr>
            <w:r>
              <w:rPr>
                <w:sz w:val="22"/>
                <w:szCs w:val="22"/>
                <w:lang w:eastAsia="ru-RU"/>
              </w:rPr>
              <w:t>1</w:t>
            </w:r>
          </w:p>
        </w:tc>
        <w:tc>
          <w:tcPr>
            <w:tcW w:w="708" w:type="dxa"/>
            <w:shd w:val="clear" w:color="auto" w:fill="auto"/>
          </w:tcPr>
          <w:p w:rsidR="00837EEB" w:rsidRDefault="003F341B" w:rsidP="00837EEB">
            <w:pPr>
              <w:widowControl w:val="0"/>
            </w:pPr>
            <w:r>
              <w:t>1</w:t>
            </w:r>
          </w:p>
        </w:tc>
        <w:tc>
          <w:tcPr>
            <w:tcW w:w="711" w:type="dxa"/>
            <w:shd w:val="clear" w:color="auto" w:fill="auto"/>
          </w:tcPr>
          <w:p w:rsidR="00837EEB" w:rsidRDefault="00837EEB" w:rsidP="00837EEB">
            <w:pPr>
              <w:widowControl w:val="0"/>
            </w:pPr>
            <w:r>
              <w:rPr>
                <w:sz w:val="22"/>
                <w:szCs w:val="22"/>
                <w:lang w:eastAsia="ru-RU"/>
              </w:rPr>
              <w:t>1</w:t>
            </w:r>
          </w:p>
        </w:tc>
        <w:tc>
          <w:tcPr>
            <w:tcW w:w="4536" w:type="dxa"/>
            <w:shd w:val="clear" w:color="auto" w:fill="auto"/>
          </w:tcPr>
          <w:p w:rsidR="00837EEB" w:rsidRDefault="00837EEB" w:rsidP="00837EEB">
            <w:pPr>
              <w:widowControl w:val="0"/>
            </w:pPr>
            <w:r>
              <w:rPr>
                <w:sz w:val="22"/>
                <w:szCs w:val="22"/>
                <w:lang w:eastAsia="ru-RU"/>
              </w:rPr>
              <w:t>Управление архитектуры и градостроительства</w:t>
            </w:r>
          </w:p>
        </w:tc>
      </w:tr>
    </w:tbl>
    <w:p w:rsidR="00D62768" w:rsidRDefault="00D62768">
      <w:pPr>
        <w:jc w:val="both"/>
        <w:rPr>
          <w:sz w:val="24"/>
          <w:szCs w:val="24"/>
          <w:lang w:eastAsia="ru-RU"/>
        </w:rPr>
      </w:pPr>
    </w:p>
    <w:p w:rsidR="00D62768" w:rsidRDefault="002F6AF8">
      <w:pPr>
        <w:outlineLvl w:val="0"/>
      </w:pPr>
      <w:r>
        <w:rPr>
          <w:b/>
          <w:sz w:val="24"/>
          <w:szCs w:val="24"/>
          <w:lang w:eastAsia="ru-RU"/>
        </w:rPr>
        <w:lastRenderedPageBreak/>
        <w:t>Раздел III. Системные мероприятия, направленные на развитие конкурентной среды</w:t>
      </w:r>
    </w:p>
    <w:p w:rsidR="00D62768" w:rsidRDefault="00D62768">
      <w:pPr>
        <w:jc w:val="both"/>
        <w:rPr>
          <w:b/>
          <w:sz w:val="24"/>
          <w:szCs w:val="24"/>
          <w:lang w:eastAsia="ru-RU"/>
        </w:rPr>
      </w:pPr>
    </w:p>
    <w:tbl>
      <w:tblPr>
        <w:tblW w:w="15594" w:type="dxa"/>
        <w:tblInd w:w="-318" w:type="dxa"/>
        <w:tblLayout w:type="fixed"/>
        <w:tblLook w:val="0000" w:firstRow="0" w:lastRow="0" w:firstColumn="0" w:lastColumn="0" w:noHBand="0" w:noVBand="0"/>
      </w:tblPr>
      <w:tblGrid>
        <w:gridCol w:w="710"/>
        <w:gridCol w:w="3262"/>
        <w:gridCol w:w="1904"/>
        <w:gridCol w:w="1924"/>
        <w:gridCol w:w="1277"/>
        <w:gridCol w:w="1702"/>
        <w:gridCol w:w="1701"/>
        <w:gridCol w:w="3114"/>
      </w:tblGrid>
      <w:tr w:rsidR="00D62768">
        <w:trPr>
          <w:tblHead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2768" w:rsidRDefault="002F6AF8">
            <w:pPr>
              <w:widowControl w:val="0"/>
            </w:pPr>
            <w:r>
              <w:rPr>
                <w:sz w:val="22"/>
                <w:szCs w:val="22"/>
                <w:lang w:eastAsia="ru-RU"/>
              </w:rPr>
              <w:t>№</w:t>
            </w:r>
          </w:p>
          <w:p w:rsidR="00D62768" w:rsidRDefault="002F6AF8">
            <w:pPr>
              <w:widowControl w:val="0"/>
            </w:pPr>
            <w:r>
              <w:rPr>
                <w:sz w:val="22"/>
                <w:szCs w:val="22"/>
                <w:lang w:eastAsia="ru-RU"/>
              </w:rPr>
              <w:t>п/п</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2768" w:rsidRDefault="002F6AF8">
            <w:pPr>
              <w:widowControl w:val="0"/>
            </w:pPr>
            <w:r>
              <w:rPr>
                <w:sz w:val="22"/>
                <w:szCs w:val="22"/>
                <w:lang w:eastAsia="ru-RU"/>
              </w:rPr>
              <w:t>Наименование мероприятия</w:t>
            </w:r>
          </w:p>
        </w:tc>
        <w:tc>
          <w:tcPr>
            <w:tcW w:w="19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2768" w:rsidRDefault="002F6AF8">
            <w:pPr>
              <w:widowControl w:val="0"/>
            </w:pPr>
            <w:r>
              <w:rPr>
                <w:sz w:val="22"/>
                <w:szCs w:val="22"/>
                <w:lang w:eastAsia="ru-RU"/>
              </w:rPr>
              <w:t>Описание проблемы, на решение которой направлено мероприятие</w:t>
            </w:r>
          </w:p>
        </w:tc>
        <w:tc>
          <w:tcPr>
            <w:tcW w:w="1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2768" w:rsidRDefault="002F6AF8">
            <w:pPr>
              <w:widowControl w:val="0"/>
            </w:pPr>
            <w:r>
              <w:rPr>
                <w:sz w:val="22"/>
                <w:szCs w:val="22"/>
                <w:lang w:eastAsia="ru-RU"/>
              </w:rPr>
              <w:t>Ключевое событие/ результат</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2768" w:rsidRDefault="002F6AF8">
            <w:pPr>
              <w:widowControl w:val="0"/>
            </w:pPr>
            <w:r>
              <w:rPr>
                <w:sz w:val="22"/>
                <w:szCs w:val="22"/>
                <w:lang w:eastAsia="ru-RU"/>
              </w:rPr>
              <w:t>Срок</w:t>
            </w: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2768" w:rsidRDefault="002F6AF8">
            <w:pPr>
              <w:widowControl w:val="0"/>
            </w:pPr>
            <w:r>
              <w:rPr>
                <w:sz w:val="22"/>
                <w:szCs w:val="22"/>
                <w:lang w:eastAsia="ru-RU"/>
              </w:rPr>
              <w:t>Вид документа</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2768" w:rsidRDefault="002F6AF8">
            <w:pPr>
              <w:widowControl w:val="0"/>
            </w:pPr>
            <w:r>
              <w:rPr>
                <w:sz w:val="22"/>
                <w:szCs w:val="22"/>
                <w:lang w:eastAsia="ru-RU"/>
              </w:rPr>
              <w:t>Исполнитель</w:t>
            </w:r>
          </w:p>
        </w:tc>
        <w:tc>
          <w:tcPr>
            <w:tcW w:w="3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2768" w:rsidRDefault="002F6AF8">
            <w:pPr>
              <w:widowControl w:val="0"/>
            </w:pPr>
            <w:r>
              <w:rPr>
                <w:sz w:val="22"/>
                <w:szCs w:val="22"/>
                <w:lang w:eastAsia="ru-RU"/>
              </w:rPr>
              <w:t>Информация об исполнении</w:t>
            </w:r>
          </w:p>
        </w:tc>
      </w:tr>
      <w:tr w:rsidR="00D62768">
        <w:trPr>
          <w:tblHead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sz w:val="22"/>
                <w:szCs w:val="22"/>
                <w:lang w:eastAsia="ru-RU"/>
              </w:rPr>
              <w:t>1</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sz w:val="22"/>
                <w:szCs w:val="22"/>
                <w:lang w:eastAsia="ru-RU"/>
              </w:rPr>
              <w:t>2</w:t>
            </w:r>
          </w:p>
        </w:tc>
        <w:tc>
          <w:tcPr>
            <w:tcW w:w="1904"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sz w:val="22"/>
                <w:szCs w:val="22"/>
                <w:lang w:eastAsia="ru-RU"/>
              </w:rPr>
              <w:t>3</w:t>
            </w:r>
          </w:p>
        </w:tc>
        <w:tc>
          <w:tcPr>
            <w:tcW w:w="1924"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sz w:val="22"/>
                <w:szCs w:val="22"/>
                <w:lang w:eastAsia="ru-RU"/>
              </w:rPr>
              <w:t>4</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sz w:val="22"/>
                <w:szCs w:val="22"/>
                <w:lang w:eastAsia="ru-RU"/>
              </w:rPr>
              <w:t>5</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sz w:val="22"/>
                <w:szCs w:val="22"/>
                <w:lang w:eastAsia="ru-RU"/>
              </w:rPr>
              <w:t>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sz w:val="22"/>
                <w:szCs w:val="22"/>
                <w:lang w:eastAsia="ru-RU"/>
              </w:rPr>
              <w:t>7</w:t>
            </w: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sz w:val="22"/>
                <w:szCs w:val="22"/>
                <w:lang w:eastAsia="ru-RU"/>
              </w:rPr>
              <w:t>8</w:t>
            </w:r>
          </w:p>
        </w:tc>
      </w:tr>
      <w:tr w:rsidR="00D62768">
        <w:tc>
          <w:tcPr>
            <w:tcW w:w="15592" w:type="dxa"/>
            <w:gridSpan w:val="8"/>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jc w:val="both"/>
            </w:pPr>
            <w:r>
              <w:rPr>
                <w:sz w:val="22"/>
                <w:szCs w:val="22"/>
                <w:lang w:eastAsia="ru-RU"/>
              </w:rPr>
              <w:t>Раздел I. Системные мероприятия, предусмотренные пунктом 30 Стандарта развития конкуренции в субъектах Российской Федерации, утвержденного распоряжением Правительства Российской Федерации от 17.04.2019 № 768-р (далее Стандарт)</w:t>
            </w:r>
          </w:p>
        </w:tc>
      </w:tr>
      <w:tr w:rsidR="00D62768">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sz w:val="22"/>
                <w:szCs w:val="22"/>
                <w:lang w:eastAsia="ru-RU"/>
              </w:rPr>
              <w:t>1.</w:t>
            </w:r>
          </w:p>
        </w:tc>
        <w:tc>
          <w:tcPr>
            <w:tcW w:w="14883" w:type="dxa"/>
            <w:gridSpan w:val="7"/>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jc w:val="both"/>
            </w:pPr>
            <w:r>
              <w:rPr>
                <w:sz w:val="22"/>
                <w:szCs w:val="22"/>
                <w:lang w:eastAsia="ru-RU"/>
              </w:rPr>
              <w:t>Развитие конкурентоспособности товаров, работ, услуг субъектов малого и среднего предпринимательства</w:t>
            </w:r>
          </w:p>
        </w:tc>
      </w:tr>
      <w:tr w:rsidR="00D62768">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sz w:val="22"/>
                <w:szCs w:val="22"/>
                <w:lang w:eastAsia="ru-RU"/>
              </w:rPr>
              <w:t>1.1.</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jc w:val="both"/>
              <w:rPr>
                <w:sz w:val="22"/>
                <w:szCs w:val="22"/>
                <w:lang w:eastAsia="ru-RU"/>
              </w:rPr>
            </w:pPr>
            <w:r>
              <w:rPr>
                <w:sz w:val="22"/>
                <w:szCs w:val="22"/>
                <w:lang w:eastAsia="ru-RU"/>
              </w:rPr>
              <w:t xml:space="preserve">Организация участия экспортно-ориентированных субъектов малого и среднего предпринимательства Советского района в международных </w:t>
            </w:r>
            <w:proofErr w:type="spellStart"/>
            <w:r>
              <w:rPr>
                <w:sz w:val="22"/>
                <w:szCs w:val="22"/>
                <w:lang w:eastAsia="ru-RU"/>
              </w:rPr>
              <w:t>выставочно</w:t>
            </w:r>
            <w:proofErr w:type="spellEnd"/>
            <w:r>
              <w:rPr>
                <w:sz w:val="22"/>
                <w:szCs w:val="22"/>
                <w:lang w:eastAsia="ru-RU"/>
              </w:rPr>
              <w:t>-ярмарочных мероприятиях, бизнес-миссиях</w:t>
            </w:r>
          </w:p>
          <w:p w:rsidR="00D62768" w:rsidRDefault="00D62768">
            <w:pPr>
              <w:widowControl w:val="0"/>
              <w:jc w:val="both"/>
            </w:pPr>
          </w:p>
        </w:tc>
        <w:tc>
          <w:tcPr>
            <w:tcW w:w="1904"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sz w:val="22"/>
                <w:szCs w:val="22"/>
                <w:lang w:eastAsia="ru-RU"/>
              </w:rPr>
              <w:t>отсутствие системы продвижения продукции субъектов малого и среднего предпринимательства</w:t>
            </w:r>
          </w:p>
        </w:tc>
        <w:tc>
          <w:tcPr>
            <w:tcW w:w="1924"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sz w:val="22"/>
                <w:szCs w:val="22"/>
                <w:lang w:eastAsia="ru-RU"/>
              </w:rPr>
              <w:t>продвижение продукции и услуг малых и средних компаний на внешних рынках</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sz w:val="22"/>
                <w:szCs w:val="22"/>
                <w:lang w:eastAsia="ru-RU"/>
              </w:rPr>
              <w:t>30 декабря 2022 года;</w:t>
            </w:r>
          </w:p>
          <w:p w:rsidR="00D62768" w:rsidRDefault="002F6AF8">
            <w:pPr>
              <w:widowControl w:val="0"/>
            </w:pPr>
            <w:r>
              <w:rPr>
                <w:sz w:val="22"/>
                <w:szCs w:val="22"/>
                <w:lang w:eastAsia="ru-RU"/>
              </w:rPr>
              <w:t>30 декабря 2023 года;</w:t>
            </w:r>
          </w:p>
          <w:p w:rsidR="00D62768" w:rsidRDefault="002F6AF8">
            <w:pPr>
              <w:widowControl w:val="0"/>
            </w:pPr>
            <w:r>
              <w:rPr>
                <w:sz w:val="22"/>
                <w:szCs w:val="22"/>
                <w:lang w:eastAsia="ru-RU"/>
              </w:rPr>
              <w:t>30 декабря 2024 года;</w:t>
            </w:r>
          </w:p>
          <w:p w:rsidR="00D62768" w:rsidRDefault="002F6AF8">
            <w:pPr>
              <w:widowControl w:val="0"/>
            </w:pPr>
            <w:r>
              <w:rPr>
                <w:sz w:val="22"/>
                <w:szCs w:val="22"/>
                <w:lang w:eastAsia="ru-RU"/>
              </w:rPr>
              <w:t>30 декабря 2025 года</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sz w:val="22"/>
                <w:szCs w:val="22"/>
                <w:lang w:eastAsia="ru-RU"/>
              </w:rPr>
              <w:t xml:space="preserve">информация в уполномочен </w:t>
            </w:r>
            <w:proofErr w:type="spellStart"/>
            <w:r>
              <w:rPr>
                <w:sz w:val="22"/>
                <w:szCs w:val="22"/>
                <w:lang w:eastAsia="ru-RU"/>
              </w:rPr>
              <w:t>ный</w:t>
            </w:r>
            <w:proofErr w:type="spellEnd"/>
            <w:r>
              <w:rPr>
                <w:sz w:val="22"/>
                <w:szCs w:val="22"/>
                <w:lang w:eastAsia="ru-RU"/>
              </w:rPr>
              <w:t xml:space="preserve"> орган</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ind w:left="-110" w:right="-105"/>
            </w:pPr>
            <w:r>
              <w:rPr>
                <w:sz w:val="22"/>
                <w:szCs w:val="22"/>
                <w:lang w:eastAsia="ru-RU"/>
              </w:rPr>
              <w:t>Управление экономического развития и инвестиций</w:t>
            </w: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A62BF9" w:rsidRDefault="00A62BF9">
            <w:pPr>
              <w:widowControl w:val="0"/>
              <w:jc w:val="both"/>
              <w:rPr>
                <w:sz w:val="22"/>
                <w:szCs w:val="22"/>
                <w:lang w:eastAsia="ru-RU"/>
              </w:rPr>
            </w:pPr>
            <w:r w:rsidRPr="00A62BF9">
              <w:rPr>
                <w:sz w:val="22"/>
                <w:szCs w:val="22"/>
                <w:lang w:eastAsia="ru-RU"/>
              </w:rPr>
              <w:t xml:space="preserve">Информация о проводимых международных </w:t>
            </w:r>
            <w:proofErr w:type="spellStart"/>
            <w:r w:rsidRPr="00A62BF9">
              <w:rPr>
                <w:sz w:val="22"/>
                <w:szCs w:val="22"/>
                <w:lang w:eastAsia="ru-RU"/>
              </w:rPr>
              <w:t>выставочно</w:t>
            </w:r>
            <w:proofErr w:type="spellEnd"/>
            <w:r w:rsidRPr="00A62BF9">
              <w:rPr>
                <w:sz w:val="22"/>
                <w:szCs w:val="22"/>
                <w:lang w:eastAsia="ru-RU"/>
              </w:rPr>
              <w:t xml:space="preserve">-ярмарочных мероприятиях, бизнес-миссиях доводится до субъектов МСП. </w:t>
            </w:r>
          </w:p>
          <w:p w:rsidR="00A62BF9" w:rsidRPr="003F341B" w:rsidRDefault="00A62BF9">
            <w:pPr>
              <w:widowControl w:val="0"/>
              <w:jc w:val="both"/>
              <w:rPr>
                <w:sz w:val="22"/>
                <w:szCs w:val="22"/>
                <w:lang w:eastAsia="ru-RU"/>
              </w:rPr>
            </w:pPr>
            <w:r w:rsidRPr="00A62BF9">
              <w:rPr>
                <w:sz w:val="22"/>
                <w:szCs w:val="22"/>
                <w:lang w:eastAsia="ru-RU"/>
              </w:rPr>
              <w:t xml:space="preserve">В отчетном периоде экспортно-ориентированные субъекты МСП в международных </w:t>
            </w:r>
            <w:proofErr w:type="spellStart"/>
            <w:r w:rsidRPr="00A62BF9">
              <w:rPr>
                <w:sz w:val="22"/>
                <w:szCs w:val="22"/>
                <w:lang w:eastAsia="ru-RU"/>
              </w:rPr>
              <w:t>выставочно</w:t>
            </w:r>
            <w:proofErr w:type="spellEnd"/>
            <w:r w:rsidRPr="00A62BF9">
              <w:rPr>
                <w:sz w:val="22"/>
                <w:szCs w:val="22"/>
                <w:lang w:eastAsia="ru-RU"/>
              </w:rPr>
              <w:t>-ярмарочных мероприятиях, бизнес-миссиях участия не принимали.</w:t>
            </w:r>
          </w:p>
        </w:tc>
      </w:tr>
      <w:tr w:rsidR="00D62768">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sz w:val="22"/>
                <w:szCs w:val="22"/>
                <w:lang w:eastAsia="ru-RU"/>
              </w:rPr>
              <w:t>1.2.</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jc w:val="both"/>
            </w:pPr>
            <w:r>
              <w:rPr>
                <w:sz w:val="22"/>
                <w:szCs w:val="22"/>
                <w:lang w:eastAsia="ru-RU"/>
              </w:rPr>
              <w:t>Содействие в разработке технических условий, получении документов соответствия (сертификатов, деклараций) на продукцию, производимую субъектами малого и среднего предпринимательства, в том числе экспортно-ориентированных предприятий</w:t>
            </w:r>
          </w:p>
        </w:tc>
        <w:tc>
          <w:tcPr>
            <w:tcW w:w="1904"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sz w:val="22"/>
                <w:szCs w:val="22"/>
                <w:lang w:eastAsia="ru-RU"/>
              </w:rPr>
              <w:t xml:space="preserve">необходимость увеличения количества субъектов малого и среднего предприниматель </w:t>
            </w:r>
            <w:proofErr w:type="spellStart"/>
            <w:r>
              <w:rPr>
                <w:sz w:val="22"/>
                <w:szCs w:val="22"/>
                <w:lang w:eastAsia="ru-RU"/>
              </w:rPr>
              <w:t>ства</w:t>
            </w:r>
            <w:proofErr w:type="spellEnd"/>
          </w:p>
        </w:tc>
        <w:tc>
          <w:tcPr>
            <w:tcW w:w="1924"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sz w:val="22"/>
                <w:szCs w:val="22"/>
                <w:lang w:eastAsia="ru-RU"/>
              </w:rPr>
              <w:t>создание условий для развития субъектов малого и среднего предпринимательства, в том числе экспортно-ориентированных предприятий</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sz w:val="22"/>
                <w:szCs w:val="22"/>
                <w:lang w:eastAsia="ru-RU"/>
              </w:rPr>
              <w:t>30 декабря 2022 года;</w:t>
            </w:r>
          </w:p>
          <w:p w:rsidR="00D62768" w:rsidRDefault="002F6AF8">
            <w:pPr>
              <w:widowControl w:val="0"/>
            </w:pPr>
            <w:r>
              <w:rPr>
                <w:sz w:val="22"/>
                <w:szCs w:val="22"/>
                <w:lang w:eastAsia="ru-RU"/>
              </w:rPr>
              <w:t>30 декабря 2023 года;</w:t>
            </w:r>
          </w:p>
          <w:p w:rsidR="00D62768" w:rsidRDefault="002F6AF8">
            <w:pPr>
              <w:widowControl w:val="0"/>
            </w:pPr>
            <w:r>
              <w:rPr>
                <w:sz w:val="22"/>
                <w:szCs w:val="22"/>
                <w:lang w:eastAsia="ru-RU"/>
              </w:rPr>
              <w:t>30 декабря 2024 года;</w:t>
            </w:r>
          </w:p>
          <w:p w:rsidR="00D62768" w:rsidRDefault="002F6AF8">
            <w:pPr>
              <w:widowControl w:val="0"/>
            </w:pPr>
            <w:r>
              <w:rPr>
                <w:sz w:val="22"/>
                <w:szCs w:val="22"/>
                <w:lang w:eastAsia="ru-RU"/>
              </w:rPr>
              <w:t>30 декабря 2025 года</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sz w:val="22"/>
                <w:szCs w:val="22"/>
                <w:lang w:eastAsia="ru-RU"/>
              </w:rPr>
              <w:t xml:space="preserve">информация в уполномочен </w:t>
            </w:r>
            <w:proofErr w:type="spellStart"/>
            <w:r>
              <w:rPr>
                <w:sz w:val="22"/>
                <w:szCs w:val="22"/>
                <w:lang w:eastAsia="ru-RU"/>
              </w:rPr>
              <w:t>ный</w:t>
            </w:r>
            <w:proofErr w:type="spellEnd"/>
            <w:r>
              <w:rPr>
                <w:sz w:val="22"/>
                <w:szCs w:val="22"/>
                <w:lang w:eastAsia="ru-RU"/>
              </w:rPr>
              <w:t xml:space="preserve"> орган</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ind w:left="-110" w:right="-105"/>
            </w:pPr>
            <w:r>
              <w:rPr>
                <w:sz w:val="22"/>
                <w:szCs w:val="22"/>
                <w:lang w:eastAsia="ru-RU"/>
              </w:rPr>
              <w:t>Управление экономического развития и инвестиций</w:t>
            </w: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D62768" w:rsidRPr="00837EEB" w:rsidRDefault="00A62BF9">
            <w:pPr>
              <w:widowControl w:val="0"/>
              <w:jc w:val="both"/>
              <w:rPr>
                <w:highlight w:val="yellow"/>
              </w:rPr>
            </w:pPr>
            <w:r w:rsidRPr="00A62BF9">
              <w:rPr>
                <w:sz w:val="22"/>
                <w:szCs w:val="22"/>
                <w:lang w:eastAsia="ru-RU"/>
              </w:rPr>
              <w:t>Обращений за содействием в разработке технических условий, получении документов соответствия (сертификатов, деклараций) на продукцию, производимую субъектами МСП, в том числе экспортно-ориентированных предприятий в отчетном периоде не поступало.</w:t>
            </w:r>
          </w:p>
        </w:tc>
      </w:tr>
      <w:tr w:rsidR="00D62768">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sz w:val="22"/>
                <w:szCs w:val="22"/>
                <w:lang w:eastAsia="ru-RU"/>
              </w:rPr>
              <w:t>1.3.</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jc w:val="both"/>
            </w:pPr>
            <w:r>
              <w:rPr>
                <w:sz w:val="22"/>
                <w:szCs w:val="22"/>
                <w:lang w:eastAsia="ru-RU"/>
              </w:rPr>
              <w:t xml:space="preserve">Проведение выставок-ярмарок, презентаций, способствующих реализации продукции местных </w:t>
            </w:r>
            <w:r>
              <w:rPr>
                <w:sz w:val="22"/>
                <w:szCs w:val="22"/>
                <w:lang w:eastAsia="ru-RU"/>
              </w:rPr>
              <w:lastRenderedPageBreak/>
              <w:t>товаропроизводителей</w:t>
            </w:r>
          </w:p>
        </w:tc>
        <w:tc>
          <w:tcPr>
            <w:tcW w:w="1904"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sz w:val="22"/>
                <w:szCs w:val="22"/>
                <w:lang w:eastAsia="ru-RU"/>
              </w:rPr>
              <w:lastRenderedPageBreak/>
              <w:t xml:space="preserve">отсутствие системы продвижения </w:t>
            </w:r>
            <w:r>
              <w:rPr>
                <w:sz w:val="22"/>
                <w:szCs w:val="22"/>
                <w:lang w:eastAsia="ru-RU"/>
              </w:rPr>
              <w:lastRenderedPageBreak/>
              <w:t>продукции субъектов малого и среднего предпринимательства</w:t>
            </w:r>
          </w:p>
        </w:tc>
        <w:tc>
          <w:tcPr>
            <w:tcW w:w="1924"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sz w:val="22"/>
                <w:szCs w:val="22"/>
                <w:lang w:eastAsia="ru-RU"/>
              </w:rPr>
              <w:lastRenderedPageBreak/>
              <w:t xml:space="preserve">создание условий для развития субъектов малого </w:t>
            </w:r>
            <w:r>
              <w:rPr>
                <w:sz w:val="22"/>
                <w:szCs w:val="22"/>
                <w:lang w:eastAsia="ru-RU"/>
              </w:rPr>
              <w:lastRenderedPageBreak/>
              <w:t>и среднего предпринимательства</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sz w:val="22"/>
                <w:szCs w:val="22"/>
                <w:lang w:eastAsia="ru-RU"/>
              </w:rPr>
              <w:lastRenderedPageBreak/>
              <w:t>30 декабря 2022 года;</w:t>
            </w:r>
          </w:p>
          <w:p w:rsidR="00D62768" w:rsidRDefault="002F6AF8">
            <w:pPr>
              <w:widowControl w:val="0"/>
            </w:pPr>
            <w:r>
              <w:rPr>
                <w:sz w:val="22"/>
                <w:szCs w:val="22"/>
                <w:lang w:eastAsia="ru-RU"/>
              </w:rPr>
              <w:t xml:space="preserve">30 декабря </w:t>
            </w:r>
            <w:r>
              <w:rPr>
                <w:sz w:val="22"/>
                <w:szCs w:val="22"/>
                <w:lang w:eastAsia="ru-RU"/>
              </w:rPr>
              <w:lastRenderedPageBreak/>
              <w:t>2023 года;</w:t>
            </w:r>
          </w:p>
          <w:p w:rsidR="00D62768" w:rsidRDefault="002F6AF8">
            <w:pPr>
              <w:widowControl w:val="0"/>
            </w:pPr>
            <w:r>
              <w:rPr>
                <w:sz w:val="22"/>
                <w:szCs w:val="22"/>
                <w:lang w:eastAsia="ru-RU"/>
              </w:rPr>
              <w:t>30 декабря 2024 года;</w:t>
            </w:r>
          </w:p>
          <w:p w:rsidR="00D62768" w:rsidRDefault="002F6AF8">
            <w:pPr>
              <w:widowControl w:val="0"/>
            </w:pPr>
            <w:r>
              <w:rPr>
                <w:sz w:val="22"/>
                <w:szCs w:val="22"/>
                <w:lang w:eastAsia="ru-RU"/>
              </w:rPr>
              <w:t>30 декабря 2025 года</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sz w:val="22"/>
                <w:szCs w:val="22"/>
                <w:lang w:eastAsia="ru-RU"/>
              </w:rPr>
              <w:lastRenderedPageBreak/>
              <w:t xml:space="preserve">информация в уполномочен </w:t>
            </w:r>
            <w:proofErr w:type="spellStart"/>
            <w:r>
              <w:rPr>
                <w:sz w:val="22"/>
                <w:szCs w:val="22"/>
                <w:lang w:eastAsia="ru-RU"/>
              </w:rPr>
              <w:t>ный</w:t>
            </w:r>
            <w:proofErr w:type="spellEnd"/>
            <w:r>
              <w:rPr>
                <w:sz w:val="22"/>
                <w:szCs w:val="22"/>
                <w:lang w:eastAsia="ru-RU"/>
              </w:rPr>
              <w:t xml:space="preserve"> орган</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ind w:left="-110" w:right="-105"/>
            </w:pPr>
            <w:r>
              <w:rPr>
                <w:sz w:val="22"/>
                <w:szCs w:val="22"/>
                <w:lang w:eastAsia="ru-RU"/>
              </w:rPr>
              <w:t xml:space="preserve">Управление экономического развития и </w:t>
            </w:r>
            <w:r>
              <w:rPr>
                <w:sz w:val="22"/>
                <w:szCs w:val="22"/>
                <w:lang w:eastAsia="ru-RU"/>
              </w:rPr>
              <w:lastRenderedPageBreak/>
              <w:t>инвестиций</w:t>
            </w: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D62768" w:rsidRPr="00837EEB" w:rsidRDefault="002F6AF8" w:rsidP="00604718">
            <w:pPr>
              <w:widowControl w:val="0"/>
              <w:jc w:val="both"/>
              <w:rPr>
                <w:highlight w:val="yellow"/>
              </w:rPr>
            </w:pPr>
            <w:r w:rsidRPr="00AD5205">
              <w:rPr>
                <w:sz w:val="22"/>
                <w:szCs w:val="22"/>
                <w:lang w:eastAsia="ru-RU"/>
              </w:rPr>
              <w:lastRenderedPageBreak/>
              <w:t xml:space="preserve">За </w:t>
            </w:r>
            <w:r w:rsidR="003F341B" w:rsidRPr="00AD5205">
              <w:rPr>
                <w:sz w:val="22"/>
                <w:szCs w:val="22"/>
                <w:lang w:eastAsia="ru-RU"/>
              </w:rPr>
              <w:t xml:space="preserve">1 квартал </w:t>
            </w:r>
            <w:r w:rsidRPr="00AD5205">
              <w:rPr>
                <w:sz w:val="22"/>
                <w:szCs w:val="22"/>
                <w:lang w:eastAsia="ru-RU"/>
              </w:rPr>
              <w:t>202</w:t>
            </w:r>
            <w:r w:rsidR="003F341B" w:rsidRPr="00AD5205">
              <w:rPr>
                <w:sz w:val="22"/>
                <w:szCs w:val="22"/>
                <w:lang w:eastAsia="ru-RU"/>
              </w:rPr>
              <w:t>4</w:t>
            </w:r>
            <w:r w:rsidRPr="00AD5205">
              <w:rPr>
                <w:sz w:val="22"/>
                <w:szCs w:val="22"/>
                <w:lang w:eastAsia="ru-RU"/>
              </w:rPr>
              <w:t xml:space="preserve"> год проведено </w:t>
            </w:r>
            <w:r w:rsidR="00604718" w:rsidRPr="00AD5205">
              <w:rPr>
                <w:sz w:val="22"/>
                <w:szCs w:val="22"/>
                <w:lang w:eastAsia="ru-RU"/>
              </w:rPr>
              <w:t>19</w:t>
            </w:r>
            <w:r w:rsidRPr="00AD5205">
              <w:rPr>
                <w:sz w:val="22"/>
                <w:szCs w:val="22"/>
                <w:lang w:eastAsia="ru-RU"/>
              </w:rPr>
              <w:t xml:space="preserve"> ярмарок «выходного дня» с участием </w:t>
            </w:r>
            <w:r w:rsidRPr="00AD5205">
              <w:rPr>
                <w:sz w:val="22"/>
                <w:szCs w:val="22"/>
                <w:lang w:eastAsia="ru-RU"/>
              </w:rPr>
              <w:lastRenderedPageBreak/>
              <w:t>товаропроизводителей региона.</w:t>
            </w:r>
          </w:p>
        </w:tc>
      </w:tr>
      <w:tr w:rsidR="00D62768">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sz w:val="22"/>
                <w:szCs w:val="22"/>
                <w:lang w:eastAsia="ru-RU"/>
              </w:rPr>
              <w:lastRenderedPageBreak/>
              <w:t>2.</w:t>
            </w:r>
          </w:p>
        </w:tc>
        <w:tc>
          <w:tcPr>
            <w:tcW w:w="11769" w:type="dxa"/>
            <w:gridSpan w:val="6"/>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jc w:val="both"/>
            </w:pPr>
            <w:r>
              <w:rPr>
                <w:sz w:val="22"/>
                <w:szCs w:val="22"/>
                <w:lang w:eastAsia="ru-RU"/>
              </w:rPr>
              <w:t>Обеспечение прозрачности и доступности закупок товаров, работ, услуг, осуществляемых с использованием конкурентных способов определения поставщиков (подрядчиков, исполнителей)</w:t>
            </w: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D62768" w:rsidRPr="00837EEB" w:rsidRDefault="00D62768">
            <w:pPr>
              <w:widowControl w:val="0"/>
              <w:jc w:val="both"/>
              <w:rPr>
                <w:sz w:val="22"/>
                <w:szCs w:val="22"/>
                <w:highlight w:val="yellow"/>
                <w:lang w:eastAsia="ru-RU"/>
              </w:rPr>
            </w:pPr>
          </w:p>
        </w:tc>
      </w:tr>
      <w:tr w:rsidR="00D62768">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sz w:val="22"/>
                <w:szCs w:val="22"/>
                <w:lang w:eastAsia="ru-RU"/>
              </w:rPr>
              <w:t>2.1.</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jc w:val="both"/>
            </w:pPr>
            <w:r>
              <w:rPr>
                <w:sz w:val="22"/>
                <w:szCs w:val="22"/>
                <w:lang w:eastAsia="ru-RU"/>
              </w:rPr>
              <w:t>Дополнительное информирование заинтересованных лиц об осуществлении муниципальными образованиями закупок товаров, работ, услуг конкурентными способами (в том числе при осуществлении функций органа, уполномоченного на определение поставщиков (подрядчиков, исполнителей) при осуществлении закупок на поставки товаров, выполнение работ, оказание услуг в условиях централизованных закупок)</w:t>
            </w:r>
          </w:p>
        </w:tc>
        <w:tc>
          <w:tcPr>
            <w:tcW w:w="1904"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sz w:val="22"/>
                <w:szCs w:val="22"/>
                <w:lang w:eastAsia="ru-RU"/>
              </w:rPr>
              <w:t>повышение информационной открытости в сфере осуществления муниципальным образованием закупочной деятельности</w:t>
            </w:r>
          </w:p>
        </w:tc>
        <w:tc>
          <w:tcPr>
            <w:tcW w:w="1924"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sz w:val="22"/>
                <w:szCs w:val="22"/>
                <w:lang w:eastAsia="ru-RU"/>
              </w:rPr>
              <w:t>увеличение числа участников закупочных процедур (в том числе среди субъектов малого предпринимательства), увеличение размера экономии средств бюджета</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sz w:val="22"/>
                <w:szCs w:val="22"/>
                <w:lang w:eastAsia="ru-RU"/>
              </w:rPr>
              <w:t xml:space="preserve">постоянно (по мере </w:t>
            </w:r>
            <w:proofErr w:type="spellStart"/>
            <w:r>
              <w:rPr>
                <w:sz w:val="22"/>
                <w:szCs w:val="22"/>
                <w:lang w:eastAsia="ru-RU"/>
              </w:rPr>
              <w:t>актуализа</w:t>
            </w:r>
            <w:proofErr w:type="spellEnd"/>
            <w:r>
              <w:rPr>
                <w:sz w:val="22"/>
                <w:szCs w:val="22"/>
                <w:lang w:eastAsia="ru-RU"/>
              </w:rPr>
              <w:t xml:space="preserve"> </w:t>
            </w:r>
            <w:proofErr w:type="spellStart"/>
            <w:r>
              <w:rPr>
                <w:sz w:val="22"/>
                <w:szCs w:val="22"/>
                <w:lang w:eastAsia="ru-RU"/>
              </w:rPr>
              <w:t>ции</w:t>
            </w:r>
            <w:proofErr w:type="spellEnd"/>
            <w:r>
              <w:rPr>
                <w:sz w:val="22"/>
                <w:szCs w:val="22"/>
                <w:lang w:eastAsia="ru-RU"/>
              </w:rPr>
              <w:t>)</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sz w:val="22"/>
                <w:szCs w:val="22"/>
                <w:lang w:eastAsia="ru-RU"/>
              </w:rPr>
              <w:t>информация на официальном сайте Советского района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ind w:left="-110" w:right="-105"/>
            </w:pPr>
            <w:r>
              <w:rPr>
                <w:sz w:val="22"/>
                <w:szCs w:val="22"/>
                <w:lang w:eastAsia="ru-RU"/>
              </w:rPr>
              <w:t>отдел муниципального заказа, органы местного самоуправления поселений Советского района (по согласованию)</w:t>
            </w: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D62768" w:rsidRPr="00837EEB" w:rsidRDefault="003F341B" w:rsidP="003F341B">
            <w:pPr>
              <w:widowControl w:val="0"/>
              <w:jc w:val="both"/>
              <w:rPr>
                <w:highlight w:val="yellow"/>
              </w:rPr>
            </w:pPr>
            <w:r w:rsidRPr="003F341B">
              <w:rPr>
                <w:sz w:val="22"/>
                <w:szCs w:val="22"/>
                <w:lang w:eastAsia="ru-RU"/>
              </w:rPr>
              <w:t>Информация размещается на странице https://adm.sovrnhmao.ru/deyatelnost/omz/inf-o-zak.php официального сайта Советского района по мере актуализации состояния закупок</w:t>
            </w:r>
          </w:p>
        </w:tc>
      </w:tr>
      <w:tr w:rsidR="00D62768">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sz w:val="22"/>
                <w:szCs w:val="22"/>
                <w:lang w:eastAsia="ru-RU"/>
              </w:rPr>
              <w:t>2.2.</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jc w:val="both"/>
            </w:pPr>
            <w:r>
              <w:rPr>
                <w:sz w:val="22"/>
                <w:szCs w:val="22"/>
                <w:lang w:eastAsia="ru-RU"/>
              </w:rPr>
              <w:t xml:space="preserve">Проведение обучающих мероприятий для субъектов малого и среднего </w:t>
            </w:r>
            <w:r>
              <w:rPr>
                <w:sz w:val="22"/>
                <w:szCs w:val="22"/>
                <w:lang w:eastAsia="ru-RU"/>
              </w:rPr>
              <w:lastRenderedPageBreak/>
              <w:t xml:space="preserve">предпринимательства по участию в закупках по Закону </w:t>
            </w:r>
            <w:r>
              <w:rPr>
                <w:sz w:val="22"/>
                <w:szCs w:val="22"/>
                <w:lang w:eastAsia="ru-RU"/>
              </w:rPr>
              <w:br/>
              <w:t>№ 44-ФЗ</w:t>
            </w:r>
          </w:p>
        </w:tc>
        <w:tc>
          <w:tcPr>
            <w:tcW w:w="1904"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rPr>
                <w:sz w:val="22"/>
                <w:szCs w:val="22"/>
                <w:lang w:eastAsia="ru-RU"/>
              </w:rPr>
            </w:pPr>
            <w:r>
              <w:rPr>
                <w:sz w:val="22"/>
                <w:szCs w:val="22"/>
                <w:lang w:eastAsia="ru-RU"/>
              </w:rPr>
              <w:lastRenderedPageBreak/>
              <w:t xml:space="preserve">масштабные преобразования и изменения </w:t>
            </w:r>
            <w:r>
              <w:rPr>
                <w:sz w:val="22"/>
                <w:szCs w:val="22"/>
                <w:lang w:eastAsia="ru-RU"/>
              </w:rPr>
              <w:lastRenderedPageBreak/>
              <w:t>законодательства в сфере закупок требуют соответствующего повышения квалификации субъектов малого и среднего предпринимательства</w:t>
            </w:r>
          </w:p>
          <w:p w:rsidR="00D62768" w:rsidRDefault="00D62768">
            <w:pPr>
              <w:widowControl w:val="0"/>
            </w:pPr>
          </w:p>
        </w:tc>
        <w:tc>
          <w:tcPr>
            <w:tcW w:w="1924"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sz w:val="22"/>
                <w:szCs w:val="22"/>
                <w:lang w:eastAsia="ru-RU"/>
              </w:rPr>
              <w:lastRenderedPageBreak/>
              <w:t xml:space="preserve">повышение уровня компетентности </w:t>
            </w:r>
            <w:r>
              <w:rPr>
                <w:sz w:val="22"/>
                <w:szCs w:val="22"/>
                <w:lang w:eastAsia="ru-RU"/>
              </w:rPr>
              <w:lastRenderedPageBreak/>
              <w:t>субъектов малого и среднего предпринимательства по участию в закупках по Закону № 44-ФЗ</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sz w:val="22"/>
                <w:szCs w:val="22"/>
                <w:lang w:eastAsia="ru-RU"/>
              </w:rPr>
              <w:lastRenderedPageBreak/>
              <w:t>30 декабря 2022 года;</w:t>
            </w:r>
          </w:p>
          <w:p w:rsidR="00D62768" w:rsidRDefault="002F6AF8">
            <w:pPr>
              <w:widowControl w:val="0"/>
            </w:pPr>
            <w:r>
              <w:rPr>
                <w:sz w:val="22"/>
                <w:szCs w:val="22"/>
                <w:lang w:eastAsia="ru-RU"/>
              </w:rPr>
              <w:t xml:space="preserve">30 декабря </w:t>
            </w:r>
            <w:r>
              <w:rPr>
                <w:sz w:val="22"/>
                <w:szCs w:val="22"/>
                <w:lang w:eastAsia="ru-RU"/>
              </w:rPr>
              <w:lastRenderedPageBreak/>
              <w:t>2023 года;</w:t>
            </w:r>
          </w:p>
          <w:p w:rsidR="00D62768" w:rsidRDefault="002F6AF8">
            <w:pPr>
              <w:widowControl w:val="0"/>
            </w:pPr>
            <w:r>
              <w:rPr>
                <w:sz w:val="22"/>
                <w:szCs w:val="22"/>
                <w:lang w:eastAsia="ru-RU"/>
              </w:rPr>
              <w:t>30 декабря 2024 года;</w:t>
            </w:r>
          </w:p>
          <w:p w:rsidR="00D62768" w:rsidRDefault="002F6AF8">
            <w:pPr>
              <w:widowControl w:val="0"/>
            </w:pPr>
            <w:r>
              <w:rPr>
                <w:sz w:val="22"/>
                <w:szCs w:val="22"/>
                <w:lang w:eastAsia="ru-RU"/>
              </w:rPr>
              <w:t>30 декабря 2025 года</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sz w:val="22"/>
                <w:szCs w:val="22"/>
                <w:lang w:eastAsia="ru-RU"/>
              </w:rPr>
              <w:lastRenderedPageBreak/>
              <w:t xml:space="preserve">информация в уполномочен </w:t>
            </w:r>
            <w:proofErr w:type="spellStart"/>
            <w:r>
              <w:rPr>
                <w:sz w:val="22"/>
                <w:szCs w:val="22"/>
                <w:lang w:eastAsia="ru-RU"/>
              </w:rPr>
              <w:t>ный</w:t>
            </w:r>
            <w:proofErr w:type="spellEnd"/>
            <w:r>
              <w:rPr>
                <w:sz w:val="22"/>
                <w:szCs w:val="22"/>
                <w:lang w:eastAsia="ru-RU"/>
              </w:rPr>
              <w:t xml:space="preserve"> орган</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ind w:left="-110" w:right="-105"/>
            </w:pPr>
            <w:r>
              <w:rPr>
                <w:sz w:val="22"/>
                <w:szCs w:val="22"/>
                <w:lang w:eastAsia="ru-RU"/>
              </w:rPr>
              <w:t xml:space="preserve">Управление экономического развития и </w:t>
            </w:r>
            <w:r>
              <w:rPr>
                <w:sz w:val="22"/>
                <w:szCs w:val="22"/>
                <w:lang w:eastAsia="ru-RU"/>
              </w:rPr>
              <w:lastRenderedPageBreak/>
              <w:t>инвестиций</w:t>
            </w: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D62768" w:rsidRPr="00837EEB" w:rsidRDefault="002F6AF8" w:rsidP="002E2CC1">
            <w:pPr>
              <w:widowControl w:val="0"/>
              <w:jc w:val="both"/>
              <w:rPr>
                <w:highlight w:val="yellow"/>
              </w:rPr>
            </w:pPr>
            <w:r w:rsidRPr="003F341B">
              <w:rPr>
                <w:sz w:val="22"/>
                <w:szCs w:val="22"/>
                <w:lang w:eastAsia="ru-RU"/>
              </w:rPr>
              <w:lastRenderedPageBreak/>
              <w:t xml:space="preserve">Обучающие мероприятия для субъектов </w:t>
            </w:r>
            <w:r w:rsidR="002E2CC1">
              <w:rPr>
                <w:sz w:val="22"/>
                <w:szCs w:val="22"/>
                <w:lang w:eastAsia="ru-RU"/>
              </w:rPr>
              <w:t>МСП</w:t>
            </w:r>
            <w:r w:rsidRPr="003F341B">
              <w:rPr>
                <w:sz w:val="22"/>
                <w:szCs w:val="22"/>
                <w:lang w:eastAsia="ru-RU"/>
              </w:rPr>
              <w:t xml:space="preserve"> по участию в закупках по Закону № 44-ФЗ </w:t>
            </w:r>
            <w:r w:rsidRPr="003F341B">
              <w:rPr>
                <w:sz w:val="22"/>
                <w:szCs w:val="22"/>
                <w:lang w:eastAsia="ru-RU"/>
              </w:rPr>
              <w:lastRenderedPageBreak/>
              <w:t>осуществляются Фондом поддержки предпринимательства Югры «Мой бизнес».</w:t>
            </w:r>
          </w:p>
        </w:tc>
      </w:tr>
      <w:tr w:rsidR="00D62768">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sz w:val="22"/>
                <w:szCs w:val="22"/>
                <w:lang w:eastAsia="ru-RU"/>
              </w:rPr>
              <w:lastRenderedPageBreak/>
              <w:t>3.</w:t>
            </w:r>
          </w:p>
        </w:tc>
        <w:tc>
          <w:tcPr>
            <w:tcW w:w="11769" w:type="dxa"/>
            <w:gridSpan w:val="6"/>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jc w:val="both"/>
            </w:pPr>
            <w:r>
              <w:rPr>
                <w:sz w:val="22"/>
                <w:szCs w:val="22"/>
                <w:lang w:eastAsia="ru-RU"/>
              </w:rPr>
              <w:t>Повышение качества управления закупочной деятельностью субъектов естественных монополий и компаний с муниципальным участием</w:t>
            </w: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D62768" w:rsidRPr="00837EEB" w:rsidRDefault="00D62768">
            <w:pPr>
              <w:widowControl w:val="0"/>
              <w:jc w:val="both"/>
              <w:rPr>
                <w:sz w:val="22"/>
                <w:szCs w:val="22"/>
                <w:highlight w:val="yellow"/>
                <w:lang w:eastAsia="ru-RU"/>
              </w:rPr>
            </w:pPr>
          </w:p>
        </w:tc>
      </w:tr>
      <w:tr w:rsidR="00D62768">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sz w:val="22"/>
                <w:szCs w:val="22"/>
                <w:lang w:eastAsia="ru-RU"/>
              </w:rPr>
              <w:t>3.1.</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jc w:val="both"/>
            </w:pPr>
            <w:r>
              <w:rPr>
                <w:sz w:val="22"/>
                <w:szCs w:val="22"/>
                <w:lang w:eastAsia="ru-RU"/>
              </w:rPr>
              <w:t>Размещение субъектами естественных монополий, хозяйствующими субъектами, доля Советского района в которых составляет более 50%, в открытом доступе в сети Интернет перечня товаров (работ и услуг), поставляемых (выполняемых или оказываемых) субъектами малого и среднего предпринимательства</w:t>
            </w:r>
          </w:p>
        </w:tc>
        <w:tc>
          <w:tcPr>
            <w:tcW w:w="1904"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sz w:val="22"/>
                <w:szCs w:val="22"/>
                <w:lang w:eastAsia="ru-RU"/>
              </w:rPr>
              <w:t xml:space="preserve">низкий уровень участия субъектов малого и среднего предпринимательства при закупках в соответствии с </w:t>
            </w:r>
            <w:r>
              <w:rPr>
                <w:sz w:val="22"/>
                <w:szCs w:val="22"/>
              </w:rPr>
              <w:t>Законом</w:t>
            </w:r>
            <w:r>
              <w:rPr>
                <w:sz w:val="22"/>
                <w:szCs w:val="22"/>
                <w:lang w:eastAsia="ru-RU"/>
              </w:rPr>
              <w:t xml:space="preserve"> № 223-ФЗ</w:t>
            </w:r>
          </w:p>
        </w:tc>
        <w:tc>
          <w:tcPr>
            <w:tcW w:w="1924"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sz w:val="22"/>
                <w:szCs w:val="22"/>
                <w:lang w:eastAsia="ru-RU"/>
              </w:rPr>
              <w:t>повышение эффективности закупочной деятельности субъектов естественных монополий, хозяйствующих субъектов, доля Советского района в которых составляет более 50% у субъектов малого и среднего предпринимательства</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sz w:val="22"/>
                <w:szCs w:val="22"/>
                <w:lang w:eastAsia="ru-RU"/>
              </w:rPr>
              <w:t>30 декабря 2022 года;</w:t>
            </w:r>
          </w:p>
          <w:p w:rsidR="00D62768" w:rsidRDefault="002F6AF8">
            <w:pPr>
              <w:widowControl w:val="0"/>
            </w:pPr>
            <w:r>
              <w:rPr>
                <w:sz w:val="22"/>
                <w:szCs w:val="22"/>
                <w:lang w:eastAsia="ru-RU"/>
              </w:rPr>
              <w:t>30 декабря 2023 года;</w:t>
            </w:r>
          </w:p>
          <w:p w:rsidR="00D62768" w:rsidRDefault="002F6AF8">
            <w:pPr>
              <w:widowControl w:val="0"/>
            </w:pPr>
            <w:r>
              <w:rPr>
                <w:sz w:val="22"/>
                <w:szCs w:val="22"/>
                <w:lang w:eastAsia="ru-RU"/>
              </w:rPr>
              <w:t>30 декабря 2024 года;</w:t>
            </w:r>
          </w:p>
          <w:p w:rsidR="00D62768" w:rsidRDefault="002F6AF8">
            <w:pPr>
              <w:widowControl w:val="0"/>
            </w:pPr>
            <w:r>
              <w:rPr>
                <w:sz w:val="22"/>
                <w:szCs w:val="22"/>
                <w:lang w:eastAsia="ru-RU"/>
              </w:rPr>
              <w:t>30 декабря 2025 года</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sz w:val="22"/>
                <w:szCs w:val="22"/>
                <w:lang w:eastAsia="ru-RU"/>
              </w:rPr>
              <w:t xml:space="preserve">информация в уполномочен </w:t>
            </w:r>
            <w:proofErr w:type="spellStart"/>
            <w:r>
              <w:rPr>
                <w:sz w:val="22"/>
                <w:szCs w:val="22"/>
                <w:lang w:eastAsia="ru-RU"/>
              </w:rPr>
              <w:t>ный</w:t>
            </w:r>
            <w:proofErr w:type="spellEnd"/>
            <w:r>
              <w:rPr>
                <w:sz w:val="22"/>
                <w:szCs w:val="22"/>
                <w:lang w:eastAsia="ru-RU"/>
              </w:rPr>
              <w:t xml:space="preserve"> орган</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ind w:left="-110" w:right="-105"/>
            </w:pPr>
            <w:r>
              <w:rPr>
                <w:sz w:val="22"/>
                <w:szCs w:val="22"/>
                <w:lang w:eastAsia="ru-RU"/>
              </w:rPr>
              <w:t>Департамент муниципальной собственности;</w:t>
            </w:r>
          </w:p>
          <w:p w:rsidR="00D62768" w:rsidRDefault="002F6AF8">
            <w:pPr>
              <w:widowControl w:val="0"/>
            </w:pPr>
            <w:r>
              <w:rPr>
                <w:sz w:val="22"/>
                <w:szCs w:val="22"/>
                <w:lang w:eastAsia="ru-RU"/>
              </w:rPr>
              <w:t>Комитет по развитию коммунального комплекса;</w:t>
            </w:r>
          </w:p>
          <w:p w:rsidR="00D62768" w:rsidRDefault="002F6AF8">
            <w:pPr>
              <w:widowControl w:val="0"/>
            </w:pPr>
            <w:r>
              <w:rPr>
                <w:sz w:val="22"/>
                <w:szCs w:val="22"/>
                <w:lang w:eastAsia="ru-RU"/>
              </w:rPr>
              <w:t>Управление образования</w:t>
            </w: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D62768" w:rsidRPr="00837EEB" w:rsidRDefault="003F341B">
            <w:pPr>
              <w:widowControl w:val="0"/>
              <w:jc w:val="both"/>
              <w:rPr>
                <w:highlight w:val="yellow"/>
              </w:rPr>
            </w:pPr>
            <w:r w:rsidRPr="003F341B">
              <w:rPr>
                <w:sz w:val="22"/>
                <w:szCs w:val="22"/>
                <w:lang w:eastAsia="ru-RU"/>
              </w:rPr>
              <w:t>В адрес субъектов естественных монополий, хозяйствующих субъектов, доля муниципального образования в которых составляет более 50%, направлены уведомления о необходимости размещения в открытом доступе в сети Интернет перечня товаров (работ и услуг), поставляемых (выполняемых или оказываемых) субъектами малого и среднего предпринимательства.</w:t>
            </w:r>
          </w:p>
        </w:tc>
      </w:tr>
      <w:tr w:rsidR="00D62768">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sz w:val="22"/>
                <w:szCs w:val="22"/>
                <w:lang w:eastAsia="ru-RU"/>
              </w:rPr>
              <w:lastRenderedPageBreak/>
              <w:t>4.</w:t>
            </w:r>
          </w:p>
        </w:tc>
        <w:tc>
          <w:tcPr>
            <w:tcW w:w="11769" w:type="dxa"/>
            <w:gridSpan w:val="6"/>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jc w:val="both"/>
            </w:pPr>
            <w:r>
              <w:rPr>
                <w:sz w:val="22"/>
                <w:szCs w:val="22"/>
                <w:lang w:eastAsia="ru-RU"/>
              </w:rPr>
              <w:t>Устранение избыточного муниципального регулирования, а также снижение административных барьеров</w:t>
            </w: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D62768" w:rsidRPr="00837EEB" w:rsidRDefault="00D62768">
            <w:pPr>
              <w:widowControl w:val="0"/>
              <w:snapToGrid w:val="0"/>
              <w:jc w:val="both"/>
              <w:rPr>
                <w:sz w:val="22"/>
                <w:szCs w:val="22"/>
                <w:highlight w:val="yellow"/>
                <w:lang w:eastAsia="ru-RU"/>
              </w:rPr>
            </w:pPr>
          </w:p>
        </w:tc>
      </w:tr>
      <w:tr w:rsidR="00D62768">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sz w:val="22"/>
                <w:szCs w:val="22"/>
                <w:lang w:eastAsia="ru-RU"/>
              </w:rPr>
              <w:t>4.1.</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jc w:val="both"/>
            </w:pPr>
            <w:r>
              <w:rPr>
                <w:sz w:val="22"/>
                <w:szCs w:val="22"/>
                <w:lang w:eastAsia="ru-RU"/>
              </w:rPr>
              <w:t>Проведение общественной экспертизы проектов муниципальных нормативных правовых актов Советского района на предмет выявления возможных рисков нарушения антимонопольного законодательства на Интернет Портале</w:t>
            </w:r>
          </w:p>
        </w:tc>
        <w:tc>
          <w:tcPr>
            <w:tcW w:w="1904"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sz w:val="22"/>
                <w:szCs w:val="22"/>
                <w:lang w:eastAsia="ru-RU"/>
              </w:rPr>
              <w:t>наличие рисков ограничения развития конкуренции</w:t>
            </w:r>
          </w:p>
        </w:tc>
        <w:tc>
          <w:tcPr>
            <w:tcW w:w="1924"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ind w:left="-28" w:right="-108"/>
            </w:pPr>
            <w:r>
              <w:rPr>
                <w:sz w:val="22"/>
                <w:szCs w:val="22"/>
                <w:lang w:eastAsia="ru-RU"/>
              </w:rPr>
              <w:t>автоматизация процесса антимонопольного комплекса</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sz w:val="22"/>
                <w:szCs w:val="22"/>
                <w:lang w:eastAsia="ru-RU"/>
              </w:rPr>
              <w:t>30 декабря 2022 года;</w:t>
            </w:r>
          </w:p>
          <w:p w:rsidR="00D62768" w:rsidRDefault="002F6AF8">
            <w:pPr>
              <w:widowControl w:val="0"/>
            </w:pPr>
            <w:r>
              <w:rPr>
                <w:sz w:val="22"/>
                <w:szCs w:val="22"/>
                <w:lang w:eastAsia="ru-RU"/>
              </w:rPr>
              <w:t>30 декабря 2023 года;</w:t>
            </w:r>
          </w:p>
          <w:p w:rsidR="00D62768" w:rsidRDefault="002F6AF8">
            <w:pPr>
              <w:widowControl w:val="0"/>
            </w:pPr>
            <w:r>
              <w:rPr>
                <w:sz w:val="22"/>
                <w:szCs w:val="22"/>
                <w:lang w:eastAsia="ru-RU"/>
              </w:rPr>
              <w:t>30 декабря 2024 года;</w:t>
            </w:r>
          </w:p>
          <w:p w:rsidR="00D62768" w:rsidRDefault="002F6AF8">
            <w:pPr>
              <w:widowControl w:val="0"/>
            </w:pPr>
            <w:r>
              <w:rPr>
                <w:sz w:val="22"/>
                <w:szCs w:val="22"/>
                <w:lang w:eastAsia="ru-RU"/>
              </w:rPr>
              <w:t>30 декабря 2025 года</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sz w:val="22"/>
                <w:szCs w:val="22"/>
                <w:lang w:eastAsia="ru-RU"/>
              </w:rPr>
              <w:t xml:space="preserve">использование </w:t>
            </w:r>
            <w:proofErr w:type="spellStart"/>
            <w:r>
              <w:rPr>
                <w:sz w:val="22"/>
                <w:szCs w:val="22"/>
                <w:lang w:eastAsia="ru-RU"/>
              </w:rPr>
              <w:t>специализиро</w:t>
            </w:r>
            <w:proofErr w:type="spellEnd"/>
            <w:r>
              <w:rPr>
                <w:sz w:val="22"/>
                <w:szCs w:val="22"/>
                <w:lang w:eastAsia="ru-RU"/>
              </w:rPr>
              <w:t xml:space="preserve"> ванного программного продукта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ind w:left="-110" w:right="-105"/>
            </w:pPr>
            <w:r>
              <w:rPr>
                <w:sz w:val="22"/>
                <w:szCs w:val="22"/>
                <w:lang w:eastAsia="ru-RU"/>
              </w:rPr>
              <w:t>Управление экономического развития и инвестиций</w:t>
            </w:r>
          </w:p>
        </w:tc>
        <w:tc>
          <w:tcPr>
            <w:tcW w:w="311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728A6" w:rsidRDefault="008728A6" w:rsidP="008728A6">
            <w:pPr>
              <w:widowControl w:val="0"/>
              <w:jc w:val="both"/>
            </w:pPr>
            <w:r>
              <w:rPr>
                <w:sz w:val="22"/>
                <w:szCs w:val="22"/>
                <w:lang w:eastAsia="ru-RU"/>
              </w:rPr>
              <w:t>Проведение общественной экспертизы проектов муниципальных нормативно-правовых актов на предмет выявления возможных рисков нарушения антимонопольного законодательства проводится на интернет портале для публичного обсуждения проектов и действующих нормативных актов органов власти ХМАО-Югры (http://regulation.admhmao.ru)</w:t>
            </w:r>
          </w:p>
          <w:p w:rsidR="00D62768" w:rsidRPr="00837EEB" w:rsidRDefault="008728A6" w:rsidP="008728A6">
            <w:pPr>
              <w:widowControl w:val="0"/>
              <w:jc w:val="both"/>
              <w:rPr>
                <w:highlight w:val="yellow"/>
              </w:rPr>
            </w:pPr>
            <w:r>
              <w:rPr>
                <w:sz w:val="22"/>
                <w:szCs w:val="22"/>
                <w:lang w:eastAsia="ru-RU"/>
              </w:rPr>
              <w:t>За 1 квартал 2024 года на портале проведены 4 общественные экспертизы проектов муниципальных нормативно-правовых актов Советского района на предмет выявления возможных рисков нарушения антимонопольного законодательства.</w:t>
            </w:r>
          </w:p>
        </w:tc>
      </w:tr>
      <w:tr w:rsidR="00D62768">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sz w:val="22"/>
                <w:szCs w:val="22"/>
                <w:lang w:eastAsia="ru-RU"/>
              </w:rPr>
              <w:t>5.</w:t>
            </w:r>
          </w:p>
        </w:tc>
        <w:tc>
          <w:tcPr>
            <w:tcW w:w="11769" w:type="dxa"/>
            <w:gridSpan w:val="6"/>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jc w:val="both"/>
            </w:pPr>
            <w:r>
              <w:rPr>
                <w:sz w:val="22"/>
                <w:szCs w:val="22"/>
                <w:lang w:eastAsia="ru-RU"/>
              </w:rPr>
              <w:t xml:space="preserve">Совершенствование процессов управления объектами муниципальной собственности, включая: разработку, утверждение и выполнение комплексного плана по эффективному управлению муниципальными предприятиями и учреждениями, акционерными обществами с муниципальным участием, муниципальными некоммерческими организациями, осуществляющими предпринимательскую деятельность, в котором содержатся, в том числе ключевые показатели эффективности деятельности, целевые показатели доли муниципального участия (сектора) в различных отраслях </w:t>
            </w:r>
            <w:r>
              <w:rPr>
                <w:sz w:val="22"/>
                <w:szCs w:val="22"/>
                <w:lang w:eastAsia="ru-RU"/>
              </w:rPr>
              <w:lastRenderedPageBreak/>
              <w:t>экономики, программа (план) приватизации муниципальных унитарных предприятий и пакетов акций акционерных обществ, находящихся в собственности Советского района, с учетом задачи развития конкуренции, а также меры по ограничению влияния муниципальных предприятий на условия формирования рыночных отношений</w:t>
            </w: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D62768" w:rsidRPr="00837EEB" w:rsidRDefault="00D62768">
            <w:pPr>
              <w:widowControl w:val="0"/>
              <w:jc w:val="both"/>
              <w:rPr>
                <w:sz w:val="22"/>
                <w:szCs w:val="22"/>
                <w:highlight w:val="yellow"/>
                <w:lang w:eastAsia="ru-RU"/>
              </w:rPr>
            </w:pPr>
          </w:p>
        </w:tc>
      </w:tr>
      <w:tr w:rsidR="00D62768">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sz w:val="22"/>
                <w:szCs w:val="22"/>
                <w:lang w:eastAsia="ru-RU"/>
              </w:rPr>
              <w:lastRenderedPageBreak/>
              <w:t>5.1.</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jc w:val="both"/>
            </w:pPr>
            <w:r>
              <w:rPr>
                <w:sz w:val="22"/>
                <w:szCs w:val="22"/>
                <w:lang w:eastAsia="ru-RU"/>
              </w:rPr>
              <w:t xml:space="preserve">Предоставление в </w:t>
            </w:r>
            <w:proofErr w:type="spellStart"/>
            <w:r>
              <w:rPr>
                <w:sz w:val="22"/>
                <w:szCs w:val="22"/>
                <w:lang w:eastAsia="ru-RU"/>
              </w:rPr>
              <w:t>Депимущества</w:t>
            </w:r>
            <w:proofErr w:type="spellEnd"/>
            <w:r>
              <w:rPr>
                <w:sz w:val="22"/>
                <w:szCs w:val="22"/>
                <w:lang w:eastAsia="ru-RU"/>
              </w:rPr>
              <w:t xml:space="preserve"> Югры информации для оценки эффективности управления муниципальным имуществом в соответствии с методикой, утвержденной приказом </w:t>
            </w:r>
            <w:proofErr w:type="spellStart"/>
            <w:r>
              <w:rPr>
                <w:sz w:val="22"/>
                <w:szCs w:val="22"/>
                <w:lang w:eastAsia="ru-RU"/>
              </w:rPr>
              <w:t>Депимущества</w:t>
            </w:r>
            <w:proofErr w:type="spellEnd"/>
            <w:r>
              <w:rPr>
                <w:sz w:val="22"/>
                <w:szCs w:val="22"/>
                <w:lang w:eastAsia="ru-RU"/>
              </w:rPr>
              <w:t xml:space="preserve"> Югры от 16.09.2019 № 13-Пр-2</w:t>
            </w:r>
          </w:p>
        </w:tc>
        <w:tc>
          <w:tcPr>
            <w:tcW w:w="1904"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sz w:val="22"/>
                <w:szCs w:val="22"/>
                <w:lang w:eastAsia="ru-RU"/>
              </w:rPr>
              <w:t>влияние муниципальных предприятий на развитие конкуренции</w:t>
            </w:r>
          </w:p>
          <w:p w:rsidR="00D62768" w:rsidRDefault="00D62768">
            <w:pPr>
              <w:widowControl w:val="0"/>
              <w:rPr>
                <w:sz w:val="22"/>
                <w:szCs w:val="22"/>
                <w:lang w:eastAsia="ru-RU"/>
              </w:rPr>
            </w:pPr>
          </w:p>
        </w:tc>
        <w:tc>
          <w:tcPr>
            <w:tcW w:w="1924"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sz w:val="22"/>
                <w:szCs w:val="22"/>
                <w:lang w:eastAsia="ru-RU"/>
              </w:rPr>
              <w:t>совершенствование процессов управления объектами муниципальной собственности, ограничение влияния муниципальных предприятий на конкуренцию</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sz w:val="22"/>
                <w:szCs w:val="22"/>
                <w:lang w:eastAsia="ru-RU"/>
              </w:rPr>
              <w:t>20 мая</w:t>
            </w:r>
          </w:p>
          <w:p w:rsidR="00D62768" w:rsidRDefault="002F6AF8">
            <w:pPr>
              <w:widowControl w:val="0"/>
            </w:pPr>
            <w:r>
              <w:rPr>
                <w:sz w:val="22"/>
                <w:szCs w:val="22"/>
                <w:lang w:eastAsia="ru-RU"/>
              </w:rPr>
              <w:t>2022 года;</w:t>
            </w:r>
          </w:p>
          <w:p w:rsidR="00D62768" w:rsidRDefault="002F6AF8">
            <w:pPr>
              <w:widowControl w:val="0"/>
            </w:pPr>
            <w:r>
              <w:rPr>
                <w:sz w:val="22"/>
                <w:szCs w:val="22"/>
                <w:lang w:eastAsia="ru-RU"/>
              </w:rPr>
              <w:t>20 мая</w:t>
            </w:r>
          </w:p>
          <w:p w:rsidR="00D62768" w:rsidRDefault="002F6AF8">
            <w:pPr>
              <w:widowControl w:val="0"/>
            </w:pPr>
            <w:r>
              <w:rPr>
                <w:sz w:val="22"/>
                <w:szCs w:val="22"/>
                <w:lang w:eastAsia="ru-RU"/>
              </w:rPr>
              <w:t>2023 года; 20 мая</w:t>
            </w:r>
          </w:p>
          <w:p w:rsidR="00D62768" w:rsidRDefault="002F6AF8">
            <w:pPr>
              <w:widowControl w:val="0"/>
            </w:pPr>
            <w:r>
              <w:rPr>
                <w:sz w:val="22"/>
                <w:szCs w:val="22"/>
                <w:lang w:eastAsia="ru-RU"/>
              </w:rPr>
              <w:t>2024 года;</w:t>
            </w:r>
          </w:p>
          <w:p w:rsidR="00D62768" w:rsidRDefault="002F6AF8">
            <w:pPr>
              <w:widowControl w:val="0"/>
            </w:pPr>
            <w:r>
              <w:rPr>
                <w:sz w:val="22"/>
                <w:szCs w:val="22"/>
                <w:lang w:eastAsia="ru-RU"/>
              </w:rPr>
              <w:t>20 мая</w:t>
            </w:r>
          </w:p>
          <w:p w:rsidR="00D62768" w:rsidRDefault="002F6AF8">
            <w:pPr>
              <w:widowControl w:val="0"/>
            </w:pPr>
            <w:r>
              <w:rPr>
                <w:sz w:val="22"/>
                <w:szCs w:val="22"/>
                <w:lang w:eastAsia="ru-RU"/>
              </w:rPr>
              <w:t>2025 года</w:t>
            </w:r>
          </w:p>
          <w:p w:rsidR="00D62768" w:rsidRDefault="00D62768">
            <w:pPr>
              <w:widowControl w:val="0"/>
              <w:rPr>
                <w:sz w:val="22"/>
                <w:szCs w:val="22"/>
                <w:lang w:eastAsia="ru-RU"/>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sz w:val="22"/>
                <w:szCs w:val="22"/>
                <w:lang w:eastAsia="ru-RU"/>
              </w:rPr>
              <w:t xml:space="preserve">информация в </w:t>
            </w:r>
            <w:proofErr w:type="spellStart"/>
            <w:r>
              <w:rPr>
                <w:sz w:val="22"/>
                <w:szCs w:val="22"/>
                <w:lang w:eastAsia="ru-RU"/>
              </w:rPr>
              <w:t>Депимущества</w:t>
            </w:r>
            <w:proofErr w:type="spellEnd"/>
            <w:r>
              <w:rPr>
                <w:sz w:val="22"/>
                <w:szCs w:val="22"/>
                <w:lang w:eastAsia="ru-RU"/>
              </w:rPr>
              <w:t xml:space="preserve"> Югры</w:t>
            </w:r>
          </w:p>
          <w:p w:rsidR="00D62768" w:rsidRDefault="00D62768">
            <w:pPr>
              <w:widowControl w:val="0"/>
              <w:rPr>
                <w:sz w:val="22"/>
                <w:szCs w:val="22"/>
                <w:lang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ind w:left="-110" w:right="-105"/>
            </w:pPr>
            <w:r>
              <w:rPr>
                <w:sz w:val="22"/>
                <w:szCs w:val="22"/>
                <w:lang w:eastAsia="ru-RU"/>
              </w:rPr>
              <w:t>Департамент муниципальной собственности</w:t>
            </w: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D62768" w:rsidRPr="00837EEB" w:rsidRDefault="002E2CC1" w:rsidP="003077DD">
            <w:pPr>
              <w:widowControl w:val="0"/>
              <w:jc w:val="both"/>
              <w:rPr>
                <w:highlight w:val="yellow"/>
              </w:rPr>
            </w:pPr>
            <w:r w:rsidRPr="002E2CC1">
              <w:rPr>
                <w:sz w:val="22"/>
                <w:szCs w:val="22"/>
                <w:lang w:eastAsia="ru-RU"/>
              </w:rPr>
              <w:t xml:space="preserve">Информация для оценки эффективности управления муниципальным имуществом Советского района в соответствии с методикой, утверждённой приказом </w:t>
            </w:r>
            <w:proofErr w:type="spellStart"/>
            <w:r w:rsidRPr="002E2CC1">
              <w:rPr>
                <w:sz w:val="22"/>
                <w:szCs w:val="22"/>
                <w:lang w:eastAsia="ru-RU"/>
              </w:rPr>
              <w:t>Депимущества</w:t>
            </w:r>
            <w:proofErr w:type="spellEnd"/>
            <w:r w:rsidRPr="002E2CC1">
              <w:rPr>
                <w:sz w:val="22"/>
                <w:szCs w:val="22"/>
                <w:lang w:eastAsia="ru-RU"/>
              </w:rPr>
              <w:t xml:space="preserve"> Югры от 16.09.2019 №13-Пр-2 «О системе показателей эффективности управления государственным имуществом Ханты-Мансийского автономного округа-Югры» (с уч</w:t>
            </w:r>
            <w:r w:rsidR="003077DD">
              <w:rPr>
                <w:sz w:val="22"/>
                <w:szCs w:val="22"/>
                <w:lang w:eastAsia="ru-RU"/>
              </w:rPr>
              <w:t>е</w:t>
            </w:r>
            <w:r w:rsidRPr="002E2CC1">
              <w:rPr>
                <w:sz w:val="22"/>
                <w:szCs w:val="22"/>
                <w:lang w:eastAsia="ru-RU"/>
              </w:rPr>
              <w:t>том поселений района) предоставляется в Департамент по управлению государственным имуществом Ханты-Мансийского автономного округа-Югры до 20.05.2024</w:t>
            </w:r>
          </w:p>
        </w:tc>
      </w:tr>
      <w:tr w:rsidR="00D62768">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sz w:val="22"/>
                <w:szCs w:val="22"/>
                <w:lang w:eastAsia="ru-RU"/>
              </w:rPr>
              <w:t>5.2.</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jc w:val="both"/>
            </w:pPr>
            <w:r>
              <w:rPr>
                <w:sz w:val="22"/>
                <w:szCs w:val="22"/>
                <w:lang w:eastAsia="ru-RU"/>
              </w:rPr>
              <w:t xml:space="preserve">Мониторинг принятых на муниципальном уровне решений, приводящих к росту доли хозяйствующих субъектов, учреждаемых и контролируемых Советским районом, с оценкой их влияния </w:t>
            </w:r>
            <w:r>
              <w:rPr>
                <w:sz w:val="22"/>
                <w:szCs w:val="22"/>
                <w:lang w:eastAsia="ru-RU"/>
              </w:rPr>
              <w:lastRenderedPageBreak/>
              <w:t>на состояние конкуренции по соответствующим товарным рынкам</w:t>
            </w:r>
          </w:p>
        </w:tc>
        <w:tc>
          <w:tcPr>
            <w:tcW w:w="1904"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sz w:val="22"/>
                <w:szCs w:val="22"/>
                <w:lang w:eastAsia="ru-RU"/>
              </w:rPr>
              <w:lastRenderedPageBreak/>
              <w:t>влияние муниципальных предприятий на развитие конкуренции</w:t>
            </w:r>
          </w:p>
        </w:tc>
        <w:tc>
          <w:tcPr>
            <w:tcW w:w="1924"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sz w:val="22"/>
                <w:szCs w:val="22"/>
                <w:lang w:eastAsia="ru-RU"/>
              </w:rPr>
              <w:t xml:space="preserve">сокращение доли хозяйствующих субъектов, </w:t>
            </w:r>
            <w:proofErr w:type="spellStart"/>
            <w:r>
              <w:rPr>
                <w:sz w:val="22"/>
                <w:szCs w:val="22"/>
                <w:lang w:eastAsia="ru-RU"/>
              </w:rPr>
              <w:t>учреж</w:t>
            </w:r>
            <w:proofErr w:type="spellEnd"/>
            <w:r>
              <w:rPr>
                <w:sz w:val="22"/>
                <w:szCs w:val="22"/>
                <w:lang w:eastAsia="ru-RU"/>
              </w:rPr>
              <w:t xml:space="preserve"> </w:t>
            </w:r>
            <w:proofErr w:type="spellStart"/>
            <w:r>
              <w:rPr>
                <w:sz w:val="22"/>
                <w:szCs w:val="22"/>
                <w:lang w:eastAsia="ru-RU"/>
              </w:rPr>
              <w:t>даемых</w:t>
            </w:r>
            <w:proofErr w:type="spellEnd"/>
            <w:r>
              <w:rPr>
                <w:sz w:val="22"/>
                <w:szCs w:val="22"/>
                <w:lang w:eastAsia="ru-RU"/>
              </w:rPr>
              <w:t xml:space="preserve"> или контролируемых государством и/или </w:t>
            </w:r>
            <w:proofErr w:type="spellStart"/>
            <w:r>
              <w:rPr>
                <w:sz w:val="22"/>
                <w:szCs w:val="22"/>
                <w:lang w:eastAsia="ru-RU"/>
              </w:rPr>
              <w:t>муници</w:t>
            </w:r>
            <w:proofErr w:type="spellEnd"/>
            <w:r>
              <w:rPr>
                <w:sz w:val="22"/>
                <w:szCs w:val="22"/>
                <w:lang w:eastAsia="ru-RU"/>
              </w:rPr>
              <w:t xml:space="preserve"> </w:t>
            </w:r>
            <w:proofErr w:type="spellStart"/>
            <w:r>
              <w:rPr>
                <w:sz w:val="22"/>
                <w:szCs w:val="22"/>
                <w:lang w:eastAsia="ru-RU"/>
              </w:rPr>
              <w:lastRenderedPageBreak/>
              <w:t>пальным</w:t>
            </w:r>
            <w:proofErr w:type="spellEnd"/>
            <w:r>
              <w:rPr>
                <w:sz w:val="22"/>
                <w:szCs w:val="22"/>
                <w:lang w:eastAsia="ru-RU"/>
              </w:rPr>
              <w:t xml:space="preserve"> </w:t>
            </w:r>
            <w:proofErr w:type="spellStart"/>
            <w:r>
              <w:rPr>
                <w:sz w:val="22"/>
                <w:szCs w:val="22"/>
                <w:lang w:eastAsia="ru-RU"/>
              </w:rPr>
              <w:t>образо</w:t>
            </w:r>
            <w:proofErr w:type="spellEnd"/>
            <w:r>
              <w:rPr>
                <w:sz w:val="22"/>
                <w:szCs w:val="22"/>
                <w:lang w:eastAsia="ru-RU"/>
              </w:rPr>
              <w:t xml:space="preserve"> </w:t>
            </w:r>
            <w:proofErr w:type="spellStart"/>
            <w:r>
              <w:rPr>
                <w:sz w:val="22"/>
                <w:szCs w:val="22"/>
                <w:lang w:eastAsia="ru-RU"/>
              </w:rPr>
              <w:t>ванием</w:t>
            </w:r>
            <w:proofErr w:type="spellEnd"/>
            <w:r>
              <w:rPr>
                <w:sz w:val="22"/>
                <w:szCs w:val="22"/>
                <w:lang w:eastAsia="ru-RU"/>
              </w:rPr>
              <w:t>, в общем количестве хозяйствующих субъектов, осуществляющих деятельность на товарных рынках</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sz w:val="22"/>
                <w:szCs w:val="22"/>
                <w:lang w:eastAsia="ru-RU"/>
              </w:rPr>
              <w:lastRenderedPageBreak/>
              <w:t>30 декабря 2022 года;</w:t>
            </w:r>
          </w:p>
          <w:p w:rsidR="00D62768" w:rsidRDefault="002F6AF8">
            <w:pPr>
              <w:widowControl w:val="0"/>
            </w:pPr>
            <w:r>
              <w:rPr>
                <w:sz w:val="22"/>
                <w:szCs w:val="22"/>
                <w:lang w:eastAsia="ru-RU"/>
              </w:rPr>
              <w:t>30 декабря 2023 года;</w:t>
            </w:r>
          </w:p>
          <w:p w:rsidR="00D62768" w:rsidRDefault="002F6AF8">
            <w:pPr>
              <w:widowControl w:val="0"/>
            </w:pPr>
            <w:r>
              <w:rPr>
                <w:sz w:val="22"/>
                <w:szCs w:val="22"/>
                <w:lang w:eastAsia="ru-RU"/>
              </w:rPr>
              <w:t>30 декабря 2024 года;</w:t>
            </w:r>
          </w:p>
          <w:p w:rsidR="00D62768" w:rsidRDefault="002F6AF8">
            <w:pPr>
              <w:widowControl w:val="0"/>
            </w:pPr>
            <w:r>
              <w:rPr>
                <w:sz w:val="22"/>
                <w:szCs w:val="22"/>
                <w:lang w:eastAsia="ru-RU"/>
              </w:rPr>
              <w:t xml:space="preserve">30 декабря </w:t>
            </w:r>
            <w:r>
              <w:rPr>
                <w:sz w:val="22"/>
                <w:szCs w:val="22"/>
                <w:lang w:eastAsia="ru-RU"/>
              </w:rPr>
              <w:lastRenderedPageBreak/>
              <w:t>2025 года</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sz w:val="22"/>
                <w:szCs w:val="22"/>
                <w:lang w:eastAsia="ru-RU"/>
              </w:rPr>
              <w:lastRenderedPageBreak/>
              <w:t xml:space="preserve">аналитическая справка в уполномочен </w:t>
            </w:r>
            <w:proofErr w:type="spellStart"/>
            <w:r>
              <w:rPr>
                <w:sz w:val="22"/>
                <w:szCs w:val="22"/>
                <w:lang w:eastAsia="ru-RU"/>
              </w:rPr>
              <w:t>ный</w:t>
            </w:r>
            <w:proofErr w:type="spellEnd"/>
            <w:r>
              <w:rPr>
                <w:sz w:val="22"/>
                <w:szCs w:val="22"/>
                <w:lang w:eastAsia="ru-RU"/>
              </w:rPr>
              <w:t xml:space="preserve"> орган</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ind w:left="-110" w:right="-105"/>
            </w:pPr>
            <w:r>
              <w:rPr>
                <w:sz w:val="22"/>
                <w:szCs w:val="22"/>
                <w:lang w:eastAsia="ru-RU"/>
              </w:rPr>
              <w:t>Департамент муниципальной собственности</w:t>
            </w: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D62768" w:rsidRPr="00837EEB" w:rsidRDefault="003F341B" w:rsidP="003F341B">
            <w:pPr>
              <w:widowControl w:val="0"/>
              <w:jc w:val="both"/>
              <w:rPr>
                <w:highlight w:val="yellow"/>
              </w:rPr>
            </w:pPr>
            <w:r w:rsidRPr="003F341B">
              <w:rPr>
                <w:rFonts w:eastAsia="Calibri"/>
                <w:color w:val="000000"/>
                <w:sz w:val="22"/>
                <w:szCs w:val="22"/>
              </w:rPr>
              <w:t xml:space="preserve">В </w:t>
            </w:r>
            <w:r>
              <w:rPr>
                <w:rFonts w:eastAsia="Calibri"/>
                <w:color w:val="000000"/>
                <w:sz w:val="22"/>
                <w:szCs w:val="22"/>
              </w:rPr>
              <w:t>1</w:t>
            </w:r>
            <w:r w:rsidRPr="003F341B">
              <w:rPr>
                <w:rFonts w:eastAsia="Calibri"/>
                <w:color w:val="000000"/>
                <w:sz w:val="22"/>
                <w:szCs w:val="22"/>
              </w:rPr>
              <w:t xml:space="preserve"> квартале 2024 года администрацией Советского района не принималось решений, приводящих к росту доли хозяйствующих субъектов, учреждаемых и контролируемых </w:t>
            </w:r>
            <w:r w:rsidRPr="003F341B">
              <w:rPr>
                <w:rFonts w:eastAsia="Calibri"/>
                <w:color w:val="000000"/>
                <w:sz w:val="22"/>
                <w:szCs w:val="22"/>
              </w:rPr>
              <w:lastRenderedPageBreak/>
              <w:t>муниципальным образованием Советский район</w:t>
            </w:r>
          </w:p>
        </w:tc>
      </w:tr>
      <w:tr w:rsidR="00D62768">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sz w:val="22"/>
                <w:szCs w:val="22"/>
                <w:lang w:eastAsia="ru-RU"/>
              </w:rPr>
              <w:lastRenderedPageBreak/>
              <w:t>5.3.</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jc w:val="both"/>
            </w:pPr>
            <w:r>
              <w:rPr>
                <w:sz w:val="22"/>
                <w:szCs w:val="22"/>
                <w:lang w:eastAsia="ru-RU"/>
              </w:rPr>
              <w:t>Ежегодный отчет о выполнении комплекса мероприятий (программы) по эффективному управлению муниципальными предприятиями и учреждениями, акционерными обществами с муниципальным участием, муниципальными некоммерческими организациями, наделенными правом предпринимательской деятельности</w:t>
            </w:r>
          </w:p>
        </w:tc>
        <w:tc>
          <w:tcPr>
            <w:tcW w:w="1904"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sz w:val="22"/>
                <w:szCs w:val="22"/>
                <w:lang w:eastAsia="ru-RU"/>
              </w:rPr>
              <w:t>влияние муниципальных предприятий на развитие конкуренции</w:t>
            </w:r>
          </w:p>
        </w:tc>
        <w:tc>
          <w:tcPr>
            <w:tcW w:w="1924"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proofErr w:type="spellStart"/>
            <w:r>
              <w:rPr>
                <w:sz w:val="22"/>
                <w:szCs w:val="22"/>
                <w:lang w:eastAsia="ru-RU"/>
              </w:rPr>
              <w:t>совершенствова</w:t>
            </w:r>
            <w:proofErr w:type="spellEnd"/>
            <w:r>
              <w:rPr>
                <w:sz w:val="22"/>
                <w:szCs w:val="22"/>
                <w:lang w:eastAsia="ru-RU"/>
              </w:rPr>
              <w:t xml:space="preserve"> </w:t>
            </w:r>
            <w:proofErr w:type="spellStart"/>
            <w:r>
              <w:rPr>
                <w:sz w:val="22"/>
                <w:szCs w:val="22"/>
                <w:lang w:eastAsia="ru-RU"/>
              </w:rPr>
              <w:t>ние</w:t>
            </w:r>
            <w:proofErr w:type="spellEnd"/>
            <w:r>
              <w:rPr>
                <w:sz w:val="22"/>
                <w:szCs w:val="22"/>
                <w:lang w:eastAsia="ru-RU"/>
              </w:rPr>
              <w:t xml:space="preserve"> процессов управления объектами муниципальной собственности, ограничение влияния муниципальных предприятий на конкуренцию</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sz w:val="22"/>
                <w:szCs w:val="22"/>
                <w:lang w:eastAsia="ru-RU"/>
              </w:rPr>
              <w:t>30 мая</w:t>
            </w:r>
          </w:p>
          <w:p w:rsidR="00D62768" w:rsidRDefault="002F6AF8">
            <w:pPr>
              <w:widowControl w:val="0"/>
            </w:pPr>
            <w:r>
              <w:rPr>
                <w:sz w:val="22"/>
                <w:szCs w:val="22"/>
                <w:lang w:eastAsia="ru-RU"/>
              </w:rPr>
              <w:t>2022 года; 30 мая</w:t>
            </w:r>
          </w:p>
          <w:p w:rsidR="00D62768" w:rsidRDefault="002F6AF8">
            <w:pPr>
              <w:widowControl w:val="0"/>
            </w:pPr>
            <w:r>
              <w:rPr>
                <w:sz w:val="22"/>
                <w:szCs w:val="22"/>
                <w:lang w:eastAsia="ru-RU"/>
              </w:rPr>
              <w:t>2023 года;</w:t>
            </w:r>
          </w:p>
          <w:p w:rsidR="00D62768" w:rsidRDefault="002F6AF8">
            <w:pPr>
              <w:widowControl w:val="0"/>
            </w:pPr>
            <w:r>
              <w:rPr>
                <w:sz w:val="22"/>
                <w:szCs w:val="22"/>
                <w:lang w:eastAsia="ru-RU"/>
              </w:rPr>
              <w:t>30 мая</w:t>
            </w:r>
          </w:p>
          <w:p w:rsidR="00D62768" w:rsidRDefault="002F6AF8">
            <w:pPr>
              <w:widowControl w:val="0"/>
            </w:pPr>
            <w:r>
              <w:rPr>
                <w:sz w:val="22"/>
                <w:szCs w:val="22"/>
                <w:lang w:eastAsia="ru-RU"/>
              </w:rPr>
              <w:t>2024 года;</w:t>
            </w:r>
          </w:p>
          <w:p w:rsidR="00D62768" w:rsidRDefault="002F6AF8">
            <w:pPr>
              <w:widowControl w:val="0"/>
            </w:pPr>
            <w:r>
              <w:rPr>
                <w:sz w:val="22"/>
                <w:szCs w:val="22"/>
                <w:lang w:eastAsia="ru-RU"/>
              </w:rPr>
              <w:t>30 мая</w:t>
            </w:r>
          </w:p>
          <w:p w:rsidR="00D62768" w:rsidRDefault="002F6AF8">
            <w:pPr>
              <w:widowControl w:val="0"/>
            </w:pPr>
            <w:r>
              <w:rPr>
                <w:sz w:val="22"/>
                <w:szCs w:val="22"/>
                <w:lang w:eastAsia="ru-RU"/>
              </w:rPr>
              <w:t>2025 года</w:t>
            </w:r>
          </w:p>
          <w:p w:rsidR="00D62768" w:rsidRDefault="00D62768">
            <w:pPr>
              <w:widowControl w:val="0"/>
              <w:rPr>
                <w:sz w:val="22"/>
                <w:szCs w:val="22"/>
                <w:lang w:eastAsia="ru-RU"/>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sz w:val="22"/>
                <w:szCs w:val="22"/>
                <w:lang w:eastAsia="ru-RU"/>
              </w:rPr>
              <w:t xml:space="preserve">информация в уполномочен </w:t>
            </w:r>
            <w:proofErr w:type="spellStart"/>
            <w:r>
              <w:rPr>
                <w:sz w:val="22"/>
                <w:szCs w:val="22"/>
                <w:lang w:eastAsia="ru-RU"/>
              </w:rPr>
              <w:t>ный</w:t>
            </w:r>
            <w:proofErr w:type="spellEnd"/>
            <w:r>
              <w:rPr>
                <w:sz w:val="22"/>
                <w:szCs w:val="22"/>
                <w:lang w:eastAsia="ru-RU"/>
              </w:rPr>
              <w:t xml:space="preserve"> орган</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ind w:left="-110" w:right="-105"/>
            </w:pPr>
            <w:r>
              <w:rPr>
                <w:sz w:val="22"/>
                <w:szCs w:val="22"/>
                <w:lang w:eastAsia="ru-RU"/>
              </w:rPr>
              <w:t>Департамент муниципальной собственности;</w:t>
            </w:r>
          </w:p>
          <w:p w:rsidR="00D62768" w:rsidRDefault="002F6AF8">
            <w:pPr>
              <w:widowControl w:val="0"/>
            </w:pPr>
            <w:r>
              <w:rPr>
                <w:sz w:val="22"/>
                <w:szCs w:val="22"/>
                <w:lang w:eastAsia="ru-RU"/>
              </w:rPr>
              <w:t>Управление образования;</w:t>
            </w:r>
          </w:p>
          <w:p w:rsidR="00D62768" w:rsidRDefault="002F6AF8">
            <w:pPr>
              <w:widowControl w:val="0"/>
            </w:pPr>
            <w:r>
              <w:rPr>
                <w:sz w:val="22"/>
                <w:szCs w:val="22"/>
                <w:lang w:eastAsia="ru-RU"/>
              </w:rPr>
              <w:t>Департамент социального развития</w:t>
            </w: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3F341B" w:rsidRDefault="003F341B" w:rsidP="003F341B">
            <w:pPr>
              <w:widowControl w:val="0"/>
              <w:jc w:val="both"/>
              <w:rPr>
                <w:sz w:val="22"/>
                <w:szCs w:val="22"/>
                <w:lang w:eastAsia="ru-RU"/>
              </w:rPr>
            </w:pPr>
            <w:r w:rsidRPr="003F341B">
              <w:rPr>
                <w:sz w:val="22"/>
                <w:szCs w:val="22"/>
                <w:lang w:eastAsia="ru-RU"/>
              </w:rPr>
              <w:t>На территории Советского района действует одно муни</w:t>
            </w:r>
            <w:r w:rsidR="006359AF">
              <w:rPr>
                <w:sz w:val="22"/>
                <w:szCs w:val="22"/>
                <w:lang w:eastAsia="ru-RU"/>
              </w:rPr>
              <w:t xml:space="preserve">ципальное унитарное предприятие – </w:t>
            </w:r>
            <w:r w:rsidRPr="003F341B">
              <w:rPr>
                <w:sz w:val="22"/>
                <w:szCs w:val="22"/>
                <w:lang w:eastAsia="ru-RU"/>
              </w:rPr>
              <w:t xml:space="preserve">МУП «Советский </w:t>
            </w:r>
            <w:proofErr w:type="spellStart"/>
            <w:r w:rsidRPr="003F341B">
              <w:rPr>
                <w:sz w:val="22"/>
                <w:szCs w:val="22"/>
                <w:lang w:eastAsia="ru-RU"/>
              </w:rPr>
              <w:t>тепловодоканал</w:t>
            </w:r>
            <w:proofErr w:type="spellEnd"/>
            <w:r w:rsidRPr="003F341B">
              <w:rPr>
                <w:sz w:val="22"/>
                <w:szCs w:val="22"/>
                <w:lang w:eastAsia="ru-RU"/>
              </w:rPr>
              <w:t>»</w:t>
            </w:r>
            <w:r w:rsidR="006359AF">
              <w:rPr>
                <w:sz w:val="22"/>
                <w:szCs w:val="22"/>
                <w:lang w:eastAsia="ru-RU"/>
              </w:rPr>
              <w:t>,</w:t>
            </w:r>
            <w:r w:rsidRPr="003F341B">
              <w:rPr>
                <w:sz w:val="22"/>
                <w:szCs w:val="22"/>
                <w:lang w:eastAsia="ru-RU"/>
              </w:rPr>
              <w:t xml:space="preserve"> осуществляющий деятельность в сфере естественных монополий (оказан</w:t>
            </w:r>
            <w:r w:rsidR="006359AF">
              <w:rPr>
                <w:sz w:val="22"/>
                <w:szCs w:val="22"/>
                <w:lang w:eastAsia="ru-RU"/>
              </w:rPr>
              <w:t>ие услуг тепло-, водоснабжения).</w:t>
            </w:r>
          </w:p>
          <w:p w:rsidR="00D62768" w:rsidRPr="00837EEB" w:rsidRDefault="003F341B" w:rsidP="006359AF">
            <w:pPr>
              <w:widowControl w:val="0"/>
              <w:jc w:val="both"/>
              <w:rPr>
                <w:highlight w:val="yellow"/>
              </w:rPr>
            </w:pPr>
            <w:r w:rsidRPr="003F341B">
              <w:rPr>
                <w:sz w:val="22"/>
                <w:szCs w:val="22"/>
                <w:lang w:eastAsia="ru-RU"/>
              </w:rPr>
              <w:t>Количество хозяйственных обществ с долей участия МО Советский район и некоммерческих организаций, наделенных правом предпринимательской деятельности</w:t>
            </w:r>
            <w:r w:rsidR="006359AF">
              <w:rPr>
                <w:sz w:val="22"/>
                <w:szCs w:val="22"/>
                <w:lang w:eastAsia="ru-RU"/>
              </w:rPr>
              <w:t>,</w:t>
            </w:r>
            <w:r w:rsidRPr="003F341B">
              <w:rPr>
                <w:sz w:val="22"/>
                <w:szCs w:val="22"/>
                <w:lang w:eastAsia="ru-RU"/>
              </w:rPr>
              <w:t xml:space="preserve"> составляет 8 единиц. В состоянии ликвидации, в процедурах банкротства находятся 4 </w:t>
            </w:r>
            <w:r w:rsidRPr="003F341B">
              <w:rPr>
                <w:sz w:val="22"/>
                <w:szCs w:val="22"/>
                <w:lang w:eastAsia="ru-RU"/>
              </w:rPr>
              <w:lastRenderedPageBreak/>
              <w:t>организаци</w:t>
            </w:r>
            <w:r w:rsidR="006359AF">
              <w:rPr>
                <w:sz w:val="22"/>
                <w:szCs w:val="22"/>
                <w:lang w:eastAsia="ru-RU"/>
              </w:rPr>
              <w:t>и</w:t>
            </w:r>
            <w:r w:rsidRPr="003F341B">
              <w:rPr>
                <w:sz w:val="22"/>
                <w:szCs w:val="22"/>
                <w:lang w:eastAsia="ru-RU"/>
              </w:rPr>
              <w:t xml:space="preserve"> с долей участия МО Советский район. Акции и доли в уставных капиталах хозяйственных обществ, не находящихся в процедурах ликвидации или банкротства, включены в прогнозный план приватизации администрации Советского района на 2024 год.</w:t>
            </w:r>
          </w:p>
        </w:tc>
      </w:tr>
      <w:tr w:rsidR="00D62768">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sz w:val="22"/>
                <w:szCs w:val="22"/>
                <w:lang w:eastAsia="ru-RU"/>
              </w:rPr>
              <w:lastRenderedPageBreak/>
              <w:t>5.4.</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jc w:val="both"/>
            </w:pPr>
            <w:r>
              <w:rPr>
                <w:sz w:val="22"/>
                <w:szCs w:val="22"/>
                <w:lang w:eastAsia="ru-RU"/>
              </w:rPr>
              <w:t>Организация и проведение публичных торгов при реализации имущества муниципальными предприятиями, хозяйствующими субъектами, доля участия Советского района в которых составляет более 50%</w:t>
            </w:r>
          </w:p>
        </w:tc>
        <w:tc>
          <w:tcPr>
            <w:tcW w:w="1904"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sz w:val="22"/>
                <w:szCs w:val="22"/>
                <w:lang w:eastAsia="ru-RU"/>
              </w:rPr>
              <w:t>низкая активность частных организаций при проведении публичных торгов муниципального имущества</w:t>
            </w:r>
          </w:p>
          <w:p w:rsidR="00D62768" w:rsidRDefault="00D62768">
            <w:pPr>
              <w:widowControl w:val="0"/>
              <w:rPr>
                <w:sz w:val="22"/>
                <w:szCs w:val="22"/>
                <w:lang w:eastAsia="ru-RU"/>
              </w:rPr>
            </w:pPr>
          </w:p>
        </w:tc>
        <w:tc>
          <w:tcPr>
            <w:tcW w:w="1924"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proofErr w:type="spellStart"/>
            <w:r>
              <w:rPr>
                <w:sz w:val="22"/>
                <w:szCs w:val="22"/>
                <w:lang w:eastAsia="ru-RU"/>
              </w:rPr>
              <w:t>совершенствова</w:t>
            </w:r>
            <w:proofErr w:type="spellEnd"/>
            <w:r>
              <w:rPr>
                <w:sz w:val="22"/>
                <w:szCs w:val="22"/>
                <w:lang w:eastAsia="ru-RU"/>
              </w:rPr>
              <w:t xml:space="preserve"> </w:t>
            </w:r>
            <w:proofErr w:type="spellStart"/>
            <w:r>
              <w:rPr>
                <w:sz w:val="22"/>
                <w:szCs w:val="22"/>
                <w:lang w:eastAsia="ru-RU"/>
              </w:rPr>
              <w:t>ние</w:t>
            </w:r>
            <w:proofErr w:type="spellEnd"/>
            <w:r>
              <w:rPr>
                <w:sz w:val="22"/>
                <w:szCs w:val="22"/>
                <w:lang w:eastAsia="ru-RU"/>
              </w:rPr>
              <w:t xml:space="preserve"> процессов управления объектами муниципальной собственности, ограничение влияния муниципальных предприятий на конкуренцию</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sz w:val="22"/>
                <w:szCs w:val="22"/>
                <w:lang w:eastAsia="ru-RU"/>
              </w:rPr>
              <w:t>30 декабря 2022 года;</w:t>
            </w:r>
          </w:p>
          <w:p w:rsidR="00D62768" w:rsidRDefault="002F6AF8">
            <w:pPr>
              <w:widowControl w:val="0"/>
            </w:pPr>
            <w:r>
              <w:rPr>
                <w:sz w:val="22"/>
                <w:szCs w:val="22"/>
                <w:lang w:eastAsia="ru-RU"/>
              </w:rPr>
              <w:t>30 декабря 2023 года;</w:t>
            </w:r>
          </w:p>
          <w:p w:rsidR="00D62768" w:rsidRDefault="002F6AF8">
            <w:pPr>
              <w:widowControl w:val="0"/>
            </w:pPr>
            <w:r>
              <w:rPr>
                <w:sz w:val="22"/>
                <w:szCs w:val="22"/>
                <w:lang w:eastAsia="ru-RU"/>
              </w:rPr>
              <w:t>30 декабря 2024 года;</w:t>
            </w:r>
          </w:p>
          <w:p w:rsidR="00D62768" w:rsidRDefault="002F6AF8">
            <w:pPr>
              <w:widowControl w:val="0"/>
            </w:pPr>
            <w:r>
              <w:rPr>
                <w:sz w:val="22"/>
                <w:szCs w:val="22"/>
                <w:lang w:eastAsia="ru-RU"/>
              </w:rPr>
              <w:t>30 декабря 2025 года</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sz w:val="22"/>
                <w:szCs w:val="22"/>
                <w:lang w:eastAsia="ru-RU"/>
              </w:rPr>
              <w:t xml:space="preserve">правовой акт администрации Советского района, информация в уполномочен </w:t>
            </w:r>
            <w:proofErr w:type="spellStart"/>
            <w:r>
              <w:rPr>
                <w:sz w:val="22"/>
                <w:szCs w:val="22"/>
                <w:lang w:eastAsia="ru-RU"/>
              </w:rPr>
              <w:t>ный</w:t>
            </w:r>
            <w:proofErr w:type="spellEnd"/>
            <w:r>
              <w:rPr>
                <w:sz w:val="22"/>
                <w:szCs w:val="22"/>
                <w:lang w:eastAsia="ru-RU"/>
              </w:rPr>
              <w:t xml:space="preserve"> орган</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ind w:left="-110" w:right="-105"/>
            </w:pPr>
            <w:r>
              <w:rPr>
                <w:sz w:val="22"/>
                <w:szCs w:val="22"/>
                <w:lang w:eastAsia="ru-RU"/>
              </w:rPr>
              <w:t>Департамент муниципальной собственности</w:t>
            </w: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D62768" w:rsidRPr="00837EEB" w:rsidRDefault="006A53AE">
            <w:pPr>
              <w:widowControl w:val="0"/>
              <w:jc w:val="both"/>
              <w:rPr>
                <w:highlight w:val="yellow"/>
              </w:rPr>
            </w:pPr>
            <w:r w:rsidRPr="006A53AE">
              <w:rPr>
                <w:sz w:val="22"/>
                <w:szCs w:val="22"/>
                <w:lang w:eastAsia="ru-RU"/>
              </w:rPr>
              <w:t>Утверждено и направлено для применения в работе в хозяйственные общества типовое положение о порядке организации и проведения конкурентных процедур при реализации имущества хозяйствующими субъектами, доля участия Советского района в которых составляет 50 и более процентов» (Постановление администрации Советского района от 30.12.2016 № 2553)</w:t>
            </w:r>
          </w:p>
        </w:tc>
      </w:tr>
      <w:tr w:rsidR="00D62768">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sz w:val="22"/>
                <w:szCs w:val="22"/>
                <w:lang w:eastAsia="ru-RU"/>
              </w:rPr>
              <w:t>6.</w:t>
            </w:r>
          </w:p>
        </w:tc>
        <w:tc>
          <w:tcPr>
            <w:tcW w:w="11769" w:type="dxa"/>
            <w:gridSpan w:val="6"/>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jc w:val="both"/>
            </w:pPr>
            <w:r>
              <w:rPr>
                <w:sz w:val="22"/>
                <w:szCs w:val="22"/>
                <w:lang w:eastAsia="ru-RU"/>
              </w:rPr>
              <w:t>Создание условий для недискриминационного доступа хозяйствующих субъектов на товарные рынки</w:t>
            </w: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D62768" w:rsidRPr="00837EEB" w:rsidRDefault="00D62768">
            <w:pPr>
              <w:widowControl w:val="0"/>
              <w:jc w:val="both"/>
              <w:rPr>
                <w:sz w:val="22"/>
                <w:szCs w:val="22"/>
                <w:highlight w:val="yellow"/>
                <w:lang w:eastAsia="ru-RU"/>
              </w:rPr>
            </w:pPr>
          </w:p>
        </w:tc>
      </w:tr>
      <w:tr w:rsidR="00D62768">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sz w:val="22"/>
                <w:szCs w:val="22"/>
                <w:lang w:eastAsia="ru-RU"/>
              </w:rPr>
              <w:t>6.1.</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rsidP="00DD6745">
            <w:pPr>
              <w:widowControl w:val="0"/>
              <w:jc w:val="both"/>
            </w:pPr>
            <w:r>
              <w:rPr>
                <w:sz w:val="22"/>
                <w:szCs w:val="22"/>
                <w:lang w:eastAsia="ru-RU"/>
              </w:rPr>
              <w:t xml:space="preserve">Проведение оценки регулирующего воздействия проектов нормативных правовых актов Советского района, экспертизы </w:t>
            </w:r>
            <w:r>
              <w:rPr>
                <w:sz w:val="22"/>
                <w:szCs w:val="22"/>
                <w:lang w:eastAsia="ru-RU"/>
              </w:rPr>
              <w:lastRenderedPageBreak/>
              <w:t>нормативных правовых актов Советского района</w:t>
            </w:r>
          </w:p>
        </w:tc>
        <w:tc>
          <w:tcPr>
            <w:tcW w:w="1904"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sz w:val="22"/>
                <w:szCs w:val="22"/>
                <w:lang w:eastAsia="ru-RU"/>
              </w:rPr>
              <w:lastRenderedPageBreak/>
              <w:t>избыточные ограничения для деятельности субъектов предприниматель</w:t>
            </w:r>
            <w:r>
              <w:rPr>
                <w:sz w:val="22"/>
                <w:szCs w:val="22"/>
                <w:lang w:eastAsia="ru-RU"/>
              </w:rPr>
              <w:lastRenderedPageBreak/>
              <w:t>ства</w:t>
            </w:r>
          </w:p>
          <w:p w:rsidR="00D62768" w:rsidRDefault="00D62768">
            <w:pPr>
              <w:widowControl w:val="0"/>
              <w:rPr>
                <w:sz w:val="22"/>
                <w:szCs w:val="22"/>
                <w:lang w:eastAsia="ru-RU"/>
              </w:rPr>
            </w:pPr>
          </w:p>
        </w:tc>
        <w:tc>
          <w:tcPr>
            <w:tcW w:w="1924"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sz w:val="22"/>
                <w:szCs w:val="22"/>
                <w:lang w:eastAsia="ru-RU"/>
              </w:rPr>
              <w:lastRenderedPageBreak/>
              <w:t xml:space="preserve">устранение избыточного государственного и </w:t>
            </w:r>
            <w:proofErr w:type="spellStart"/>
            <w:r>
              <w:rPr>
                <w:sz w:val="22"/>
                <w:szCs w:val="22"/>
                <w:lang w:eastAsia="ru-RU"/>
              </w:rPr>
              <w:t>муниципаль</w:t>
            </w:r>
            <w:proofErr w:type="spellEnd"/>
            <w:r>
              <w:rPr>
                <w:sz w:val="22"/>
                <w:szCs w:val="22"/>
                <w:lang w:eastAsia="ru-RU"/>
              </w:rPr>
              <w:t xml:space="preserve"> </w:t>
            </w:r>
            <w:proofErr w:type="spellStart"/>
            <w:r>
              <w:rPr>
                <w:sz w:val="22"/>
                <w:szCs w:val="22"/>
                <w:lang w:eastAsia="ru-RU"/>
              </w:rPr>
              <w:t>ного</w:t>
            </w:r>
            <w:proofErr w:type="spellEnd"/>
            <w:r>
              <w:rPr>
                <w:sz w:val="22"/>
                <w:szCs w:val="22"/>
                <w:lang w:eastAsia="ru-RU"/>
              </w:rPr>
              <w:t xml:space="preserve"> </w:t>
            </w:r>
            <w:proofErr w:type="spellStart"/>
            <w:r>
              <w:rPr>
                <w:sz w:val="22"/>
                <w:szCs w:val="22"/>
                <w:lang w:eastAsia="ru-RU"/>
              </w:rPr>
              <w:t>регулирова</w:t>
            </w:r>
            <w:proofErr w:type="spellEnd"/>
            <w:r>
              <w:rPr>
                <w:sz w:val="22"/>
                <w:szCs w:val="22"/>
                <w:lang w:eastAsia="ru-RU"/>
              </w:rPr>
              <w:t xml:space="preserve"> </w:t>
            </w:r>
            <w:proofErr w:type="spellStart"/>
            <w:r>
              <w:rPr>
                <w:sz w:val="22"/>
                <w:szCs w:val="22"/>
                <w:lang w:eastAsia="ru-RU"/>
              </w:rPr>
              <w:lastRenderedPageBreak/>
              <w:t>ния</w:t>
            </w:r>
            <w:proofErr w:type="spellEnd"/>
            <w:r>
              <w:rPr>
                <w:sz w:val="22"/>
                <w:szCs w:val="22"/>
                <w:lang w:eastAsia="ru-RU"/>
              </w:rPr>
              <w:t xml:space="preserve">, снижение </w:t>
            </w:r>
            <w:proofErr w:type="spellStart"/>
            <w:r>
              <w:rPr>
                <w:sz w:val="22"/>
                <w:szCs w:val="22"/>
                <w:lang w:eastAsia="ru-RU"/>
              </w:rPr>
              <w:t>административ</w:t>
            </w:r>
            <w:proofErr w:type="spellEnd"/>
            <w:r>
              <w:rPr>
                <w:sz w:val="22"/>
                <w:szCs w:val="22"/>
                <w:lang w:eastAsia="ru-RU"/>
              </w:rPr>
              <w:t xml:space="preserve"> </w:t>
            </w:r>
            <w:proofErr w:type="spellStart"/>
            <w:r>
              <w:rPr>
                <w:sz w:val="22"/>
                <w:szCs w:val="22"/>
                <w:lang w:eastAsia="ru-RU"/>
              </w:rPr>
              <w:t>ных</w:t>
            </w:r>
            <w:proofErr w:type="spellEnd"/>
            <w:r>
              <w:rPr>
                <w:sz w:val="22"/>
                <w:szCs w:val="22"/>
                <w:lang w:eastAsia="ru-RU"/>
              </w:rPr>
              <w:t xml:space="preserve"> барьеров</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sz w:val="22"/>
                <w:szCs w:val="22"/>
                <w:lang w:eastAsia="ru-RU"/>
              </w:rPr>
              <w:lastRenderedPageBreak/>
              <w:t>30 декабря 2022 года;</w:t>
            </w:r>
          </w:p>
          <w:p w:rsidR="00D62768" w:rsidRDefault="002F6AF8">
            <w:pPr>
              <w:widowControl w:val="0"/>
            </w:pPr>
            <w:r>
              <w:rPr>
                <w:sz w:val="22"/>
                <w:szCs w:val="22"/>
                <w:lang w:eastAsia="ru-RU"/>
              </w:rPr>
              <w:t>30 декабря 2023 года;</w:t>
            </w:r>
          </w:p>
          <w:p w:rsidR="00D62768" w:rsidRDefault="002F6AF8">
            <w:pPr>
              <w:widowControl w:val="0"/>
            </w:pPr>
            <w:r>
              <w:rPr>
                <w:sz w:val="22"/>
                <w:szCs w:val="22"/>
                <w:lang w:eastAsia="ru-RU"/>
              </w:rPr>
              <w:t xml:space="preserve">30 декабря </w:t>
            </w:r>
            <w:r>
              <w:rPr>
                <w:sz w:val="22"/>
                <w:szCs w:val="22"/>
                <w:lang w:eastAsia="ru-RU"/>
              </w:rPr>
              <w:lastRenderedPageBreak/>
              <w:t>2024 года;</w:t>
            </w:r>
          </w:p>
          <w:p w:rsidR="00D62768" w:rsidRDefault="002F6AF8">
            <w:pPr>
              <w:widowControl w:val="0"/>
            </w:pPr>
            <w:r>
              <w:rPr>
                <w:sz w:val="22"/>
                <w:szCs w:val="22"/>
                <w:lang w:eastAsia="ru-RU"/>
              </w:rPr>
              <w:t>30 декабря 2025 года</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sz w:val="22"/>
                <w:szCs w:val="22"/>
                <w:lang w:eastAsia="ru-RU"/>
              </w:rPr>
              <w:lastRenderedPageBreak/>
              <w:t xml:space="preserve">Информация в </w:t>
            </w:r>
            <w:proofErr w:type="spellStart"/>
            <w:r>
              <w:rPr>
                <w:sz w:val="22"/>
                <w:szCs w:val="22"/>
                <w:lang w:eastAsia="ru-RU"/>
              </w:rPr>
              <w:t>Депэконом</w:t>
            </w:r>
            <w:proofErr w:type="spellEnd"/>
            <w:r>
              <w:rPr>
                <w:sz w:val="22"/>
                <w:szCs w:val="22"/>
                <w:lang w:eastAsia="ru-RU"/>
              </w:rPr>
              <w:t>-развития Югры</w:t>
            </w:r>
          </w:p>
          <w:p w:rsidR="00D62768" w:rsidRDefault="00D62768">
            <w:pPr>
              <w:widowControl w:val="0"/>
              <w:rPr>
                <w:sz w:val="22"/>
                <w:szCs w:val="22"/>
                <w:lang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ind w:left="-110" w:right="-105"/>
            </w:pPr>
            <w:r>
              <w:rPr>
                <w:sz w:val="22"/>
                <w:szCs w:val="22"/>
                <w:lang w:eastAsia="ru-RU"/>
              </w:rPr>
              <w:t>Управление экономического развития и инвестиций</w:t>
            </w: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DD6745" w:rsidRPr="007C08E8" w:rsidRDefault="00DD6745" w:rsidP="00DD6745">
            <w:pPr>
              <w:widowControl w:val="0"/>
              <w:jc w:val="both"/>
            </w:pPr>
            <w:r w:rsidRPr="007C08E8">
              <w:rPr>
                <w:sz w:val="22"/>
                <w:szCs w:val="22"/>
                <w:lang w:eastAsia="ru-RU"/>
              </w:rPr>
              <w:t xml:space="preserve">В целях выявления административных барьеров, экономических ограничений, в соответствии с распоряжением </w:t>
            </w:r>
            <w:r w:rsidRPr="007C08E8">
              <w:rPr>
                <w:sz w:val="22"/>
                <w:szCs w:val="22"/>
                <w:lang w:eastAsia="ru-RU"/>
              </w:rPr>
              <w:lastRenderedPageBreak/>
              <w:t>администрации Советского района от 26.11.2019 №400-р/НПА проводится оценка регулирующего воздействия (далее – ОРВ) проектов нормативных правовых актов (далее – НПА), экспертизы нормативных правовых актов Советского района.</w:t>
            </w:r>
          </w:p>
          <w:p w:rsidR="00741C2A" w:rsidRPr="00837EEB" w:rsidRDefault="00DD6745" w:rsidP="00DD6745">
            <w:pPr>
              <w:widowControl w:val="0"/>
              <w:jc w:val="both"/>
              <w:rPr>
                <w:highlight w:val="yellow"/>
              </w:rPr>
            </w:pPr>
            <w:r w:rsidRPr="007C08E8">
              <w:rPr>
                <w:sz w:val="22"/>
                <w:szCs w:val="22"/>
                <w:lang w:eastAsia="ru-RU"/>
              </w:rPr>
              <w:t>За 1 квартал 2024 года проведено 2 публичных слушания по ОРВ.</w:t>
            </w:r>
          </w:p>
        </w:tc>
      </w:tr>
      <w:tr w:rsidR="00D62768">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sz w:val="22"/>
                <w:szCs w:val="22"/>
                <w:lang w:eastAsia="ru-RU"/>
              </w:rPr>
              <w:lastRenderedPageBreak/>
              <w:t>6.2.</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jc w:val="both"/>
            </w:pPr>
            <w:r>
              <w:rPr>
                <w:sz w:val="22"/>
                <w:szCs w:val="22"/>
                <w:lang w:eastAsia="ru-RU"/>
              </w:rPr>
              <w:t>Сбор данных о проведении управляющими компаниями работы с операторами связи по оформлению разрешительных и согласовательных документов на размещение инфраструктуры на жилых многоквартирных домах</w:t>
            </w:r>
          </w:p>
        </w:tc>
        <w:tc>
          <w:tcPr>
            <w:tcW w:w="1904"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sz w:val="22"/>
                <w:szCs w:val="22"/>
                <w:lang w:eastAsia="ru-RU"/>
              </w:rPr>
              <w:t>отказ в размещении оборудования операторов связи</w:t>
            </w:r>
          </w:p>
        </w:tc>
        <w:tc>
          <w:tcPr>
            <w:tcW w:w="1924"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sz w:val="22"/>
                <w:szCs w:val="22"/>
                <w:lang w:eastAsia="ru-RU"/>
              </w:rPr>
              <w:t>урегулирование процесса согласования и размещения оборудования операторов мобильной и фиксированной связи</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sz w:val="22"/>
                <w:szCs w:val="22"/>
                <w:lang w:eastAsia="ru-RU"/>
              </w:rPr>
              <w:t>30 декабря 2022 года;</w:t>
            </w:r>
          </w:p>
          <w:p w:rsidR="00D62768" w:rsidRDefault="002F6AF8">
            <w:pPr>
              <w:widowControl w:val="0"/>
            </w:pPr>
            <w:r>
              <w:rPr>
                <w:sz w:val="22"/>
                <w:szCs w:val="22"/>
                <w:lang w:eastAsia="ru-RU"/>
              </w:rPr>
              <w:t>30 декабря 2023 года;</w:t>
            </w:r>
          </w:p>
          <w:p w:rsidR="00D62768" w:rsidRDefault="002F6AF8">
            <w:pPr>
              <w:widowControl w:val="0"/>
            </w:pPr>
            <w:r>
              <w:rPr>
                <w:sz w:val="22"/>
                <w:szCs w:val="22"/>
                <w:lang w:eastAsia="ru-RU"/>
              </w:rPr>
              <w:t>30 декабря 2024 года;</w:t>
            </w:r>
          </w:p>
          <w:p w:rsidR="00D62768" w:rsidRDefault="002F6AF8">
            <w:pPr>
              <w:widowControl w:val="0"/>
            </w:pPr>
            <w:r>
              <w:rPr>
                <w:sz w:val="22"/>
                <w:szCs w:val="22"/>
                <w:lang w:eastAsia="ru-RU"/>
              </w:rPr>
              <w:t>30 декабря 2025 года</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sz w:val="22"/>
                <w:szCs w:val="22"/>
                <w:lang w:eastAsia="ru-RU"/>
              </w:rPr>
              <w:t xml:space="preserve">Информация в </w:t>
            </w:r>
            <w:proofErr w:type="spellStart"/>
            <w:r>
              <w:rPr>
                <w:sz w:val="22"/>
                <w:szCs w:val="22"/>
                <w:lang w:eastAsia="ru-RU"/>
              </w:rPr>
              <w:t>Депэконом</w:t>
            </w:r>
            <w:proofErr w:type="spellEnd"/>
            <w:r>
              <w:rPr>
                <w:sz w:val="22"/>
                <w:szCs w:val="22"/>
                <w:lang w:eastAsia="ru-RU"/>
              </w:rPr>
              <w:t>-развития Югры</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ind w:left="-110" w:right="-105"/>
            </w:pPr>
            <w:r>
              <w:rPr>
                <w:sz w:val="22"/>
                <w:szCs w:val="22"/>
                <w:lang w:eastAsia="ru-RU"/>
              </w:rPr>
              <w:t>Управление экономического развития и инвестиций,</w:t>
            </w:r>
          </w:p>
          <w:p w:rsidR="00D62768" w:rsidRDefault="002F6AF8">
            <w:pPr>
              <w:widowControl w:val="0"/>
            </w:pPr>
            <w:r>
              <w:rPr>
                <w:sz w:val="22"/>
                <w:szCs w:val="22"/>
                <w:lang w:eastAsia="ru-RU"/>
              </w:rPr>
              <w:t>Комитет по развитию коммунального комплекса</w:t>
            </w: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D62768" w:rsidRPr="00837EEB" w:rsidRDefault="002F6AF8">
            <w:pPr>
              <w:widowControl w:val="0"/>
              <w:jc w:val="both"/>
              <w:rPr>
                <w:highlight w:val="yellow"/>
              </w:rPr>
            </w:pPr>
            <w:r w:rsidRPr="006A53AE">
              <w:rPr>
                <w:sz w:val="22"/>
                <w:szCs w:val="22"/>
                <w:lang w:eastAsia="ru-RU"/>
              </w:rPr>
              <w:t xml:space="preserve">Собственники помещений в многоквартирном доме вправе пользоваться общим имуществом в многоквартирном доме, в том числе в целях размещения на нем телекоммуникационного оборудования, которое необходимо для пользования ими услугами связи выбранного ими оператора связи. Управляющая организация не вправе совершать действия, которые препятствуют собственнику помещения в </w:t>
            </w:r>
            <w:r w:rsidRPr="006A53AE">
              <w:rPr>
                <w:sz w:val="22"/>
                <w:szCs w:val="22"/>
                <w:lang w:eastAsia="ru-RU"/>
              </w:rPr>
              <w:lastRenderedPageBreak/>
              <w:t>многоквартирном доме в реализации его права на пользование общим имуществом в многоквартирном доме; договоры об оказании услуг связи являются достаточным основанием для размещения на общем имуществе многоквартирного дома оборудования сетей связи. Факты воспрепятствования доступу операторов связи к общедомовому имуществу в многоквартирных домах не установлены.</w:t>
            </w:r>
          </w:p>
        </w:tc>
      </w:tr>
      <w:tr w:rsidR="00D62768">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sz w:val="22"/>
                <w:szCs w:val="22"/>
                <w:lang w:eastAsia="ru-RU"/>
              </w:rPr>
              <w:lastRenderedPageBreak/>
              <w:t>7.</w:t>
            </w:r>
          </w:p>
        </w:tc>
        <w:tc>
          <w:tcPr>
            <w:tcW w:w="11769" w:type="dxa"/>
            <w:gridSpan w:val="6"/>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jc w:val="both"/>
            </w:pPr>
            <w:r>
              <w:rPr>
                <w:sz w:val="22"/>
                <w:szCs w:val="22"/>
                <w:lang w:eastAsia="ru-RU"/>
              </w:rPr>
              <w:t>Обеспечение и сохранение целевого использования муниципальных объектов недвижимого имущества в социальной сфере</w:t>
            </w: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D62768" w:rsidRPr="00837EEB" w:rsidRDefault="00D62768">
            <w:pPr>
              <w:widowControl w:val="0"/>
              <w:jc w:val="both"/>
              <w:rPr>
                <w:sz w:val="22"/>
                <w:szCs w:val="22"/>
                <w:highlight w:val="yellow"/>
                <w:lang w:eastAsia="ru-RU"/>
              </w:rPr>
            </w:pPr>
          </w:p>
        </w:tc>
      </w:tr>
      <w:tr w:rsidR="00D62768">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sz w:val="22"/>
                <w:szCs w:val="22"/>
                <w:lang w:eastAsia="ru-RU"/>
              </w:rPr>
              <w:t>7.1.</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jc w:val="both"/>
            </w:pPr>
            <w:r>
              <w:rPr>
                <w:sz w:val="22"/>
                <w:szCs w:val="22"/>
                <w:lang w:eastAsia="ru-RU"/>
              </w:rPr>
              <w:t xml:space="preserve">Передача муниципальных объектов недвижимого имущества, включая не используемые по назначению, негосударственным (немуниципальным) организациям с применением механизмов </w:t>
            </w:r>
            <w:proofErr w:type="spellStart"/>
            <w:r>
              <w:rPr>
                <w:sz w:val="22"/>
                <w:szCs w:val="22"/>
                <w:lang w:eastAsia="ru-RU"/>
              </w:rPr>
              <w:t>муниципально</w:t>
            </w:r>
            <w:proofErr w:type="spellEnd"/>
            <w:r>
              <w:rPr>
                <w:sz w:val="22"/>
                <w:szCs w:val="22"/>
                <w:lang w:eastAsia="ru-RU"/>
              </w:rPr>
              <w:t xml:space="preserve">-частного партнерства посредством заключения концессионного соглашения, с обязательством сохранения </w:t>
            </w:r>
            <w:r>
              <w:rPr>
                <w:sz w:val="22"/>
                <w:szCs w:val="22"/>
                <w:lang w:eastAsia="ru-RU"/>
              </w:rPr>
              <w:lastRenderedPageBreak/>
              <w:t>целевого назначения и использования объекта недвижимого имущества в одной или нескольких из следующих сфер: дошкольное образование; детский отдых и оздоровление</w:t>
            </w:r>
          </w:p>
        </w:tc>
        <w:tc>
          <w:tcPr>
            <w:tcW w:w="1904"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sz w:val="22"/>
                <w:szCs w:val="22"/>
                <w:lang w:eastAsia="ru-RU"/>
              </w:rPr>
              <w:lastRenderedPageBreak/>
              <w:t xml:space="preserve">недостаточное участие </w:t>
            </w:r>
            <w:proofErr w:type="spellStart"/>
            <w:r>
              <w:rPr>
                <w:sz w:val="22"/>
                <w:szCs w:val="22"/>
                <w:lang w:eastAsia="ru-RU"/>
              </w:rPr>
              <w:t>негосу</w:t>
            </w:r>
            <w:proofErr w:type="spellEnd"/>
            <w:r>
              <w:rPr>
                <w:sz w:val="22"/>
                <w:szCs w:val="22"/>
                <w:lang w:eastAsia="ru-RU"/>
              </w:rPr>
              <w:t xml:space="preserve"> дарственных (</w:t>
            </w:r>
            <w:proofErr w:type="spellStart"/>
            <w:r>
              <w:rPr>
                <w:sz w:val="22"/>
                <w:szCs w:val="22"/>
                <w:lang w:eastAsia="ru-RU"/>
              </w:rPr>
              <w:t>немуниципаль</w:t>
            </w:r>
            <w:proofErr w:type="spellEnd"/>
            <w:r>
              <w:rPr>
                <w:sz w:val="22"/>
                <w:szCs w:val="22"/>
                <w:lang w:eastAsia="ru-RU"/>
              </w:rPr>
              <w:t xml:space="preserve"> </w:t>
            </w:r>
            <w:proofErr w:type="spellStart"/>
            <w:r>
              <w:rPr>
                <w:sz w:val="22"/>
                <w:szCs w:val="22"/>
                <w:lang w:eastAsia="ru-RU"/>
              </w:rPr>
              <w:t>ных</w:t>
            </w:r>
            <w:proofErr w:type="spellEnd"/>
            <w:r>
              <w:rPr>
                <w:sz w:val="22"/>
                <w:szCs w:val="22"/>
                <w:lang w:eastAsia="ru-RU"/>
              </w:rPr>
              <w:t xml:space="preserve">) </w:t>
            </w:r>
            <w:proofErr w:type="spellStart"/>
            <w:r>
              <w:rPr>
                <w:sz w:val="22"/>
                <w:szCs w:val="22"/>
                <w:lang w:eastAsia="ru-RU"/>
              </w:rPr>
              <w:t>организа</w:t>
            </w:r>
            <w:proofErr w:type="spellEnd"/>
            <w:r>
              <w:rPr>
                <w:sz w:val="22"/>
                <w:szCs w:val="22"/>
                <w:lang w:eastAsia="ru-RU"/>
              </w:rPr>
              <w:t xml:space="preserve"> </w:t>
            </w:r>
            <w:proofErr w:type="spellStart"/>
            <w:r>
              <w:rPr>
                <w:sz w:val="22"/>
                <w:szCs w:val="22"/>
                <w:lang w:eastAsia="ru-RU"/>
              </w:rPr>
              <w:t>ций</w:t>
            </w:r>
            <w:proofErr w:type="spellEnd"/>
            <w:r>
              <w:rPr>
                <w:sz w:val="22"/>
                <w:szCs w:val="22"/>
                <w:lang w:eastAsia="ru-RU"/>
              </w:rPr>
              <w:t xml:space="preserve">, в том числе социально ориентированных некоммерческих организаций, в предоставлении услуг социальной </w:t>
            </w:r>
            <w:r>
              <w:rPr>
                <w:sz w:val="22"/>
                <w:szCs w:val="22"/>
                <w:lang w:eastAsia="ru-RU"/>
              </w:rPr>
              <w:lastRenderedPageBreak/>
              <w:t>сферы, низкая конкуренция на рынке услуг социальной сферы</w:t>
            </w:r>
          </w:p>
          <w:p w:rsidR="00D62768" w:rsidRDefault="00D62768">
            <w:pPr>
              <w:widowControl w:val="0"/>
              <w:rPr>
                <w:sz w:val="22"/>
                <w:szCs w:val="22"/>
                <w:lang w:eastAsia="ru-RU"/>
              </w:rPr>
            </w:pPr>
          </w:p>
        </w:tc>
        <w:tc>
          <w:tcPr>
            <w:tcW w:w="1924"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sz w:val="22"/>
                <w:szCs w:val="22"/>
                <w:lang w:eastAsia="ru-RU"/>
              </w:rPr>
              <w:lastRenderedPageBreak/>
              <w:t>обеспечение и сохранение целевого использования государственных (муниципальных) объектов недвижимого имущества в социальной сфере</w:t>
            </w:r>
          </w:p>
          <w:p w:rsidR="00D62768" w:rsidRDefault="00D62768">
            <w:pPr>
              <w:widowControl w:val="0"/>
              <w:rPr>
                <w:sz w:val="22"/>
                <w:szCs w:val="22"/>
                <w:lang w:eastAsia="ru-RU"/>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sz w:val="22"/>
                <w:szCs w:val="22"/>
                <w:lang w:eastAsia="ru-RU"/>
              </w:rPr>
              <w:t>30 декабря 2022 года;</w:t>
            </w:r>
          </w:p>
          <w:p w:rsidR="00D62768" w:rsidRDefault="002F6AF8">
            <w:pPr>
              <w:widowControl w:val="0"/>
            </w:pPr>
            <w:r>
              <w:rPr>
                <w:sz w:val="22"/>
                <w:szCs w:val="22"/>
                <w:lang w:eastAsia="ru-RU"/>
              </w:rPr>
              <w:t>30 декабря 2023 года;</w:t>
            </w:r>
          </w:p>
          <w:p w:rsidR="00D62768" w:rsidRDefault="002F6AF8">
            <w:pPr>
              <w:widowControl w:val="0"/>
            </w:pPr>
            <w:r>
              <w:rPr>
                <w:sz w:val="22"/>
                <w:szCs w:val="22"/>
                <w:lang w:eastAsia="ru-RU"/>
              </w:rPr>
              <w:t>30 декабря 2024 года;</w:t>
            </w:r>
          </w:p>
          <w:p w:rsidR="00D62768" w:rsidRDefault="002F6AF8">
            <w:pPr>
              <w:widowControl w:val="0"/>
            </w:pPr>
            <w:r>
              <w:rPr>
                <w:sz w:val="22"/>
                <w:szCs w:val="22"/>
                <w:lang w:eastAsia="ru-RU"/>
              </w:rPr>
              <w:t>30 декабря 2025 года</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sz w:val="22"/>
                <w:szCs w:val="22"/>
                <w:lang w:eastAsia="ru-RU"/>
              </w:rPr>
              <w:t xml:space="preserve">правовой акт органа местного </w:t>
            </w:r>
            <w:proofErr w:type="spellStart"/>
            <w:r>
              <w:rPr>
                <w:sz w:val="22"/>
                <w:szCs w:val="22"/>
                <w:lang w:eastAsia="ru-RU"/>
              </w:rPr>
              <w:t>самоуправ</w:t>
            </w:r>
            <w:proofErr w:type="spellEnd"/>
            <w:r>
              <w:rPr>
                <w:sz w:val="22"/>
                <w:szCs w:val="22"/>
                <w:lang w:eastAsia="ru-RU"/>
              </w:rPr>
              <w:t xml:space="preserve"> </w:t>
            </w:r>
            <w:proofErr w:type="spellStart"/>
            <w:r>
              <w:rPr>
                <w:sz w:val="22"/>
                <w:szCs w:val="22"/>
                <w:lang w:eastAsia="ru-RU"/>
              </w:rPr>
              <w:t>ления</w:t>
            </w:r>
            <w:proofErr w:type="spellEnd"/>
            <w:r>
              <w:rPr>
                <w:sz w:val="22"/>
                <w:szCs w:val="22"/>
                <w:lang w:eastAsia="ru-RU"/>
              </w:rPr>
              <w:t xml:space="preserve"> Советского района, концессионные соглашения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sz w:val="22"/>
                <w:szCs w:val="22"/>
                <w:lang w:eastAsia="ru-RU"/>
              </w:rPr>
              <w:t>Управление образования,</w:t>
            </w:r>
          </w:p>
          <w:p w:rsidR="00D62768" w:rsidRDefault="002F6AF8">
            <w:pPr>
              <w:widowControl w:val="0"/>
            </w:pPr>
            <w:r>
              <w:rPr>
                <w:sz w:val="22"/>
                <w:szCs w:val="22"/>
                <w:lang w:eastAsia="ru-RU"/>
              </w:rPr>
              <w:t>Департамент социального развития,</w:t>
            </w:r>
          </w:p>
          <w:p w:rsidR="00D62768" w:rsidRDefault="002F6AF8">
            <w:pPr>
              <w:widowControl w:val="0"/>
              <w:ind w:left="-110" w:right="-105"/>
            </w:pPr>
            <w:r>
              <w:rPr>
                <w:sz w:val="22"/>
                <w:szCs w:val="22"/>
                <w:lang w:eastAsia="ru-RU"/>
              </w:rPr>
              <w:t>Департамент муниципальной собственности</w:t>
            </w: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D62768" w:rsidRPr="00837EEB" w:rsidRDefault="002F6AF8">
            <w:pPr>
              <w:widowControl w:val="0"/>
              <w:jc w:val="both"/>
              <w:rPr>
                <w:rFonts w:eastAsia="Calibri"/>
                <w:sz w:val="22"/>
                <w:szCs w:val="22"/>
                <w:highlight w:val="yellow"/>
              </w:rPr>
            </w:pPr>
            <w:r w:rsidRPr="006A53AE">
              <w:rPr>
                <w:color w:val="000000"/>
                <w:sz w:val="22"/>
                <w:szCs w:val="22"/>
                <w:shd w:val="clear" w:color="auto" w:fill="FFFFFF"/>
              </w:rPr>
              <w:t xml:space="preserve">В отчетном периоде не заключались соглашения о </w:t>
            </w:r>
            <w:proofErr w:type="spellStart"/>
            <w:r w:rsidRPr="006A53AE">
              <w:rPr>
                <w:color w:val="000000"/>
                <w:sz w:val="22"/>
                <w:szCs w:val="22"/>
                <w:shd w:val="clear" w:color="auto" w:fill="FFFFFF"/>
              </w:rPr>
              <w:t>муниципально</w:t>
            </w:r>
            <w:proofErr w:type="spellEnd"/>
            <w:r w:rsidRPr="006A53AE">
              <w:rPr>
                <w:color w:val="000000"/>
                <w:sz w:val="22"/>
                <w:szCs w:val="22"/>
                <w:shd w:val="clear" w:color="auto" w:fill="FFFFFF"/>
              </w:rPr>
              <w:t xml:space="preserve">-частном партнерстве и концессионные соглашения с обязательством сохранения целевого назначения и использования объектов недвижимого имущества в сферах: детский отдых и оздоровление; спорт; здравоохранение; социальное обслуживание; дошкольное </w:t>
            </w:r>
            <w:r w:rsidRPr="006A53AE">
              <w:rPr>
                <w:color w:val="000000"/>
                <w:sz w:val="22"/>
                <w:szCs w:val="22"/>
                <w:shd w:val="clear" w:color="auto" w:fill="FFFFFF"/>
              </w:rPr>
              <w:lastRenderedPageBreak/>
              <w:t>образование; общее образование; культура, теплоснабжение; водоснабжение; водоотведение</w:t>
            </w:r>
          </w:p>
        </w:tc>
      </w:tr>
      <w:tr w:rsidR="00D62768">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sz w:val="22"/>
                <w:szCs w:val="22"/>
                <w:lang w:eastAsia="ru-RU"/>
              </w:rPr>
              <w:lastRenderedPageBreak/>
              <w:t>8.</w:t>
            </w:r>
          </w:p>
        </w:tc>
        <w:tc>
          <w:tcPr>
            <w:tcW w:w="11769" w:type="dxa"/>
            <w:gridSpan w:val="6"/>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jc w:val="both"/>
            </w:pPr>
            <w:r>
              <w:rPr>
                <w:sz w:val="22"/>
                <w:szCs w:val="22"/>
                <w:lang w:eastAsia="ru-RU"/>
              </w:rPr>
              <w:t xml:space="preserve">Содействие развитию практики применения механизмов </w:t>
            </w:r>
            <w:proofErr w:type="spellStart"/>
            <w:r>
              <w:rPr>
                <w:sz w:val="22"/>
                <w:szCs w:val="22"/>
                <w:lang w:eastAsia="ru-RU"/>
              </w:rPr>
              <w:t>муниципально</w:t>
            </w:r>
            <w:proofErr w:type="spellEnd"/>
            <w:r>
              <w:rPr>
                <w:sz w:val="22"/>
                <w:szCs w:val="22"/>
                <w:lang w:eastAsia="ru-RU"/>
              </w:rPr>
              <w:t>-частного партнерства, в том числе практики заключения концессионных соглашений в социальной сфере (детский отдых и оздоровление, спорт, дошкольное образование, культура), а также в сфере теплоснабжения, водоснабжения и водоотведения</w:t>
            </w: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D62768" w:rsidRPr="00837EEB" w:rsidRDefault="00D62768">
            <w:pPr>
              <w:widowControl w:val="0"/>
              <w:jc w:val="both"/>
              <w:rPr>
                <w:rFonts w:eastAsia="Calibri"/>
                <w:sz w:val="22"/>
                <w:szCs w:val="22"/>
                <w:highlight w:val="yellow"/>
              </w:rPr>
            </w:pPr>
          </w:p>
        </w:tc>
      </w:tr>
      <w:tr w:rsidR="00D62768">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sz w:val="22"/>
                <w:szCs w:val="22"/>
                <w:lang w:eastAsia="ru-RU"/>
              </w:rPr>
              <w:t>8.1.</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jc w:val="both"/>
            </w:pPr>
            <w:r>
              <w:rPr>
                <w:sz w:val="22"/>
                <w:szCs w:val="22"/>
                <w:lang w:eastAsia="ru-RU"/>
              </w:rPr>
              <w:t xml:space="preserve">Применение механизмов </w:t>
            </w:r>
            <w:proofErr w:type="spellStart"/>
            <w:r>
              <w:rPr>
                <w:sz w:val="22"/>
                <w:szCs w:val="22"/>
                <w:lang w:eastAsia="ru-RU"/>
              </w:rPr>
              <w:t>муниципально</w:t>
            </w:r>
            <w:proofErr w:type="spellEnd"/>
            <w:r>
              <w:rPr>
                <w:sz w:val="22"/>
                <w:szCs w:val="22"/>
                <w:lang w:eastAsia="ru-RU"/>
              </w:rPr>
              <w:t>-частного партнерства, заключение концессионных соглашений в одной или нескольких из следующих сфер: детский отдых и оздоровление; спорт; дошкольное образование; общее образование; культура; теплоснабжение, водоснабжение, водоотведение</w:t>
            </w:r>
          </w:p>
        </w:tc>
        <w:tc>
          <w:tcPr>
            <w:tcW w:w="1904"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sz w:val="22"/>
                <w:szCs w:val="22"/>
                <w:lang w:eastAsia="ru-RU"/>
              </w:rPr>
              <w:t xml:space="preserve">недостаточное участие </w:t>
            </w:r>
            <w:proofErr w:type="spellStart"/>
            <w:r>
              <w:rPr>
                <w:sz w:val="22"/>
                <w:szCs w:val="22"/>
                <w:lang w:eastAsia="ru-RU"/>
              </w:rPr>
              <w:t>негосу</w:t>
            </w:r>
            <w:proofErr w:type="spellEnd"/>
            <w:r>
              <w:rPr>
                <w:sz w:val="22"/>
                <w:szCs w:val="22"/>
                <w:lang w:eastAsia="ru-RU"/>
              </w:rPr>
              <w:t xml:space="preserve"> дарственных (</w:t>
            </w:r>
            <w:proofErr w:type="spellStart"/>
            <w:r>
              <w:rPr>
                <w:sz w:val="22"/>
                <w:szCs w:val="22"/>
                <w:lang w:eastAsia="ru-RU"/>
              </w:rPr>
              <w:t>немуниципаль</w:t>
            </w:r>
            <w:proofErr w:type="spellEnd"/>
            <w:r>
              <w:rPr>
                <w:sz w:val="22"/>
                <w:szCs w:val="22"/>
                <w:lang w:eastAsia="ru-RU"/>
              </w:rPr>
              <w:t xml:space="preserve"> </w:t>
            </w:r>
            <w:proofErr w:type="spellStart"/>
            <w:r>
              <w:rPr>
                <w:sz w:val="22"/>
                <w:szCs w:val="22"/>
                <w:lang w:eastAsia="ru-RU"/>
              </w:rPr>
              <w:t>ных</w:t>
            </w:r>
            <w:proofErr w:type="spellEnd"/>
            <w:r>
              <w:rPr>
                <w:sz w:val="22"/>
                <w:szCs w:val="22"/>
                <w:lang w:eastAsia="ru-RU"/>
              </w:rPr>
              <w:t xml:space="preserve">) </w:t>
            </w:r>
            <w:proofErr w:type="spellStart"/>
            <w:r>
              <w:rPr>
                <w:sz w:val="22"/>
                <w:szCs w:val="22"/>
                <w:lang w:eastAsia="ru-RU"/>
              </w:rPr>
              <w:t>организа</w:t>
            </w:r>
            <w:proofErr w:type="spellEnd"/>
            <w:r>
              <w:rPr>
                <w:sz w:val="22"/>
                <w:szCs w:val="22"/>
                <w:lang w:eastAsia="ru-RU"/>
              </w:rPr>
              <w:t xml:space="preserve"> </w:t>
            </w:r>
            <w:proofErr w:type="spellStart"/>
            <w:r>
              <w:rPr>
                <w:sz w:val="22"/>
                <w:szCs w:val="22"/>
                <w:lang w:eastAsia="ru-RU"/>
              </w:rPr>
              <w:t>ций</w:t>
            </w:r>
            <w:proofErr w:type="spellEnd"/>
            <w:r>
              <w:rPr>
                <w:sz w:val="22"/>
                <w:szCs w:val="22"/>
                <w:lang w:eastAsia="ru-RU"/>
              </w:rPr>
              <w:t>, в том числе социально ориентированных некоммерческих организаций, в предоставлении коммунальных услуг и услуг социальной сферы</w:t>
            </w:r>
          </w:p>
        </w:tc>
        <w:tc>
          <w:tcPr>
            <w:tcW w:w="1924"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sz w:val="22"/>
                <w:szCs w:val="22"/>
                <w:lang w:eastAsia="ru-RU"/>
              </w:rPr>
              <w:t>содействие развитию практики применения механизмов государственно-частного партнерства, заключения концессионных соглашений в социальной сфере, а также в сфере теплоснабжения, водоснабжения и водоотведения</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sz w:val="22"/>
                <w:szCs w:val="22"/>
                <w:lang w:eastAsia="ru-RU"/>
              </w:rPr>
              <w:t>30 декабря 2022 года;</w:t>
            </w:r>
          </w:p>
          <w:p w:rsidR="00D62768" w:rsidRDefault="002F6AF8">
            <w:pPr>
              <w:widowControl w:val="0"/>
            </w:pPr>
            <w:r>
              <w:rPr>
                <w:sz w:val="22"/>
                <w:szCs w:val="22"/>
                <w:lang w:eastAsia="ru-RU"/>
              </w:rPr>
              <w:t>30 декабря 2023 года;</w:t>
            </w:r>
          </w:p>
          <w:p w:rsidR="00D62768" w:rsidRDefault="002F6AF8">
            <w:pPr>
              <w:widowControl w:val="0"/>
            </w:pPr>
            <w:r>
              <w:rPr>
                <w:sz w:val="22"/>
                <w:szCs w:val="22"/>
                <w:lang w:eastAsia="ru-RU"/>
              </w:rPr>
              <w:t>30 декабря 2024 года;</w:t>
            </w:r>
          </w:p>
          <w:p w:rsidR="00D62768" w:rsidRDefault="002F6AF8">
            <w:pPr>
              <w:widowControl w:val="0"/>
            </w:pPr>
            <w:r>
              <w:rPr>
                <w:sz w:val="22"/>
                <w:szCs w:val="22"/>
                <w:lang w:eastAsia="ru-RU"/>
              </w:rPr>
              <w:t>30 декабря 2025 года</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sz w:val="22"/>
                <w:szCs w:val="22"/>
                <w:lang w:eastAsia="ru-RU"/>
              </w:rPr>
              <w:t xml:space="preserve">соглашения о </w:t>
            </w:r>
            <w:proofErr w:type="spellStart"/>
            <w:r>
              <w:rPr>
                <w:sz w:val="22"/>
                <w:szCs w:val="22"/>
                <w:lang w:eastAsia="ru-RU"/>
              </w:rPr>
              <w:t>муниципально</w:t>
            </w:r>
            <w:proofErr w:type="spellEnd"/>
            <w:r>
              <w:rPr>
                <w:sz w:val="22"/>
                <w:szCs w:val="22"/>
                <w:lang w:eastAsia="ru-RU"/>
              </w:rPr>
              <w:t>-частном партнерстве, концессионные соглашения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ind w:left="-110" w:right="-105"/>
            </w:pPr>
            <w:r>
              <w:rPr>
                <w:sz w:val="22"/>
                <w:szCs w:val="22"/>
                <w:lang w:eastAsia="ru-RU"/>
              </w:rPr>
              <w:t>Департамент муниципальной собственности,</w:t>
            </w:r>
          </w:p>
          <w:p w:rsidR="00D62768" w:rsidRDefault="002F6AF8">
            <w:pPr>
              <w:widowControl w:val="0"/>
            </w:pPr>
            <w:r>
              <w:rPr>
                <w:sz w:val="22"/>
                <w:szCs w:val="22"/>
                <w:lang w:eastAsia="ru-RU"/>
              </w:rPr>
              <w:t>Управление образования,</w:t>
            </w:r>
          </w:p>
          <w:p w:rsidR="00D62768" w:rsidRDefault="002F6AF8">
            <w:pPr>
              <w:widowControl w:val="0"/>
            </w:pPr>
            <w:r>
              <w:rPr>
                <w:sz w:val="22"/>
                <w:szCs w:val="22"/>
                <w:lang w:eastAsia="ru-RU"/>
              </w:rPr>
              <w:t>Департамент социального развития,</w:t>
            </w:r>
          </w:p>
          <w:p w:rsidR="00D62768" w:rsidRDefault="002F6AF8">
            <w:pPr>
              <w:widowControl w:val="0"/>
            </w:pPr>
            <w:r>
              <w:rPr>
                <w:sz w:val="22"/>
                <w:szCs w:val="22"/>
                <w:lang w:eastAsia="ru-RU"/>
              </w:rPr>
              <w:t>Комитет по развитию коммунального комплекса</w:t>
            </w:r>
          </w:p>
          <w:p w:rsidR="00D62768" w:rsidRDefault="00D62768">
            <w:pPr>
              <w:widowControl w:val="0"/>
              <w:rPr>
                <w:sz w:val="22"/>
                <w:szCs w:val="22"/>
                <w:lang w:eastAsia="ru-RU"/>
              </w:rPr>
            </w:pP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D62768" w:rsidRPr="00837EEB" w:rsidRDefault="002F6AF8">
            <w:pPr>
              <w:widowControl w:val="0"/>
              <w:jc w:val="both"/>
              <w:rPr>
                <w:highlight w:val="yellow"/>
              </w:rPr>
            </w:pPr>
            <w:r w:rsidRPr="006A53AE">
              <w:rPr>
                <w:sz w:val="22"/>
                <w:szCs w:val="22"/>
                <w:lang w:eastAsia="ru-RU"/>
              </w:rPr>
              <w:t>Концессионные соглашения в одной или нескольких из следующих сфер: детский отдых и оздоровление; спорт; дошкольное образование; общее образование; культура; теплоснабжение, водоснабжение, водоотведение не заключались.</w:t>
            </w:r>
          </w:p>
        </w:tc>
      </w:tr>
      <w:tr w:rsidR="00D62768">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sz w:val="22"/>
                <w:szCs w:val="22"/>
                <w:lang w:eastAsia="ru-RU"/>
              </w:rPr>
              <w:t>8.2.</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jc w:val="both"/>
            </w:pPr>
            <w:r>
              <w:rPr>
                <w:sz w:val="22"/>
                <w:szCs w:val="22"/>
                <w:lang w:eastAsia="ru-RU"/>
              </w:rPr>
              <w:t xml:space="preserve">Передача в управление частным </w:t>
            </w:r>
            <w:r>
              <w:rPr>
                <w:sz w:val="22"/>
                <w:szCs w:val="22"/>
                <w:lang w:eastAsia="ru-RU"/>
              </w:rPr>
              <w:lastRenderedPageBreak/>
              <w:t>операторам на основе концессионных соглашений объектов коммунального хозяйства муниципальных предприятий</w:t>
            </w:r>
          </w:p>
        </w:tc>
        <w:tc>
          <w:tcPr>
            <w:tcW w:w="1904"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sz w:val="22"/>
                <w:szCs w:val="22"/>
                <w:lang w:eastAsia="ru-RU"/>
              </w:rPr>
              <w:lastRenderedPageBreak/>
              <w:t xml:space="preserve">низкий уровень </w:t>
            </w:r>
            <w:r>
              <w:rPr>
                <w:sz w:val="22"/>
                <w:szCs w:val="22"/>
                <w:lang w:eastAsia="ru-RU"/>
              </w:rPr>
              <w:lastRenderedPageBreak/>
              <w:t>эффективности деятельности муниципальных предприятий в сфере коммунального хозяйства, повышение эффективности эксплуатации муниципального имущества</w:t>
            </w:r>
          </w:p>
        </w:tc>
        <w:tc>
          <w:tcPr>
            <w:tcW w:w="1924"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sz w:val="22"/>
                <w:szCs w:val="22"/>
                <w:lang w:eastAsia="ru-RU"/>
              </w:rPr>
              <w:lastRenderedPageBreak/>
              <w:t xml:space="preserve">создание условий </w:t>
            </w:r>
            <w:r>
              <w:rPr>
                <w:sz w:val="22"/>
                <w:szCs w:val="22"/>
                <w:lang w:eastAsia="ru-RU"/>
              </w:rPr>
              <w:lastRenderedPageBreak/>
              <w:t>для развития конкуренции на рынке услуг коммунального хозяйства</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sz w:val="22"/>
                <w:szCs w:val="22"/>
                <w:lang w:eastAsia="ru-RU"/>
              </w:rPr>
              <w:lastRenderedPageBreak/>
              <w:t xml:space="preserve">30 декабря </w:t>
            </w:r>
            <w:r>
              <w:rPr>
                <w:sz w:val="22"/>
                <w:szCs w:val="22"/>
                <w:lang w:eastAsia="ru-RU"/>
              </w:rPr>
              <w:lastRenderedPageBreak/>
              <w:t>2022 года,</w:t>
            </w:r>
          </w:p>
          <w:p w:rsidR="00D62768" w:rsidRDefault="002F6AF8">
            <w:pPr>
              <w:widowControl w:val="0"/>
            </w:pPr>
            <w:r>
              <w:rPr>
                <w:sz w:val="22"/>
                <w:szCs w:val="22"/>
                <w:lang w:eastAsia="ru-RU"/>
              </w:rPr>
              <w:t>30 декабря 2023 года,</w:t>
            </w:r>
          </w:p>
          <w:p w:rsidR="00D62768" w:rsidRDefault="002F6AF8">
            <w:pPr>
              <w:widowControl w:val="0"/>
            </w:pPr>
            <w:r>
              <w:rPr>
                <w:sz w:val="22"/>
                <w:szCs w:val="22"/>
                <w:lang w:eastAsia="ru-RU"/>
              </w:rPr>
              <w:t>30 декабря 2024 года,</w:t>
            </w:r>
          </w:p>
          <w:p w:rsidR="00D62768" w:rsidRDefault="002F6AF8">
            <w:pPr>
              <w:widowControl w:val="0"/>
            </w:pPr>
            <w:r>
              <w:rPr>
                <w:sz w:val="22"/>
                <w:szCs w:val="22"/>
                <w:lang w:eastAsia="ru-RU"/>
              </w:rPr>
              <w:t>30 декабря 2025 года</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sz w:val="22"/>
                <w:szCs w:val="22"/>
                <w:lang w:eastAsia="ru-RU"/>
              </w:rPr>
              <w:lastRenderedPageBreak/>
              <w:t xml:space="preserve">концессионные </w:t>
            </w:r>
            <w:r>
              <w:rPr>
                <w:sz w:val="22"/>
                <w:szCs w:val="22"/>
                <w:lang w:eastAsia="ru-RU"/>
              </w:rPr>
              <w:lastRenderedPageBreak/>
              <w:t>соглашения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sz w:val="22"/>
                <w:szCs w:val="22"/>
                <w:lang w:eastAsia="ru-RU"/>
              </w:rPr>
              <w:lastRenderedPageBreak/>
              <w:t xml:space="preserve">Комитет по </w:t>
            </w:r>
            <w:r>
              <w:rPr>
                <w:sz w:val="22"/>
                <w:szCs w:val="22"/>
                <w:lang w:eastAsia="ru-RU"/>
              </w:rPr>
              <w:lastRenderedPageBreak/>
              <w:t>развитию коммунального комплекса,</w:t>
            </w:r>
          </w:p>
          <w:p w:rsidR="00D62768" w:rsidRDefault="002F6AF8">
            <w:pPr>
              <w:widowControl w:val="0"/>
              <w:ind w:left="-110" w:right="-105"/>
            </w:pPr>
            <w:r>
              <w:rPr>
                <w:sz w:val="22"/>
                <w:szCs w:val="22"/>
                <w:lang w:eastAsia="ru-RU"/>
              </w:rPr>
              <w:t>Департамент муниципальной собственности</w:t>
            </w:r>
          </w:p>
          <w:p w:rsidR="00D62768" w:rsidRDefault="00D62768">
            <w:pPr>
              <w:widowControl w:val="0"/>
              <w:rPr>
                <w:sz w:val="22"/>
                <w:szCs w:val="22"/>
                <w:lang w:eastAsia="ru-RU"/>
              </w:rPr>
            </w:pP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D62768" w:rsidRPr="00837EEB" w:rsidRDefault="002F6AF8">
            <w:pPr>
              <w:widowControl w:val="0"/>
              <w:jc w:val="both"/>
              <w:rPr>
                <w:highlight w:val="yellow"/>
              </w:rPr>
            </w:pPr>
            <w:r w:rsidRPr="006A53AE">
              <w:rPr>
                <w:sz w:val="22"/>
                <w:szCs w:val="22"/>
                <w:lang w:eastAsia="ru-RU"/>
              </w:rPr>
              <w:lastRenderedPageBreak/>
              <w:t xml:space="preserve">Концессионные соглашения в </w:t>
            </w:r>
            <w:r w:rsidRPr="006A53AE">
              <w:rPr>
                <w:sz w:val="22"/>
                <w:szCs w:val="22"/>
                <w:lang w:eastAsia="ru-RU"/>
              </w:rPr>
              <w:lastRenderedPageBreak/>
              <w:t>отношении имущества систем теплоснабжения, водоснабжения и водоотведения не заключались</w:t>
            </w:r>
          </w:p>
        </w:tc>
      </w:tr>
      <w:tr w:rsidR="00D62768">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sz w:val="22"/>
                <w:szCs w:val="22"/>
                <w:lang w:eastAsia="ru-RU"/>
              </w:rPr>
              <w:lastRenderedPageBreak/>
              <w:t>9.</w:t>
            </w:r>
          </w:p>
        </w:tc>
        <w:tc>
          <w:tcPr>
            <w:tcW w:w="11769" w:type="dxa"/>
            <w:gridSpan w:val="6"/>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jc w:val="both"/>
            </w:pPr>
            <w:r>
              <w:rPr>
                <w:sz w:val="22"/>
                <w:szCs w:val="22"/>
                <w:lang w:eastAsia="ru-RU"/>
              </w:rPr>
              <w:t>Содействие развитию негосударственных (немуниципальных) социально ориентированных некоммерческих организаций и «социального предпринимательства», включая наличие в муниципальных программах поддержки социально ориентированных некоммерческих организаций и (или) субъектов малого и среднего предпринимательства, в том числе индивидуальных предпринимателей, мероприятий, направленных на поддержку негосударственного (немуниципального) сектора и развитие «социального предпринимательства» в таких сферах, как дошкольное, общее образование, детский отдых и оздоровление детей, дополнительное образование детей, включая мероприятия по развитию инфраструктуры поддержки социально ориентированных некоммерческих организаций и «социального предпринимательства»</w:t>
            </w: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D62768" w:rsidRPr="00837EEB" w:rsidRDefault="00D62768">
            <w:pPr>
              <w:widowControl w:val="0"/>
              <w:jc w:val="both"/>
              <w:rPr>
                <w:sz w:val="22"/>
                <w:szCs w:val="22"/>
                <w:highlight w:val="yellow"/>
                <w:lang w:eastAsia="ru-RU"/>
              </w:rPr>
            </w:pPr>
          </w:p>
        </w:tc>
      </w:tr>
      <w:tr w:rsidR="00D62768">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sz w:val="22"/>
                <w:szCs w:val="22"/>
                <w:lang w:eastAsia="ru-RU"/>
              </w:rPr>
              <w:t>9.1.</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jc w:val="both"/>
            </w:pPr>
            <w:r>
              <w:rPr>
                <w:sz w:val="22"/>
                <w:szCs w:val="22"/>
                <w:lang w:eastAsia="ru-RU"/>
              </w:rPr>
              <w:t xml:space="preserve">Оказание поддержки социально ориентированным некоммерческим организациям и (или) субъектам малого и среднего предпринимательства, в том числе индивидуальным предпринимателям, и разработка мероприятий, направленных на поддержку негосударственного (немуниципального) сектора в </w:t>
            </w:r>
            <w:r>
              <w:rPr>
                <w:sz w:val="22"/>
                <w:szCs w:val="22"/>
                <w:lang w:eastAsia="ru-RU"/>
              </w:rPr>
              <w:lastRenderedPageBreak/>
              <w:t>таких сферах, как дошкольное, общее образование, детский отдых и оздоровление, дополнительное образование детей</w:t>
            </w:r>
          </w:p>
        </w:tc>
        <w:tc>
          <w:tcPr>
            <w:tcW w:w="1904"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sz w:val="22"/>
                <w:szCs w:val="22"/>
                <w:lang w:eastAsia="ru-RU"/>
              </w:rPr>
              <w:lastRenderedPageBreak/>
              <w:t xml:space="preserve">недостаточное участие </w:t>
            </w:r>
            <w:proofErr w:type="spellStart"/>
            <w:r>
              <w:rPr>
                <w:sz w:val="22"/>
                <w:szCs w:val="22"/>
                <w:lang w:eastAsia="ru-RU"/>
              </w:rPr>
              <w:t>негосу</w:t>
            </w:r>
            <w:proofErr w:type="spellEnd"/>
            <w:r>
              <w:rPr>
                <w:sz w:val="22"/>
                <w:szCs w:val="22"/>
                <w:lang w:eastAsia="ru-RU"/>
              </w:rPr>
              <w:t xml:space="preserve"> дарственных (</w:t>
            </w:r>
            <w:proofErr w:type="spellStart"/>
            <w:r>
              <w:rPr>
                <w:sz w:val="22"/>
                <w:szCs w:val="22"/>
                <w:lang w:eastAsia="ru-RU"/>
              </w:rPr>
              <w:t>немуниципаль</w:t>
            </w:r>
            <w:proofErr w:type="spellEnd"/>
            <w:r>
              <w:rPr>
                <w:sz w:val="22"/>
                <w:szCs w:val="22"/>
                <w:lang w:eastAsia="ru-RU"/>
              </w:rPr>
              <w:t xml:space="preserve"> </w:t>
            </w:r>
            <w:proofErr w:type="spellStart"/>
            <w:r>
              <w:rPr>
                <w:sz w:val="22"/>
                <w:szCs w:val="22"/>
                <w:lang w:eastAsia="ru-RU"/>
              </w:rPr>
              <w:t>ных</w:t>
            </w:r>
            <w:proofErr w:type="spellEnd"/>
            <w:r>
              <w:rPr>
                <w:sz w:val="22"/>
                <w:szCs w:val="22"/>
                <w:lang w:eastAsia="ru-RU"/>
              </w:rPr>
              <w:t xml:space="preserve">) </w:t>
            </w:r>
            <w:proofErr w:type="spellStart"/>
            <w:r>
              <w:rPr>
                <w:sz w:val="22"/>
                <w:szCs w:val="22"/>
                <w:lang w:eastAsia="ru-RU"/>
              </w:rPr>
              <w:t>организа</w:t>
            </w:r>
            <w:proofErr w:type="spellEnd"/>
            <w:r>
              <w:rPr>
                <w:sz w:val="22"/>
                <w:szCs w:val="22"/>
                <w:lang w:eastAsia="ru-RU"/>
              </w:rPr>
              <w:t xml:space="preserve"> </w:t>
            </w:r>
            <w:proofErr w:type="spellStart"/>
            <w:r>
              <w:rPr>
                <w:sz w:val="22"/>
                <w:szCs w:val="22"/>
                <w:lang w:eastAsia="ru-RU"/>
              </w:rPr>
              <w:t>ций</w:t>
            </w:r>
            <w:proofErr w:type="spellEnd"/>
            <w:r>
              <w:rPr>
                <w:sz w:val="22"/>
                <w:szCs w:val="22"/>
                <w:lang w:eastAsia="ru-RU"/>
              </w:rPr>
              <w:t xml:space="preserve">, в том числе социально ориентированных некоммерческих организаций, в предоставлении </w:t>
            </w:r>
            <w:r>
              <w:rPr>
                <w:sz w:val="22"/>
                <w:szCs w:val="22"/>
                <w:lang w:eastAsia="ru-RU"/>
              </w:rPr>
              <w:lastRenderedPageBreak/>
              <w:t>гражданам услуг социальной сферы</w:t>
            </w:r>
          </w:p>
          <w:p w:rsidR="00D62768" w:rsidRDefault="00D62768">
            <w:pPr>
              <w:widowControl w:val="0"/>
              <w:rPr>
                <w:sz w:val="22"/>
                <w:szCs w:val="22"/>
                <w:lang w:eastAsia="ru-RU"/>
              </w:rPr>
            </w:pPr>
          </w:p>
        </w:tc>
        <w:tc>
          <w:tcPr>
            <w:tcW w:w="1924"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sz w:val="22"/>
                <w:szCs w:val="22"/>
                <w:lang w:eastAsia="ru-RU"/>
              </w:rPr>
              <w:lastRenderedPageBreak/>
              <w:t xml:space="preserve">содействие развитию </w:t>
            </w:r>
            <w:proofErr w:type="spellStart"/>
            <w:r>
              <w:rPr>
                <w:sz w:val="22"/>
                <w:szCs w:val="22"/>
                <w:lang w:eastAsia="ru-RU"/>
              </w:rPr>
              <w:t>негосударствен</w:t>
            </w:r>
            <w:proofErr w:type="spellEnd"/>
            <w:r>
              <w:rPr>
                <w:sz w:val="22"/>
                <w:szCs w:val="22"/>
                <w:lang w:eastAsia="ru-RU"/>
              </w:rPr>
              <w:t xml:space="preserve"> </w:t>
            </w:r>
            <w:proofErr w:type="spellStart"/>
            <w:r>
              <w:rPr>
                <w:sz w:val="22"/>
                <w:szCs w:val="22"/>
                <w:lang w:eastAsia="ru-RU"/>
              </w:rPr>
              <w:t>ных</w:t>
            </w:r>
            <w:proofErr w:type="spellEnd"/>
            <w:r>
              <w:rPr>
                <w:sz w:val="22"/>
                <w:szCs w:val="22"/>
                <w:lang w:eastAsia="ru-RU"/>
              </w:rPr>
              <w:t xml:space="preserve"> (</w:t>
            </w:r>
            <w:proofErr w:type="spellStart"/>
            <w:r>
              <w:rPr>
                <w:sz w:val="22"/>
                <w:szCs w:val="22"/>
                <w:lang w:eastAsia="ru-RU"/>
              </w:rPr>
              <w:t>немуни</w:t>
            </w:r>
            <w:proofErr w:type="spellEnd"/>
            <w:r>
              <w:rPr>
                <w:sz w:val="22"/>
                <w:szCs w:val="22"/>
                <w:lang w:eastAsia="ru-RU"/>
              </w:rPr>
              <w:t xml:space="preserve"> </w:t>
            </w:r>
            <w:proofErr w:type="spellStart"/>
            <w:r>
              <w:rPr>
                <w:sz w:val="22"/>
                <w:szCs w:val="22"/>
                <w:lang w:eastAsia="ru-RU"/>
              </w:rPr>
              <w:t>ципальных</w:t>
            </w:r>
            <w:proofErr w:type="spellEnd"/>
            <w:r>
              <w:rPr>
                <w:sz w:val="22"/>
                <w:szCs w:val="22"/>
                <w:lang w:eastAsia="ru-RU"/>
              </w:rPr>
              <w:t>) социально ориентированных некоммерческих организаций</w:t>
            </w:r>
          </w:p>
          <w:p w:rsidR="00D62768" w:rsidRDefault="00D62768">
            <w:pPr>
              <w:widowControl w:val="0"/>
              <w:rPr>
                <w:sz w:val="22"/>
                <w:szCs w:val="22"/>
                <w:lang w:eastAsia="ru-RU"/>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sz w:val="22"/>
                <w:szCs w:val="22"/>
                <w:lang w:eastAsia="ru-RU"/>
              </w:rPr>
              <w:t>30 декабря 2022 года;</w:t>
            </w:r>
          </w:p>
          <w:p w:rsidR="00D62768" w:rsidRDefault="002F6AF8">
            <w:pPr>
              <w:widowControl w:val="0"/>
            </w:pPr>
            <w:r>
              <w:rPr>
                <w:sz w:val="22"/>
                <w:szCs w:val="22"/>
                <w:lang w:eastAsia="ru-RU"/>
              </w:rPr>
              <w:t>30 декабря 2023 года;</w:t>
            </w:r>
          </w:p>
          <w:p w:rsidR="00D62768" w:rsidRDefault="002F6AF8">
            <w:pPr>
              <w:widowControl w:val="0"/>
            </w:pPr>
            <w:r>
              <w:rPr>
                <w:sz w:val="22"/>
                <w:szCs w:val="22"/>
                <w:lang w:eastAsia="ru-RU"/>
              </w:rPr>
              <w:t>30 декабря 2024 года;</w:t>
            </w:r>
          </w:p>
          <w:p w:rsidR="00D62768" w:rsidRDefault="002F6AF8">
            <w:pPr>
              <w:widowControl w:val="0"/>
            </w:pPr>
            <w:r>
              <w:rPr>
                <w:sz w:val="22"/>
                <w:szCs w:val="22"/>
                <w:lang w:eastAsia="ru-RU"/>
              </w:rPr>
              <w:t>30 декабря 2025 года</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sz w:val="22"/>
                <w:szCs w:val="22"/>
                <w:lang w:eastAsia="ru-RU"/>
              </w:rPr>
              <w:t xml:space="preserve">информация в уполномочен </w:t>
            </w:r>
            <w:proofErr w:type="spellStart"/>
            <w:r>
              <w:rPr>
                <w:sz w:val="22"/>
                <w:szCs w:val="22"/>
                <w:lang w:eastAsia="ru-RU"/>
              </w:rPr>
              <w:t>ный</w:t>
            </w:r>
            <w:proofErr w:type="spellEnd"/>
            <w:r>
              <w:rPr>
                <w:sz w:val="22"/>
                <w:szCs w:val="22"/>
                <w:lang w:eastAsia="ru-RU"/>
              </w:rPr>
              <w:t xml:space="preserve"> орган</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sz w:val="22"/>
                <w:szCs w:val="22"/>
                <w:lang w:eastAsia="ru-RU"/>
              </w:rPr>
              <w:t>Управление образования, Департамент социального развития,</w:t>
            </w:r>
          </w:p>
          <w:p w:rsidR="00D62768" w:rsidRDefault="002F6AF8">
            <w:pPr>
              <w:widowControl w:val="0"/>
              <w:ind w:left="-110" w:right="-105"/>
            </w:pPr>
            <w:r>
              <w:rPr>
                <w:sz w:val="22"/>
                <w:szCs w:val="22"/>
                <w:lang w:eastAsia="ru-RU"/>
              </w:rPr>
              <w:t>Управление экономического развития и инвестиций</w:t>
            </w: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AD5205" w:rsidRPr="00331E29" w:rsidRDefault="00AD5205" w:rsidP="00AD5205">
            <w:pPr>
              <w:widowControl w:val="0"/>
              <w:jc w:val="both"/>
            </w:pPr>
            <w:r w:rsidRPr="00331E29">
              <w:rPr>
                <w:sz w:val="22"/>
                <w:szCs w:val="22"/>
                <w:lang w:eastAsia="ru-RU"/>
              </w:rPr>
              <w:t>В целях предоставления информационной поддержки деятельности некоммерческим организациям на сайте Советского района созданы разделы:</w:t>
            </w:r>
          </w:p>
          <w:p w:rsidR="00AD5205" w:rsidRPr="00331E29" w:rsidRDefault="00AD5205" w:rsidP="00AD5205">
            <w:pPr>
              <w:widowControl w:val="0"/>
              <w:jc w:val="both"/>
            </w:pPr>
            <w:r w:rsidRPr="00331E29">
              <w:rPr>
                <w:sz w:val="22"/>
                <w:szCs w:val="22"/>
                <w:lang w:eastAsia="ru-RU"/>
              </w:rPr>
              <w:t>- «Гражданское общество» https://sovrnhmao.ru/gr-ob/news.php;</w:t>
            </w:r>
          </w:p>
          <w:p w:rsidR="00AD5205" w:rsidRPr="00331E29" w:rsidRDefault="00AD5205" w:rsidP="00AD5205">
            <w:pPr>
              <w:widowControl w:val="0"/>
              <w:jc w:val="both"/>
            </w:pPr>
            <w:r w:rsidRPr="00331E29">
              <w:rPr>
                <w:sz w:val="22"/>
                <w:szCs w:val="22"/>
                <w:lang w:eastAsia="ru-RU"/>
              </w:rPr>
              <w:t>- «Поставщикам социальных услуг» https://sovrnhmao.ru/p-</w:t>
            </w:r>
            <w:r w:rsidRPr="00331E29">
              <w:rPr>
                <w:sz w:val="22"/>
                <w:szCs w:val="22"/>
                <w:lang w:eastAsia="ru-RU"/>
              </w:rPr>
              <w:lastRenderedPageBreak/>
              <w:t>s-u/post-soc-usl.php.</w:t>
            </w:r>
          </w:p>
          <w:p w:rsidR="00AD5205" w:rsidRPr="00331E29" w:rsidRDefault="00AD5205" w:rsidP="00AD5205">
            <w:pPr>
              <w:widowControl w:val="0"/>
              <w:jc w:val="both"/>
            </w:pPr>
            <w:r w:rsidRPr="00331E29">
              <w:rPr>
                <w:sz w:val="22"/>
                <w:szCs w:val="22"/>
                <w:lang w:eastAsia="ru-RU"/>
              </w:rPr>
              <w:t>С целью информационной открытости деятельности некоммерческих организаций сформирован и размещен на сайте Советского района реестр социально ориентированных некоммерческих организаций.</w:t>
            </w:r>
          </w:p>
          <w:p w:rsidR="00D62768" w:rsidRPr="00331E29" w:rsidRDefault="00AD5205" w:rsidP="00AD5205">
            <w:pPr>
              <w:widowControl w:val="0"/>
              <w:jc w:val="both"/>
            </w:pPr>
            <w:r w:rsidRPr="00331E29">
              <w:rPr>
                <w:sz w:val="22"/>
                <w:szCs w:val="22"/>
                <w:lang w:eastAsia="ru-RU"/>
              </w:rPr>
              <w:t>Муниципальной программой «Развитие экономического потенциала Советского района» предусмотрено предоставление финансовой поддержки субъектам малого и среднего предпринимательства, осуществляющим деятельность в сфере дошкольного, общего образования, дополнительного образования детей.</w:t>
            </w:r>
          </w:p>
        </w:tc>
      </w:tr>
      <w:tr w:rsidR="00D62768">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sz w:val="22"/>
                <w:szCs w:val="22"/>
                <w:lang w:eastAsia="ru-RU"/>
              </w:rPr>
              <w:lastRenderedPageBreak/>
              <w:t>9.2.</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jc w:val="both"/>
            </w:pPr>
            <w:r>
              <w:rPr>
                <w:sz w:val="22"/>
                <w:szCs w:val="22"/>
                <w:lang w:eastAsia="ru-RU"/>
              </w:rPr>
              <w:t xml:space="preserve">Проведение конкурсного отбора на предоставление субсидии социально ориентированным некоммерческим организациям </w:t>
            </w:r>
            <w:r>
              <w:rPr>
                <w:sz w:val="22"/>
                <w:szCs w:val="22"/>
                <w:lang w:eastAsia="ru-RU"/>
              </w:rPr>
              <w:lastRenderedPageBreak/>
              <w:t>на оказание услуг (выполнение работ) в сфере образования, физической культуры и спорта, культуры и развития гражданского общества</w:t>
            </w:r>
          </w:p>
        </w:tc>
        <w:tc>
          <w:tcPr>
            <w:tcW w:w="1904"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sz w:val="22"/>
                <w:szCs w:val="22"/>
                <w:lang w:eastAsia="ru-RU"/>
              </w:rPr>
              <w:lastRenderedPageBreak/>
              <w:t xml:space="preserve">недостаточное участие </w:t>
            </w:r>
            <w:proofErr w:type="spellStart"/>
            <w:r>
              <w:rPr>
                <w:sz w:val="22"/>
                <w:szCs w:val="22"/>
                <w:lang w:eastAsia="ru-RU"/>
              </w:rPr>
              <w:t>негосударствен</w:t>
            </w:r>
            <w:proofErr w:type="spellEnd"/>
            <w:r>
              <w:rPr>
                <w:sz w:val="22"/>
                <w:szCs w:val="22"/>
                <w:lang w:eastAsia="ru-RU"/>
              </w:rPr>
              <w:t xml:space="preserve"> </w:t>
            </w:r>
            <w:proofErr w:type="spellStart"/>
            <w:r>
              <w:rPr>
                <w:sz w:val="22"/>
                <w:szCs w:val="22"/>
                <w:lang w:eastAsia="ru-RU"/>
              </w:rPr>
              <w:t>ных</w:t>
            </w:r>
            <w:proofErr w:type="spellEnd"/>
            <w:r>
              <w:rPr>
                <w:sz w:val="22"/>
                <w:szCs w:val="22"/>
                <w:lang w:eastAsia="ru-RU"/>
              </w:rPr>
              <w:t xml:space="preserve"> (</w:t>
            </w:r>
            <w:proofErr w:type="spellStart"/>
            <w:r>
              <w:rPr>
                <w:sz w:val="22"/>
                <w:szCs w:val="22"/>
                <w:lang w:eastAsia="ru-RU"/>
              </w:rPr>
              <w:t>немуници</w:t>
            </w:r>
            <w:proofErr w:type="spellEnd"/>
            <w:r>
              <w:rPr>
                <w:sz w:val="22"/>
                <w:szCs w:val="22"/>
                <w:lang w:eastAsia="ru-RU"/>
              </w:rPr>
              <w:t xml:space="preserve"> </w:t>
            </w:r>
            <w:proofErr w:type="spellStart"/>
            <w:r>
              <w:rPr>
                <w:sz w:val="22"/>
                <w:szCs w:val="22"/>
                <w:lang w:eastAsia="ru-RU"/>
              </w:rPr>
              <w:t>пальных</w:t>
            </w:r>
            <w:proofErr w:type="spellEnd"/>
            <w:r>
              <w:rPr>
                <w:sz w:val="22"/>
                <w:szCs w:val="22"/>
                <w:lang w:eastAsia="ru-RU"/>
              </w:rPr>
              <w:t xml:space="preserve">) </w:t>
            </w:r>
            <w:proofErr w:type="spellStart"/>
            <w:r>
              <w:rPr>
                <w:sz w:val="22"/>
                <w:szCs w:val="22"/>
                <w:lang w:eastAsia="ru-RU"/>
              </w:rPr>
              <w:t>орга</w:t>
            </w:r>
            <w:proofErr w:type="spellEnd"/>
            <w:r>
              <w:rPr>
                <w:sz w:val="22"/>
                <w:szCs w:val="22"/>
                <w:lang w:eastAsia="ru-RU"/>
              </w:rPr>
              <w:t xml:space="preserve"> </w:t>
            </w:r>
            <w:proofErr w:type="spellStart"/>
            <w:r>
              <w:rPr>
                <w:sz w:val="22"/>
                <w:szCs w:val="22"/>
                <w:lang w:eastAsia="ru-RU"/>
              </w:rPr>
              <w:lastRenderedPageBreak/>
              <w:t>низаций</w:t>
            </w:r>
            <w:proofErr w:type="spellEnd"/>
            <w:r>
              <w:rPr>
                <w:sz w:val="22"/>
                <w:szCs w:val="22"/>
                <w:lang w:eastAsia="ru-RU"/>
              </w:rPr>
              <w:t>, в том числе социально ориентированных некоммерческих организаций, в предоставлении услуг в сфере образования, физической культуры и спорта, культуры и развития гражданского общества</w:t>
            </w:r>
          </w:p>
        </w:tc>
        <w:tc>
          <w:tcPr>
            <w:tcW w:w="1924"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sz w:val="22"/>
                <w:szCs w:val="22"/>
                <w:lang w:eastAsia="ru-RU"/>
              </w:rPr>
              <w:lastRenderedPageBreak/>
              <w:t xml:space="preserve">содействие развитию </w:t>
            </w:r>
            <w:proofErr w:type="spellStart"/>
            <w:r>
              <w:rPr>
                <w:sz w:val="22"/>
                <w:szCs w:val="22"/>
                <w:lang w:eastAsia="ru-RU"/>
              </w:rPr>
              <w:t>негосударствен</w:t>
            </w:r>
            <w:proofErr w:type="spellEnd"/>
            <w:r>
              <w:rPr>
                <w:sz w:val="22"/>
                <w:szCs w:val="22"/>
                <w:lang w:eastAsia="ru-RU"/>
              </w:rPr>
              <w:t xml:space="preserve"> </w:t>
            </w:r>
            <w:proofErr w:type="spellStart"/>
            <w:r>
              <w:rPr>
                <w:sz w:val="22"/>
                <w:szCs w:val="22"/>
                <w:lang w:eastAsia="ru-RU"/>
              </w:rPr>
              <w:t>ных</w:t>
            </w:r>
            <w:proofErr w:type="spellEnd"/>
            <w:r>
              <w:rPr>
                <w:sz w:val="22"/>
                <w:szCs w:val="22"/>
                <w:lang w:eastAsia="ru-RU"/>
              </w:rPr>
              <w:t xml:space="preserve"> (</w:t>
            </w:r>
            <w:proofErr w:type="spellStart"/>
            <w:r>
              <w:rPr>
                <w:sz w:val="22"/>
                <w:szCs w:val="22"/>
                <w:lang w:eastAsia="ru-RU"/>
              </w:rPr>
              <w:t>немуни</w:t>
            </w:r>
            <w:proofErr w:type="spellEnd"/>
            <w:r>
              <w:rPr>
                <w:sz w:val="22"/>
                <w:szCs w:val="22"/>
                <w:lang w:eastAsia="ru-RU"/>
              </w:rPr>
              <w:t xml:space="preserve"> </w:t>
            </w:r>
            <w:proofErr w:type="spellStart"/>
            <w:r>
              <w:rPr>
                <w:sz w:val="22"/>
                <w:szCs w:val="22"/>
                <w:lang w:eastAsia="ru-RU"/>
              </w:rPr>
              <w:t>ципальных</w:t>
            </w:r>
            <w:proofErr w:type="spellEnd"/>
            <w:r>
              <w:rPr>
                <w:sz w:val="22"/>
                <w:szCs w:val="22"/>
                <w:lang w:eastAsia="ru-RU"/>
              </w:rPr>
              <w:t xml:space="preserve">) </w:t>
            </w:r>
            <w:r>
              <w:rPr>
                <w:sz w:val="22"/>
                <w:szCs w:val="22"/>
                <w:lang w:eastAsia="ru-RU"/>
              </w:rPr>
              <w:lastRenderedPageBreak/>
              <w:t>социально ориентированных некоммерческих организаций</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sz w:val="22"/>
                <w:szCs w:val="22"/>
                <w:lang w:eastAsia="ru-RU"/>
              </w:rPr>
              <w:lastRenderedPageBreak/>
              <w:t>30 декабря 2022 года;</w:t>
            </w:r>
          </w:p>
          <w:p w:rsidR="00D62768" w:rsidRDefault="002F6AF8">
            <w:pPr>
              <w:widowControl w:val="0"/>
            </w:pPr>
            <w:r>
              <w:rPr>
                <w:sz w:val="22"/>
                <w:szCs w:val="22"/>
                <w:lang w:eastAsia="ru-RU"/>
              </w:rPr>
              <w:t>30 декабря 2023 года;</w:t>
            </w:r>
          </w:p>
          <w:p w:rsidR="00D62768" w:rsidRDefault="002F6AF8">
            <w:pPr>
              <w:widowControl w:val="0"/>
            </w:pPr>
            <w:r>
              <w:rPr>
                <w:sz w:val="22"/>
                <w:szCs w:val="22"/>
                <w:lang w:eastAsia="ru-RU"/>
              </w:rPr>
              <w:t xml:space="preserve">30 декабря </w:t>
            </w:r>
            <w:r>
              <w:rPr>
                <w:sz w:val="22"/>
                <w:szCs w:val="22"/>
                <w:lang w:eastAsia="ru-RU"/>
              </w:rPr>
              <w:lastRenderedPageBreak/>
              <w:t>2024 года;</w:t>
            </w:r>
          </w:p>
          <w:p w:rsidR="00D62768" w:rsidRDefault="002F6AF8">
            <w:pPr>
              <w:widowControl w:val="0"/>
            </w:pPr>
            <w:r>
              <w:rPr>
                <w:sz w:val="22"/>
                <w:szCs w:val="22"/>
                <w:lang w:eastAsia="ru-RU"/>
              </w:rPr>
              <w:t>30 декабря 2025 года</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sz w:val="22"/>
                <w:szCs w:val="22"/>
                <w:lang w:eastAsia="ru-RU"/>
              </w:rPr>
              <w:lastRenderedPageBreak/>
              <w:t xml:space="preserve">информация в уполномочен </w:t>
            </w:r>
            <w:proofErr w:type="spellStart"/>
            <w:r>
              <w:rPr>
                <w:sz w:val="22"/>
                <w:szCs w:val="22"/>
                <w:lang w:eastAsia="ru-RU"/>
              </w:rPr>
              <w:t>ный</w:t>
            </w:r>
            <w:proofErr w:type="spellEnd"/>
            <w:r>
              <w:rPr>
                <w:sz w:val="22"/>
                <w:szCs w:val="22"/>
                <w:lang w:eastAsia="ru-RU"/>
              </w:rPr>
              <w:t xml:space="preserve"> орган</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sz w:val="22"/>
                <w:szCs w:val="22"/>
                <w:lang w:eastAsia="ru-RU"/>
              </w:rPr>
              <w:t>Управление образования, Департамент социального развития</w:t>
            </w: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AD5205" w:rsidRPr="00331E29" w:rsidRDefault="00AD5205" w:rsidP="00AD5205">
            <w:pPr>
              <w:jc w:val="both"/>
              <w:rPr>
                <w:sz w:val="22"/>
                <w:szCs w:val="22"/>
                <w:lang w:eastAsia="ru-RU"/>
              </w:rPr>
            </w:pPr>
            <w:r w:rsidRPr="00331E29">
              <w:rPr>
                <w:sz w:val="22"/>
                <w:szCs w:val="22"/>
                <w:lang w:eastAsia="ru-RU"/>
              </w:rPr>
              <w:t xml:space="preserve">В 2024 году на возмещение затрат частным организациям, осуществляющим образовательную деятельность по реализации </w:t>
            </w:r>
            <w:r w:rsidRPr="00331E29">
              <w:rPr>
                <w:sz w:val="22"/>
                <w:szCs w:val="22"/>
                <w:lang w:eastAsia="ru-RU"/>
              </w:rPr>
              <w:lastRenderedPageBreak/>
              <w:t>образовательных программ дошкольного образования из бюджета Советского района направлено:</w:t>
            </w:r>
          </w:p>
          <w:p w:rsidR="00FB79ED" w:rsidRPr="00331E29" w:rsidRDefault="00AD5205" w:rsidP="00AD5205">
            <w:pPr>
              <w:widowControl w:val="0"/>
              <w:jc w:val="both"/>
              <w:rPr>
                <w:sz w:val="22"/>
                <w:szCs w:val="22"/>
                <w:lang w:eastAsia="ru-RU"/>
              </w:rPr>
            </w:pPr>
            <w:r w:rsidRPr="00331E29">
              <w:rPr>
                <w:sz w:val="22"/>
                <w:szCs w:val="22"/>
                <w:lang w:eastAsia="ru-RU"/>
              </w:rPr>
              <w:t xml:space="preserve">0,4 </w:t>
            </w:r>
            <w:proofErr w:type="spellStart"/>
            <w:r w:rsidRPr="00331E29">
              <w:rPr>
                <w:sz w:val="22"/>
                <w:szCs w:val="22"/>
                <w:lang w:eastAsia="ru-RU"/>
              </w:rPr>
              <w:t>млн.руб</w:t>
            </w:r>
            <w:proofErr w:type="spellEnd"/>
            <w:r w:rsidRPr="00331E29">
              <w:rPr>
                <w:sz w:val="22"/>
                <w:szCs w:val="22"/>
                <w:lang w:eastAsia="ru-RU"/>
              </w:rPr>
              <w:t>. - на создание условий для осуществления присмотра и ухода за детьми, содержания детей в частных организациях</w:t>
            </w:r>
            <w:r w:rsidR="00FB79ED" w:rsidRPr="00331E29">
              <w:rPr>
                <w:sz w:val="22"/>
                <w:szCs w:val="22"/>
                <w:lang w:eastAsia="ru-RU"/>
              </w:rPr>
              <w:t>;</w:t>
            </w:r>
          </w:p>
          <w:p w:rsidR="00FB79ED" w:rsidRDefault="00FB79ED" w:rsidP="00741C2A">
            <w:pPr>
              <w:widowControl w:val="0"/>
              <w:jc w:val="both"/>
              <w:rPr>
                <w:sz w:val="22"/>
                <w:szCs w:val="22"/>
                <w:lang w:eastAsia="ru-RU"/>
              </w:rPr>
            </w:pPr>
            <w:r w:rsidRPr="00331E29">
              <w:rPr>
                <w:sz w:val="22"/>
                <w:szCs w:val="22"/>
                <w:lang w:eastAsia="ru-RU"/>
              </w:rPr>
              <w:t xml:space="preserve">3,4 </w:t>
            </w:r>
            <w:proofErr w:type="spellStart"/>
            <w:r w:rsidRPr="00331E29">
              <w:rPr>
                <w:sz w:val="22"/>
                <w:szCs w:val="22"/>
                <w:lang w:eastAsia="ru-RU"/>
              </w:rPr>
              <w:t>млн.руб</w:t>
            </w:r>
            <w:proofErr w:type="spellEnd"/>
            <w:r w:rsidRPr="00331E29">
              <w:rPr>
                <w:sz w:val="22"/>
                <w:szCs w:val="22"/>
                <w:lang w:eastAsia="ru-RU"/>
              </w:rPr>
              <w:t>.</w:t>
            </w:r>
            <w:r w:rsidR="006D4440">
              <w:rPr>
                <w:sz w:val="22"/>
                <w:szCs w:val="22"/>
                <w:lang w:eastAsia="ru-RU"/>
              </w:rPr>
              <w:t xml:space="preserve"> </w:t>
            </w:r>
            <w:r w:rsidRPr="00331E29">
              <w:rPr>
                <w:sz w:val="22"/>
                <w:szCs w:val="22"/>
                <w:lang w:eastAsia="ru-RU"/>
              </w:rPr>
              <w:t>- на</w:t>
            </w:r>
            <w:r w:rsidRPr="00FB79ED">
              <w:rPr>
                <w:sz w:val="22"/>
                <w:szCs w:val="22"/>
                <w:lang w:eastAsia="ru-RU"/>
              </w:rPr>
              <w:t xml:space="preserve"> реализацию программ дошкольного образования.</w:t>
            </w:r>
          </w:p>
          <w:p w:rsidR="006D4440" w:rsidRDefault="006D4440" w:rsidP="00741C2A">
            <w:pPr>
              <w:widowControl w:val="0"/>
              <w:jc w:val="both"/>
              <w:rPr>
                <w:sz w:val="22"/>
                <w:szCs w:val="22"/>
                <w:lang w:eastAsia="ru-RU"/>
              </w:rPr>
            </w:pPr>
            <w:r w:rsidRPr="006D4440">
              <w:rPr>
                <w:sz w:val="22"/>
                <w:szCs w:val="22"/>
                <w:lang w:eastAsia="ru-RU"/>
              </w:rPr>
              <w:t>Проведение конкурсных отборов по предоставлению субсидии из бюджета Советского района СО НКО на реализацию проектов (программ) в сфере физической культуры и спорта, в рамках реализации мер по поддержке доступа негосударственных организаций (коммерческих, некоммерческих) к предоставлению услуг в социальной сфере, планируется во 2 и 3 кварталах 2024 года.</w:t>
            </w:r>
          </w:p>
          <w:p w:rsidR="00AC049B" w:rsidRPr="006D4440" w:rsidRDefault="006D4440" w:rsidP="006D4440">
            <w:pPr>
              <w:widowControl w:val="0"/>
              <w:jc w:val="both"/>
              <w:rPr>
                <w:sz w:val="22"/>
                <w:szCs w:val="22"/>
                <w:lang w:eastAsia="ru-RU"/>
              </w:rPr>
            </w:pPr>
            <w:r w:rsidRPr="006D4440">
              <w:rPr>
                <w:sz w:val="22"/>
                <w:szCs w:val="22"/>
                <w:lang w:eastAsia="ru-RU"/>
              </w:rPr>
              <w:t xml:space="preserve">Конкурсный отбор на предоставление социально </w:t>
            </w:r>
            <w:r w:rsidRPr="006D4440">
              <w:rPr>
                <w:sz w:val="22"/>
                <w:szCs w:val="22"/>
                <w:lang w:eastAsia="ru-RU"/>
              </w:rPr>
              <w:lastRenderedPageBreak/>
              <w:t>ориентированным некоммерческим организациям субсидии на реализацию проектов в сфере культуры запланирован на 2 квартал 2024 года.</w:t>
            </w:r>
          </w:p>
        </w:tc>
      </w:tr>
      <w:tr w:rsidR="00D62768">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sz w:val="22"/>
                <w:szCs w:val="22"/>
                <w:lang w:eastAsia="ru-RU"/>
              </w:rPr>
              <w:lastRenderedPageBreak/>
              <w:t>9.3.</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jc w:val="both"/>
            </w:pPr>
            <w:r>
              <w:rPr>
                <w:sz w:val="22"/>
                <w:szCs w:val="22"/>
                <w:lang w:eastAsia="ru-RU"/>
              </w:rPr>
              <w:t>Организация участия в конкурсах:</w:t>
            </w:r>
          </w:p>
          <w:p w:rsidR="00D62768" w:rsidRDefault="002F6AF8">
            <w:pPr>
              <w:widowControl w:val="0"/>
              <w:ind w:firstLine="256"/>
              <w:jc w:val="both"/>
            </w:pPr>
            <w:r>
              <w:rPr>
                <w:sz w:val="22"/>
                <w:szCs w:val="22"/>
                <w:lang w:eastAsia="ru-RU"/>
              </w:rPr>
              <w:t>«Лучшая организация отдыха детей и их оздоровления Ханты-Мансийского автономного округа – Югры»;</w:t>
            </w:r>
          </w:p>
          <w:p w:rsidR="00D62768" w:rsidRDefault="002F6AF8">
            <w:pPr>
              <w:widowControl w:val="0"/>
              <w:ind w:firstLine="256"/>
              <w:jc w:val="both"/>
            </w:pPr>
            <w:r>
              <w:rPr>
                <w:sz w:val="22"/>
                <w:szCs w:val="22"/>
                <w:lang w:eastAsia="ru-RU"/>
              </w:rPr>
              <w:t>программ педагогических отрядов Ханты-Мансийского автономного округа–Югры на лучшую организацию досуга детей, подростков и молодежи в каникулярный период</w:t>
            </w:r>
          </w:p>
        </w:tc>
        <w:tc>
          <w:tcPr>
            <w:tcW w:w="1904"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sz w:val="22"/>
                <w:szCs w:val="22"/>
                <w:lang w:eastAsia="ru-RU"/>
              </w:rPr>
              <w:t xml:space="preserve">недостаточное участие </w:t>
            </w:r>
            <w:proofErr w:type="spellStart"/>
            <w:r>
              <w:rPr>
                <w:sz w:val="22"/>
                <w:szCs w:val="22"/>
                <w:lang w:eastAsia="ru-RU"/>
              </w:rPr>
              <w:t>негосу</w:t>
            </w:r>
            <w:proofErr w:type="spellEnd"/>
            <w:r>
              <w:rPr>
                <w:sz w:val="22"/>
                <w:szCs w:val="22"/>
                <w:lang w:eastAsia="ru-RU"/>
              </w:rPr>
              <w:t xml:space="preserve"> дарственных (</w:t>
            </w:r>
            <w:proofErr w:type="spellStart"/>
            <w:r>
              <w:rPr>
                <w:sz w:val="22"/>
                <w:szCs w:val="22"/>
                <w:lang w:eastAsia="ru-RU"/>
              </w:rPr>
              <w:t>немуниципаль</w:t>
            </w:r>
            <w:proofErr w:type="spellEnd"/>
            <w:r>
              <w:rPr>
                <w:sz w:val="22"/>
                <w:szCs w:val="22"/>
                <w:lang w:eastAsia="ru-RU"/>
              </w:rPr>
              <w:t xml:space="preserve"> </w:t>
            </w:r>
            <w:proofErr w:type="spellStart"/>
            <w:r>
              <w:rPr>
                <w:sz w:val="22"/>
                <w:szCs w:val="22"/>
                <w:lang w:eastAsia="ru-RU"/>
              </w:rPr>
              <w:t>ных</w:t>
            </w:r>
            <w:proofErr w:type="spellEnd"/>
            <w:r>
              <w:rPr>
                <w:sz w:val="22"/>
                <w:szCs w:val="22"/>
                <w:lang w:eastAsia="ru-RU"/>
              </w:rPr>
              <w:t>) организаций в предоставлении услуг по отдыху и оздоровлению детей</w:t>
            </w:r>
          </w:p>
        </w:tc>
        <w:tc>
          <w:tcPr>
            <w:tcW w:w="1924"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sz w:val="22"/>
                <w:szCs w:val="22"/>
                <w:lang w:eastAsia="ru-RU"/>
              </w:rPr>
              <w:t>создание условий для развития конкуренции</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sz w:val="22"/>
                <w:szCs w:val="22"/>
                <w:lang w:eastAsia="ru-RU"/>
              </w:rPr>
              <w:t>30 декабря 2022 года;</w:t>
            </w:r>
          </w:p>
          <w:p w:rsidR="00D62768" w:rsidRDefault="002F6AF8">
            <w:pPr>
              <w:widowControl w:val="0"/>
            </w:pPr>
            <w:r>
              <w:rPr>
                <w:sz w:val="22"/>
                <w:szCs w:val="22"/>
                <w:lang w:eastAsia="ru-RU"/>
              </w:rPr>
              <w:t>30 декабря 2023 года;</w:t>
            </w:r>
          </w:p>
          <w:p w:rsidR="00D62768" w:rsidRDefault="002F6AF8">
            <w:pPr>
              <w:widowControl w:val="0"/>
            </w:pPr>
            <w:r>
              <w:rPr>
                <w:sz w:val="22"/>
                <w:szCs w:val="22"/>
                <w:lang w:eastAsia="ru-RU"/>
              </w:rPr>
              <w:t>30 декабря 2024 года;</w:t>
            </w:r>
          </w:p>
          <w:p w:rsidR="00D62768" w:rsidRDefault="002F6AF8">
            <w:pPr>
              <w:widowControl w:val="0"/>
            </w:pPr>
            <w:r>
              <w:rPr>
                <w:sz w:val="22"/>
                <w:szCs w:val="22"/>
                <w:lang w:eastAsia="ru-RU"/>
              </w:rPr>
              <w:t>30 декабря 2025 года</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sz w:val="22"/>
                <w:szCs w:val="22"/>
                <w:lang w:eastAsia="ru-RU"/>
              </w:rPr>
              <w:t xml:space="preserve">информация в уполномочен </w:t>
            </w:r>
            <w:proofErr w:type="spellStart"/>
            <w:r>
              <w:rPr>
                <w:sz w:val="22"/>
                <w:szCs w:val="22"/>
                <w:lang w:eastAsia="ru-RU"/>
              </w:rPr>
              <w:t>ный</w:t>
            </w:r>
            <w:proofErr w:type="spellEnd"/>
            <w:r>
              <w:rPr>
                <w:sz w:val="22"/>
                <w:szCs w:val="22"/>
                <w:lang w:eastAsia="ru-RU"/>
              </w:rPr>
              <w:t xml:space="preserve"> орган</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sz w:val="22"/>
                <w:szCs w:val="22"/>
                <w:lang w:eastAsia="ru-RU"/>
              </w:rPr>
              <w:t>Управление образования,</w:t>
            </w:r>
          </w:p>
          <w:p w:rsidR="00D62768" w:rsidRDefault="002F6AF8">
            <w:pPr>
              <w:widowControl w:val="0"/>
            </w:pPr>
            <w:r>
              <w:rPr>
                <w:sz w:val="22"/>
                <w:szCs w:val="22"/>
                <w:lang w:eastAsia="ru-RU"/>
              </w:rPr>
              <w:t>Департамент социального развития</w:t>
            </w: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086DD2" w:rsidRPr="00086DD2" w:rsidRDefault="00086DD2" w:rsidP="00086DD2">
            <w:pPr>
              <w:pStyle w:val="2"/>
              <w:numPr>
                <w:ilvl w:val="1"/>
                <w:numId w:val="3"/>
              </w:numPr>
              <w:ind w:left="23" w:firstLine="142"/>
              <w:jc w:val="both"/>
              <w:rPr>
                <w:b w:val="0"/>
                <w:sz w:val="22"/>
                <w:szCs w:val="22"/>
                <w:lang w:eastAsia="ru-RU"/>
              </w:rPr>
            </w:pPr>
            <w:r w:rsidRPr="00086DD2">
              <w:rPr>
                <w:b w:val="0"/>
                <w:sz w:val="22"/>
                <w:szCs w:val="22"/>
                <w:lang w:eastAsia="ru-RU"/>
              </w:rPr>
              <w:t>В марте 2024 года состоялся районный конкурс программ лагерей с дневным пребыванием детей Советского района.</w:t>
            </w:r>
          </w:p>
          <w:p w:rsidR="00086DD2" w:rsidRPr="00086DD2" w:rsidRDefault="00086DD2" w:rsidP="00086DD2">
            <w:pPr>
              <w:pStyle w:val="2"/>
              <w:numPr>
                <w:ilvl w:val="1"/>
                <w:numId w:val="3"/>
              </w:numPr>
              <w:ind w:left="23" w:firstLine="142"/>
              <w:jc w:val="both"/>
              <w:rPr>
                <w:b w:val="0"/>
                <w:sz w:val="22"/>
                <w:szCs w:val="22"/>
                <w:lang w:eastAsia="ru-RU"/>
              </w:rPr>
            </w:pPr>
            <w:r w:rsidRPr="00086DD2">
              <w:rPr>
                <w:b w:val="0"/>
                <w:sz w:val="22"/>
                <w:szCs w:val="22"/>
                <w:lang w:eastAsia="ru-RU"/>
              </w:rPr>
              <w:t>На экспертную оценку было представлено 6 программ. По итогам очной защиты призовые места распределены следующим образом:</w:t>
            </w:r>
          </w:p>
          <w:p w:rsidR="00086DD2" w:rsidRPr="00086DD2" w:rsidRDefault="00086DD2" w:rsidP="00086DD2">
            <w:pPr>
              <w:pStyle w:val="2"/>
              <w:numPr>
                <w:ilvl w:val="1"/>
                <w:numId w:val="3"/>
              </w:numPr>
              <w:ind w:left="23" w:firstLine="142"/>
              <w:jc w:val="both"/>
              <w:rPr>
                <w:b w:val="0"/>
                <w:sz w:val="22"/>
                <w:szCs w:val="22"/>
                <w:lang w:eastAsia="ru-RU"/>
              </w:rPr>
            </w:pPr>
            <w:r w:rsidRPr="00086DD2">
              <w:rPr>
                <w:b w:val="0"/>
                <w:sz w:val="22"/>
                <w:szCs w:val="22"/>
                <w:lang w:eastAsia="ru-RU"/>
              </w:rPr>
              <w:t xml:space="preserve">1 место - МБОУ СОШ </w:t>
            </w:r>
            <w:proofErr w:type="spellStart"/>
            <w:r w:rsidRPr="00086DD2">
              <w:rPr>
                <w:b w:val="0"/>
                <w:sz w:val="22"/>
                <w:szCs w:val="22"/>
                <w:lang w:eastAsia="ru-RU"/>
              </w:rPr>
              <w:t>п.Коммунистический</w:t>
            </w:r>
            <w:proofErr w:type="spellEnd"/>
            <w:r w:rsidRPr="00086DD2">
              <w:rPr>
                <w:b w:val="0"/>
                <w:sz w:val="22"/>
                <w:szCs w:val="22"/>
                <w:lang w:eastAsia="ru-RU"/>
              </w:rPr>
              <w:t xml:space="preserve"> (Программа «Время первых»),</w:t>
            </w:r>
          </w:p>
          <w:p w:rsidR="00D62768" w:rsidRPr="00086DD2" w:rsidRDefault="00086DD2" w:rsidP="00086DD2">
            <w:pPr>
              <w:pStyle w:val="2"/>
              <w:numPr>
                <w:ilvl w:val="1"/>
                <w:numId w:val="3"/>
              </w:numPr>
              <w:ind w:left="23" w:firstLine="142"/>
              <w:jc w:val="both"/>
              <w:rPr>
                <w:b w:val="0"/>
                <w:sz w:val="22"/>
                <w:szCs w:val="22"/>
                <w:highlight w:val="yellow"/>
                <w:lang w:eastAsia="ru-RU"/>
              </w:rPr>
            </w:pPr>
            <w:r w:rsidRPr="00086DD2">
              <w:rPr>
                <w:b w:val="0"/>
                <w:sz w:val="22"/>
                <w:szCs w:val="22"/>
                <w:lang w:eastAsia="ru-RU"/>
              </w:rPr>
              <w:t xml:space="preserve">2 место - МБУ ДО «Советская </w:t>
            </w:r>
            <w:r>
              <w:rPr>
                <w:b w:val="0"/>
                <w:sz w:val="22"/>
                <w:szCs w:val="22"/>
                <w:lang w:eastAsia="ru-RU"/>
              </w:rPr>
              <w:t xml:space="preserve">детская </w:t>
            </w:r>
            <w:r w:rsidRPr="00086DD2">
              <w:rPr>
                <w:b w:val="0"/>
                <w:sz w:val="22"/>
                <w:szCs w:val="22"/>
                <w:lang w:eastAsia="ru-RU"/>
              </w:rPr>
              <w:t>школа искусств» (Программа «Сокровища России»).</w:t>
            </w:r>
          </w:p>
        </w:tc>
      </w:tr>
      <w:tr w:rsidR="00D62768">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sz w:val="22"/>
                <w:szCs w:val="22"/>
                <w:lang w:eastAsia="ru-RU"/>
              </w:rPr>
              <w:t>9.4.</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jc w:val="both"/>
            </w:pPr>
            <w:r>
              <w:rPr>
                <w:sz w:val="22"/>
                <w:szCs w:val="22"/>
                <w:lang w:eastAsia="ru-RU"/>
              </w:rPr>
              <w:t xml:space="preserve">Проведение конкурсного отбора на предоставление субсидии из бюджета Ханты-Мансийского автономного округа – Югры </w:t>
            </w:r>
            <w:r>
              <w:rPr>
                <w:sz w:val="22"/>
                <w:szCs w:val="22"/>
                <w:lang w:eastAsia="ru-RU"/>
              </w:rPr>
              <w:lastRenderedPageBreak/>
              <w:t>некоммерческим организациям, не являющимся государственными (муниципальными) учреждениями, на предоставление услуги по психолого-педагогическому консультированию обучающихся, их родителей (законных представителей) и педагогических работников</w:t>
            </w:r>
          </w:p>
        </w:tc>
        <w:tc>
          <w:tcPr>
            <w:tcW w:w="1904"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sz w:val="22"/>
                <w:szCs w:val="22"/>
                <w:lang w:eastAsia="ru-RU"/>
              </w:rPr>
              <w:lastRenderedPageBreak/>
              <w:t xml:space="preserve">недостаточное участие </w:t>
            </w:r>
            <w:proofErr w:type="spellStart"/>
            <w:r>
              <w:rPr>
                <w:sz w:val="22"/>
                <w:szCs w:val="22"/>
                <w:lang w:eastAsia="ru-RU"/>
              </w:rPr>
              <w:t>негосу</w:t>
            </w:r>
            <w:proofErr w:type="spellEnd"/>
            <w:r>
              <w:rPr>
                <w:sz w:val="22"/>
                <w:szCs w:val="22"/>
                <w:lang w:eastAsia="ru-RU"/>
              </w:rPr>
              <w:t xml:space="preserve"> дарственных (</w:t>
            </w:r>
            <w:proofErr w:type="spellStart"/>
            <w:r>
              <w:rPr>
                <w:sz w:val="22"/>
                <w:szCs w:val="22"/>
                <w:lang w:eastAsia="ru-RU"/>
              </w:rPr>
              <w:t>немуниципаль</w:t>
            </w:r>
            <w:proofErr w:type="spellEnd"/>
            <w:r>
              <w:rPr>
                <w:sz w:val="22"/>
                <w:szCs w:val="22"/>
                <w:lang w:eastAsia="ru-RU"/>
              </w:rPr>
              <w:t xml:space="preserve"> </w:t>
            </w:r>
            <w:proofErr w:type="spellStart"/>
            <w:r>
              <w:rPr>
                <w:sz w:val="22"/>
                <w:szCs w:val="22"/>
                <w:lang w:eastAsia="ru-RU"/>
              </w:rPr>
              <w:t>ных</w:t>
            </w:r>
            <w:proofErr w:type="spellEnd"/>
            <w:r>
              <w:rPr>
                <w:sz w:val="22"/>
                <w:szCs w:val="22"/>
                <w:lang w:eastAsia="ru-RU"/>
              </w:rPr>
              <w:t xml:space="preserve">) организаций </w:t>
            </w:r>
            <w:r>
              <w:rPr>
                <w:sz w:val="22"/>
                <w:szCs w:val="22"/>
                <w:lang w:eastAsia="ru-RU"/>
              </w:rPr>
              <w:lastRenderedPageBreak/>
              <w:t xml:space="preserve">в предоставлении услуг по психолого-педагогическому </w:t>
            </w:r>
            <w:proofErr w:type="spellStart"/>
            <w:r>
              <w:rPr>
                <w:sz w:val="22"/>
                <w:szCs w:val="22"/>
                <w:lang w:eastAsia="ru-RU"/>
              </w:rPr>
              <w:t>консультирова</w:t>
            </w:r>
            <w:proofErr w:type="spellEnd"/>
            <w:r>
              <w:rPr>
                <w:sz w:val="22"/>
                <w:szCs w:val="22"/>
                <w:lang w:eastAsia="ru-RU"/>
              </w:rPr>
              <w:t xml:space="preserve"> </w:t>
            </w:r>
            <w:proofErr w:type="spellStart"/>
            <w:r>
              <w:rPr>
                <w:sz w:val="22"/>
                <w:szCs w:val="22"/>
                <w:lang w:eastAsia="ru-RU"/>
              </w:rPr>
              <w:t>нию</w:t>
            </w:r>
            <w:proofErr w:type="spellEnd"/>
            <w:r>
              <w:rPr>
                <w:sz w:val="22"/>
                <w:szCs w:val="22"/>
                <w:lang w:eastAsia="ru-RU"/>
              </w:rPr>
              <w:t xml:space="preserve"> обучающих </w:t>
            </w:r>
            <w:proofErr w:type="spellStart"/>
            <w:r>
              <w:rPr>
                <w:sz w:val="22"/>
                <w:szCs w:val="22"/>
                <w:lang w:eastAsia="ru-RU"/>
              </w:rPr>
              <w:t>ся</w:t>
            </w:r>
            <w:proofErr w:type="spellEnd"/>
            <w:r>
              <w:rPr>
                <w:sz w:val="22"/>
                <w:szCs w:val="22"/>
                <w:lang w:eastAsia="ru-RU"/>
              </w:rPr>
              <w:t>, их родителей (законных представителей) и педагогических работников</w:t>
            </w:r>
          </w:p>
        </w:tc>
        <w:tc>
          <w:tcPr>
            <w:tcW w:w="1924"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sz w:val="22"/>
                <w:szCs w:val="22"/>
                <w:lang w:eastAsia="ru-RU"/>
              </w:rPr>
              <w:lastRenderedPageBreak/>
              <w:t>создание условий для развития конкуренции</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sz w:val="22"/>
                <w:szCs w:val="22"/>
                <w:lang w:eastAsia="ru-RU"/>
              </w:rPr>
              <w:t>30 декабря 2022 года;</w:t>
            </w:r>
          </w:p>
          <w:p w:rsidR="00D62768" w:rsidRDefault="002F6AF8">
            <w:pPr>
              <w:widowControl w:val="0"/>
            </w:pPr>
            <w:r>
              <w:rPr>
                <w:sz w:val="22"/>
                <w:szCs w:val="22"/>
                <w:lang w:eastAsia="ru-RU"/>
              </w:rPr>
              <w:t>30 декабря 2023 года;</w:t>
            </w:r>
          </w:p>
          <w:p w:rsidR="00D62768" w:rsidRDefault="002F6AF8">
            <w:pPr>
              <w:widowControl w:val="0"/>
            </w:pPr>
            <w:r>
              <w:rPr>
                <w:sz w:val="22"/>
                <w:szCs w:val="22"/>
                <w:lang w:eastAsia="ru-RU"/>
              </w:rPr>
              <w:t xml:space="preserve">30 декабря </w:t>
            </w:r>
            <w:r>
              <w:rPr>
                <w:sz w:val="22"/>
                <w:szCs w:val="22"/>
                <w:lang w:eastAsia="ru-RU"/>
              </w:rPr>
              <w:lastRenderedPageBreak/>
              <w:t>2024 года;</w:t>
            </w:r>
          </w:p>
          <w:p w:rsidR="00D62768" w:rsidRDefault="002F6AF8">
            <w:pPr>
              <w:widowControl w:val="0"/>
            </w:pPr>
            <w:r>
              <w:rPr>
                <w:sz w:val="22"/>
                <w:szCs w:val="22"/>
                <w:lang w:eastAsia="ru-RU"/>
              </w:rPr>
              <w:t>30 декабря 2025 года</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sz w:val="22"/>
                <w:szCs w:val="22"/>
                <w:lang w:eastAsia="ru-RU"/>
              </w:rPr>
              <w:lastRenderedPageBreak/>
              <w:t xml:space="preserve">информация в уполномочен </w:t>
            </w:r>
            <w:proofErr w:type="spellStart"/>
            <w:r>
              <w:rPr>
                <w:sz w:val="22"/>
                <w:szCs w:val="22"/>
                <w:lang w:eastAsia="ru-RU"/>
              </w:rPr>
              <w:t>ный</w:t>
            </w:r>
            <w:proofErr w:type="spellEnd"/>
            <w:r>
              <w:rPr>
                <w:sz w:val="22"/>
                <w:szCs w:val="22"/>
                <w:lang w:eastAsia="ru-RU"/>
              </w:rPr>
              <w:t xml:space="preserve"> орган</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62768" w:rsidRPr="00113E20" w:rsidRDefault="002F6AF8">
            <w:pPr>
              <w:widowControl w:val="0"/>
            </w:pPr>
            <w:r w:rsidRPr="00113E20">
              <w:rPr>
                <w:sz w:val="22"/>
                <w:szCs w:val="22"/>
                <w:lang w:eastAsia="ru-RU"/>
              </w:rPr>
              <w:t>Управление образования</w:t>
            </w: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D62768" w:rsidRPr="00837EEB" w:rsidRDefault="00184101">
            <w:pPr>
              <w:widowControl w:val="0"/>
              <w:jc w:val="both"/>
              <w:rPr>
                <w:highlight w:val="yellow"/>
              </w:rPr>
            </w:pPr>
            <w:r w:rsidRPr="00184101">
              <w:rPr>
                <w:sz w:val="22"/>
                <w:szCs w:val="22"/>
                <w:lang w:eastAsia="ru-RU"/>
              </w:rPr>
              <w:t xml:space="preserve">На территории Советского района некоммерческие организации, не являющимся государственными (муниципальными) </w:t>
            </w:r>
            <w:r w:rsidRPr="00184101">
              <w:rPr>
                <w:sz w:val="22"/>
                <w:szCs w:val="22"/>
                <w:lang w:eastAsia="ru-RU"/>
              </w:rPr>
              <w:lastRenderedPageBreak/>
              <w:t>учреждениями по психолого-педагогическому консультированию обучающихся, их родителей (законных представителей) и педагогических работников отсутствуют.</w:t>
            </w:r>
          </w:p>
        </w:tc>
      </w:tr>
      <w:tr w:rsidR="00D62768">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sz w:val="22"/>
                <w:szCs w:val="22"/>
                <w:lang w:eastAsia="ru-RU"/>
              </w:rPr>
              <w:lastRenderedPageBreak/>
              <w:t>9.5.</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jc w:val="both"/>
            </w:pPr>
            <w:r>
              <w:rPr>
                <w:sz w:val="22"/>
                <w:szCs w:val="22"/>
                <w:lang w:eastAsia="ru-RU"/>
              </w:rPr>
              <w:t>Оказание содействия субъектам малого и среднего предпринимательства, осуществляющим социально значимые виды деятельности, определенные постановлением администрации Советского района от 30.05.2019</w:t>
            </w:r>
            <w:r>
              <w:rPr>
                <w:sz w:val="22"/>
                <w:szCs w:val="22"/>
                <w:lang w:eastAsia="ru-RU"/>
              </w:rPr>
              <w:br/>
              <w:t>№ 1180 «Об утверждении перечня социально значимых видов деятельности субъектов малого и среднего предпринимательства на территории Советского района»</w:t>
            </w:r>
          </w:p>
        </w:tc>
        <w:tc>
          <w:tcPr>
            <w:tcW w:w="1904"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sz w:val="22"/>
                <w:szCs w:val="22"/>
                <w:lang w:eastAsia="ru-RU"/>
              </w:rPr>
              <w:t>недостаточный уровень вовлечения субъектов малого бизнеса в социальную сферу деятельности</w:t>
            </w:r>
          </w:p>
        </w:tc>
        <w:tc>
          <w:tcPr>
            <w:tcW w:w="1924"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sz w:val="22"/>
                <w:szCs w:val="22"/>
                <w:lang w:eastAsia="ru-RU"/>
              </w:rPr>
              <w:t>стимулирование новых предпринимательских инициатив</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sz w:val="22"/>
                <w:szCs w:val="22"/>
                <w:lang w:eastAsia="ru-RU"/>
              </w:rPr>
              <w:t>30 декабря 2022 года;</w:t>
            </w:r>
          </w:p>
          <w:p w:rsidR="00D62768" w:rsidRDefault="002F6AF8">
            <w:pPr>
              <w:widowControl w:val="0"/>
            </w:pPr>
            <w:r>
              <w:rPr>
                <w:sz w:val="22"/>
                <w:szCs w:val="22"/>
                <w:lang w:eastAsia="ru-RU"/>
              </w:rPr>
              <w:t>30 декабря 2023 года;</w:t>
            </w:r>
          </w:p>
          <w:p w:rsidR="00D62768" w:rsidRDefault="002F6AF8">
            <w:pPr>
              <w:widowControl w:val="0"/>
            </w:pPr>
            <w:r>
              <w:rPr>
                <w:sz w:val="22"/>
                <w:szCs w:val="22"/>
                <w:lang w:eastAsia="ru-RU"/>
              </w:rPr>
              <w:t>30 декабря 2024 года;</w:t>
            </w:r>
          </w:p>
          <w:p w:rsidR="00D62768" w:rsidRDefault="002F6AF8">
            <w:pPr>
              <w:widowControl w:val="0"/>
            </w:pPr>
            <w:r>
              <w:rPr>
                <w:sz w:val="22"/>
                <w:szCs w:val="22"/>
                <w:lang w:eastAsia="ru-RU"/>
              </w:rPr>
              <w:t>30 декабря 2025 года</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sz w:val="22"/>
                <w:szCs w:val="22"/>
                <w:lang w:eastAsia="ru-RU"/>
              </w:rPr>
              <w:t xml:space="preserve">информация в уполномочен </w:t>
            </w:r>
            <w:proofErr w:type="spellStart"/>
            <w:r>
              <w:rPr>
                <w:sz w:val="22"/>
                <w:szCs w:val="22"/>
                <w:lang w:eastAsia="ru-RU"/>
              </w:rPr>
              <w:t>ный</w:t>
            </w:r>
            <w:proofErr w:type="spellEnd"/>
            <w:r>
              <w:rPr>
                <w:sz w:val="22"/>
                <w:szCs w:val="22"/>
                <w:lang w:eastAsia="ru-RU"/>
              </w:rPr>
              <w:t xml:space="preserve"> орган</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ind w:left="-110" w:right="-105"/>
            </w:pPr>
            <w:r>
              <w:rPr>
                <w:sz w:val="22"/>
                <w:szCs w:val="22"/>
                <w:lang w:eastAsia="ru-RU"/>
              </w:rPr>
              <w:t>Управление экономического развития и инвестиций</w:t>
            </w: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D62768" w:rsidRPr="006D4440" w:rsidRDefault="002F6AF8" w:rsidP="00C62F98">
            <w:pPr>
              <w:widowControl w:val="0"/>
              <w:jc w:val="both"/>
              <w:rPr>
                <w:sz w:val="22"/>
                <w:szCs w:val="22"/>
                <w:lang w:eastAsia="ru-RU"/>
              </w:rPr>
            </w:pPr>
            <w:r w:rsidRPr="006D4440">
              <w:rPr>
                <w:sz w:val="22"/>
                <w:szCs w:val="22"/>
                <w:lang w:eastAsia="ru-RU"/>
              </w:rPr>
              <w:t>Поддержка субъектов МСП в Советском районе осуществляется в соответствии с муниципальной программой «Развитие экономического потенциала Советского района», утвержденной постановлением администрации Советского района от 29.10.2018 №2342. В 202</w:t>
            </w:r>
            <w:r w:rsidR="0083017C" w:rsidRPr="006D4440">
              <w:rPr>
                <w:sz w:val="22"/>
                <w:szCs w:val="22"/>
                <w:lang w:eastAsia="ru-RU"/>
              </w:rPr>
              <w:t>4</w:t>
            </w:r>
            <w:r w:rsidRPr="006D4440">
              <w:rPr>
                <w:sz w:val="22"/>
                <w:szCs w:val="22"/>
                <w:lang w:eastAsia="ru-RU"/>
              </w:rPr>
              <w:t xml:space="preserve"> году</w:t>
            </w:r>
            <w:r w:rsidR="0083017C" w:rsidRPr="006D4440">
              <w:rPr>
                <w:sz w:val="22"/>
                <w:szCs w:val="22"/>
                <w:lang w:eastAsia="ru-RU"/>
              </w:rPr>
              <w:t xml:space="preserve"> кампания по предоставлению финансовой поддержки запланирована на </w:t>
            </w:r>
            <w:r w:rsidRPr="006D4440">
              <w:rPr>
                <w:sz w:val="22"/>
                <w:szCs w:val="22"/>
                <w:lang w:eastAsia="ru-RU"/>
              </w:rPr>
              <w:t xml:space="preserve"> </w:t>
            </w:r>
            <w:r w:rsidR="00C62F98" w:rsidRPr="006D4440">
              <w:rPr>
                <w:sz w:val="22"/>
                <w:szCs w:val="22"/>
                <w:lang w:val="en-US" w:eastAsia="ru-RU"/>
              </w:rPr>
              <w:t>II</w:t>
            </w:r>
            <w:r w:rsidR="00C62F98" w:rsidRPr="006D4440">
              <w:rPr>
                <w:sz w:val="22"/>
                <w:szCs w:val="22"/>
                <w:lang w:eastAsia="ru-RU"/>
              </w:rPr>
              <w:t xml:space="preserve"> квартал.</w:t>
            </w:r>
          </w:p>
        </w:tc>
      </w:tr>
      <w:tr w:rsidR="00D62768">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sz w:val="22"/>
                <w:szCs w:val="22"/>
                <w:lang w:eastAsia="ru-RU"/>
              </w:rPr>
              <w:t>9.6.</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jc w:val="both"/>
            </w:pPr>
            <w:r>
              <w:rPr>
                <w:sz w:val="22"/>
                <w:szCs w:val="22"/>
                <w:lang w:eastAsia="ru-RU"/>
              </w:rPr>
              <w:t xml:space="preserve">Содействие Фонду поддержки предпринимательства Югры «Мой Бизнес» в реализации образовательной программы </w:t>
            </w:r>
            <w:r>
              <w:rPr>
                <w:sz w:val="22"/>
                <w:szCs w:val="22"/>
                <w:lang w:eastAsia="ru-RU"/>
              </w:rPr>
              <w:lastRenderedPageBreak/>
              <w:t>«Школа социального предпринимательства»</w:t>
            </w:r>
          </w:p>
        </w:tc>
        <w:tc>
          <w:tcPr>
            <w:tcW w:w="1904"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sz w:val="22"/>
                <w:szCs w:val="22"/>
                <w:lang w:eastAsia="ru-RU"/>
              </w:rPr>
              <w:lastRenderedPageBreak/>
              <w:t xml:space="preserve">недостаточный уровень вовлечения субъектов малого </w:t>
            </w:r>
            <w:r>
              <w:rPr>
                <w:sz w:val="22"/>
                <w:szCs w:val="22"/>
                <w:lang w:eastAsia="ru-RU"/>
              </w:rPr>
              <w:lastRenderedPageBreak/>
              <w:t>бизнеса в социальную сферу деятельности</w:t>
            </w:r>
          </w:p>
        </w:tc>
        <w:tc>
          <w:tcPr>
            <w:tcW w:w="1924"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sz w:val="22"/>
                <w:szCs w:val="22"/>
                <w:lang w:eastAsia="ru-RU"/>
              </w:rPr>
              <w:lastRenderedPageBreak/>
              <w:t>стимулирование новых предпринимательских инициатив</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sz w:val="22"/>
                <w:szCs w:val="22"/>
                <w:lang w:eastAsia="ru-RU"/>
              </w:rPr>
              <w:t>30 декабря 2022 года;</w:t>
            </w:r>
          </w:p>
          <w:p w:rsidR="00D62768" w:rsidRDefault="002F6AF8">
            <w:pPr>
              <w:widowControl w:val="0"/>
            </w:pPr>
            <w:r>
              <w:rPr>
                <w:sz w:val="22"/>
                <w:szCs w:val="22"/>
                <w:lang w:eastAsia="ru-RU"/>
              </w:rPr>
              <w:t>30 декабря 2023 года;</w:t>
            </w:r>
          </w:p>
          <w:p w:rsidR="00D62768" w:rsidRDefault="002F6AF8">
            <w:pPr>
              <w:widowControl w:val="0"/>
            </w:pPr>
            <w:r>
              <w:rPr>
                <w:sz w:val="22"/>
                <w:szCs w:val="22"/>
                <w:lang w:eastAsia="ru-RU"/>
              </w:rPr>
              <w:lastRenderedPageBreak/>
              <w:t>30 декабря 2024 года;</w:t>
            </w:r>
          </w:p>
          <w:p w:rsidR="00D62768" w:rsidRDefault="002F6AF8">
            <w:pPr>
              <w:widowControl w:val="0"/>
            </w:pPr>
            <w:r>
              <w:rPr>
                <w:sz w:val="22"/>
                <w:szCs w:val="22"/>
                <w:lang w:eastAsia="ru-RU"/>
              </w:rPr>
              <w:t>30 декабря 2025 года</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sz w:val="22"/>
                <w:szCs w:val="22"/>
                <w:lang w:eastAsia="ru-RU"/>
              </w:rPr>
              <w:lastRenderedPageBreak/>
              <w:t xml:space="preserve">информация в уполномочен </w:t>
            </w:r>
            <w:proofErr w:type="spellStart"/>
            <w:r>
              <w:rPr>
                <w:sz w:val="22"/>
                <w:szCs w:val="22"/>
                <w:lang w:eastAsia="ru-RU"/>
              </w:rPr>
              <w:t>ный</w:t>
            </w:r>
            <w:proofErr w:type="spellEnd"/>
            <w:r>
              <w:rPr>
                <w:sz w:val="22"/>
                <w:szCs w:val="22"/>
                <w:lang w:eastAsia="ru-RU"/>
              </w:rPr>
              <w:t xml:space="preserve"> орган</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ind w:left="-110" w:right="-105"/>
            </w:pPr>
            <w:r>
              <w:rPr>
                <w:sz w:val="22"/>
                <w:szCs w:val="22"/>
                <w:lang w:eastAsia="ru-RU"/>
              </w:rPr>
              <w:t>Управление экономического развития и инвестиций</w:t>
            </w: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D62768" w:rsidRPr="006D4440" w:rsidRDefault="002F6AF8">
            <w:pPr>
              <w:widowControl w:val="0"/>
              <w:jc w:val="both"/>
              <w:rPr>
                <w:sz w:val="22"/>
                <w:szCs w:val="22"/>
                <w:lang w:eastAsia="ru-RU"/>
              </w:rPr>
            </w:pPr>
            <w:r w:rsidRPr="006D4440">
              <w:rPr>
                <w:sz w:val="22"/>
                <w:szCs w:val="22"/>
                <w:lang w:eastAsia="ru-RU"/>
              </w:rPr>
              <w:t xml:space="preserve">Информация, предоставляемая Фондом поддержки предпринимательства Югры </w:t>
            </w:r>
            <w:r w:rsidRPr="006D4440">
              <w:rPr>
                <w:sz w:val="22"/>
                <w:szCs w:val="22"/>
                <w:lang w:eastAsia="ru-RU"/>
              </w:rPr>
              <w:lastRenderedPageBreak/>
              <w:t>«Мой бизнес» направляется в адрес предпринимательского сообщества.</w:t>
            </w:r>
          </w:p>
        </w:tc>
      </w:tr>
      <w:tr w:rsidR="00D62768">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sz w:val="22"/>
                <w:szCs w:val="22"/>
                <w:lang w:eastAsia="ru-RU"/>
              </w:rPr>
              <w:lastRenderedPageBreak/>
              <w:t>10.</w:t>
            </w:r>
          </w:p>
        </w:tc>
        <w:tc>
          <w:tcPr>
            <w:tcW w:w="11769" w:type="dxa"/>
            <w:gridSpan w:val="6"/>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jc w:val="both"/>
            </w:pPr>
            <w:r>
              <w:rPr>
                <w:sz w:val="22"/>
                <w:szCs w:val="22"/>
                <w:lang w:eastAsia="ru-RU"/>
              </w:rPr>
              <w:t>Стимулирование новых предпринимательских инициатив за счет проведения образовательных мероприятий, обеспечивающих возможности для поиска, отбора и обучения потенциальных предпринимателей, в том числе путем разработки и реализации муниципальных программ по ускоренному развитию субъектов малого и среднего предпринимательства и достижения показателей ее эффективности</w:t>
            </w: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D62768" w:rsidRPr="00837EEB" w:rsidRDefault="00D62768">
            <w:pPr>
              <w:widowControl w:val="0"/>
              <w:jc w:val="both"/>
              <w:rPr>
                <w:sz w:val="22"/>
                <w:szCs w:val="22"/>
                <w:highlight w:val="yellow"/>
                <w:lang w:eastAsia="ru-RU"/>
              </w:rPr>
            </w:pPr>
          </w:p>
        </w:tc>
      </w:tr>
      <w:tr w:rsidR="00D62768">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sz w:val="22"/>
                <w:szCs w:val="22"/>
                <w:lang w:eastAsia="ru-RU"/>
              </w:rPr>
              <w:t>10.1.</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jc w:val="both"/>
            </w:pPr>
            <w:r>
              <w:rPr>
                <w:sz w:val="22"/>
                <w:szCs w:val="22"/>
                <w:lang w:eastAsia="ru-RU"/>
              </w:rPr>
              <w:t>Проведение обучающих мероприятий по основам предпринимательской деятельности для желающих начать бизнес</w:t>
            </w:r>
          </w:p>
        </w:tc>
        <w:tc>
          <w:tcPr>
            <w:tcW w:w="1904"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sz w:val="22"/>
                <w:szCs w:val="22"/>
                <w:lang w:eastAsia="ru-RU"/>
              </w:rPr>
              <w:t>снижение количества субъектов малого и среднего предпринимательства</w:t>
            </w:r>
          </w:p>
        </w:tc>
        <w:tc>
          <w:tcPr>
            <w:tcW w:w="1924"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sz w:val="22"/>
                <w:szCs w:val="22"/>
                <w:lang w:eastAsia="ru-RU"/>
              </w:rPr>
              <w:t xml:space="preserve">формирование предпринимательских </w:t>
            </w:r>
            <w:proofErr w:type="spellStart"/>
            <w:r>
              <w:rPr>
                <w:sz w:val="22"/>
                <w:szCs w:val="22"/>
                <w:lang w:eastAsia="ru-RU"/>
              </w:rPr>
              <w:t>компетен</w:t>
            </w:r>
            <w:proofErr w:type="spellEnd"/>
            <w:r>
              <w:rPr>
                <w:sz w:val="22"/>
                <w:szCs w:val="22"/>
                <w:lang w:eastAsia="ru-RU"/>
              </w:rPr>
              <w:t xml:space="preserve"> </w:t>
            </w:r>
            <w:proofErr w:type="spellStart"/>
            <w:r>
              <w:rPr>
                <w:sz w:val="22"/>
                <w:szCs w:val="22"/>
                <w:lang w:eastAsia="ru-RU"/>
              </w:rPr>
              <w:t>ций</w:t>
            </w:r>
            <w:proofErr w:type="spellEnd"/>
            <w:r>
              <w:rPr>
                <w:sz w:val="22"/>
                <w:szCs w:val="22"/>
                <w:lang w:eastAsia="ru-RU"/>
              </w:rPr>
              <w:t>, обучение основам бизнес-планирования, стимулирование развития предпринимательского сообщества</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sz w:val="22"/>
                <w:szCs w:val="22"/>
                <w:lang w:eastAsia="ru-RU"/>
              </w:rPr>
              <w:t>30 декабря 2022 года;</w:t>
            </w:r>
          </w:p>
          <w:p w:rsidR="00D62768" w:rsidRDefault="002F6AF8">
            <w:pPr>
              <w:widowControl w:val="0"/>
            </w:pPr>
            <w:r>
              <w:rPr>
                <w:sz w:val="22"/>
                <w:szCs w:val="22"/>
                <w:lang w:eastAsia="ru-RU"/>
              </w:rPr>
              <w:t>30 декабря 2023 года;</w:t>
            </w:r>
          </w:p>
          <w:p w:rsidR="00D62768" w:rsidRDefault="002F6AF8">
            <w:pPr>
              <w:widowControl w:val="0"/>
            </w:pPr>
            <w:r>
              <w:rPr>
                <w:sz w:val="22"/>
                <w:szCs w:val="22"/>
                <w:lang w:eastAsia="ru-RU"/>
              </w:rPr>
              <w:t>30 декабря 2024 года;</w:t>
            </w:r>
          </w:p>
          <w:p w:rsidR="00D62768" w:rsidRDefault="002F6AF8">
            <w:pPr>
              <w:widowControl w:val="0"/>
            </w:pPr>
            <w:r>
              <w:rPr>
                <w:sz w:val="22"/>
                <w:szCs w:val="22"/>
                <w:lang w:eastAsia="ru-RU"/>
              </w:rPr>
              <w:t>30 декабря 2025 года</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sz w:val="22"/>
                <w:szCs w:val="22"/>
                <w:lang w:eastAsia="ru-RU"/>
              </w:rPr>
              <w:t xml:space="preserve">информация в уполномочен </w:t>
            </w:r>
            <w:proofErr w:type="spellStart"/>
            <w:r>
              <w:rPr>
                <w:sz w:val="22"/>
                <w:szCs w:val="22"/>
                <w:lang w:eastAsia="ru-RU"/>
              </w:rPr>
              <w:t>ный</w:t>
            </w:r>
            <w:proofErr w:type="spellEnd"/>
            <w:r>
              <w:rPr>
                <w:sz w:val="22"/>
                <w:szCs w:val="22"/>
                <w:lang w:eastAsia="ru-RU"/>
              </w:rPr>
              <w:t xml:space="preserve"> орган</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62768" w:rsidRPr="006A53AE" w:rsidRDefault="002F6AF8">
            <w:pPr>
              <w:widowControl w:val="0"/>
              <w:ind w:left="-110" w:right="-105"/>
            </w:pPr>
            <w:r w:rsidRPr="006A53AE">
              <w:rPr>
                <w:sz w:val="22"/>
                <w:szCs w:val="22"/>
                <w:lang w:eastAsia="ru-RU"/>
              </w:rPr>
              <w:t>Управление экономического развития и инвестиций</w:t>
            </w: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D62768" w:rsidRPr="006A53AE" w:rsidRDefault="002F6AF8">
            <w:pPr>
              <w:widowControl w:val="0"/>
              <w:jc w:val="both"/>
            </w:pPr>
            <w:r w:rsidRPr="006A53AE">
              <w:rPr>
                <w:sz w:val="22"/>
                <w:szCs w:val="22"/>
                <w:lang w:eastAsia="ru-RU"/>
              </w:rPr>
              <w:t>Информация, предоставляемая Фондом поддержки предпринимательства Югры «Мой бизнес» направляется в адрес предпринимательского сообщества.</w:t>
            </w:r>
          </w:p>
        </w:tc>
      </w:tr>
      <w:tr w:rsidR="00D62768">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sz w:val="22"/>
                <w:szCs w:val="22"/>
                <w:lang w:eastAsia="ru-RU"/>
              </w:rPr>
              <w:t>11.</w:t>
            </w:r>
          </w:p>
        </w:tc>
        <w:tc>
          <w:tcPr>
            <w:tcW w:w="11769" w:type="dxa"/>
            <w:gridSpan w:val="6"/>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jc w:val="both"/>
            </w:pPr>
            <w:r>
              <w:rPr>
                <w:sz w:val="22"/>
                <w:szCs w:val="22"/>
                <w:lang w:eastAsia="ru-RU"/>
              </w:rPr>
              <w:t>Развитие механизмов поддержки технического и научно-технического творчества детей и молодежи, обучения их правовой, технологической грамотности и основам цифровой экономики, в том числе в рамках стационарных загородных лагерей с соответствующим специализированным уклоном, а также повышение их информированности о потенциальных возможностях саморазвития, обеспечение поддержки научной, творческой и предпринимательской активности</w:t>
            </w: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D62768" w:rsidRPr="00837EEB" w:rsidRDefault="00D62768" w:rsidP="00D90143">
            <w:pPr>
              <w:widowControl w:val="0"/>
              <w:ind w:firstLine="177"/>
              <w:jc w:val="both"/>
              <w:rPr>
                <w:highlight w:val="yellow"/>
              </w:rPr>
            </w:pPr>
          </w:p>
        </w:tc>
      </w:tr>
      <w:tr w:rsidR="00D62768">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sz w:val="22"/>
                <w:szCs w:val="22"/>
                <w:lang w:eastAsia="ru-RU"/>
              </w:rPr>
              <w:t>11.1.</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jc w:val="both"/>
            </w:pPr>
            <w:r>
              <w:rPr>
                <w:sz w:val="22"/>
                <w:szCs w:val="22"/>
                <w:lang w:eastAsia="ru-RU"/>
              </w:rPr>
              <w:t>Содействие развитию научной, творческой и предпринимательской активности детей и молодежи</w:t>
            </w:r>
          </w:p>
        </w:tc>
        <w:tc>
          <w:tcPr>
            <w:tcW w:w="1904"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sz w:val="22"/>
                <w:szCs w:val="22"/>
                <w:lang w:eastAsia="ru-RU"/>
              </w:rPr>
              <w:t xml:space="preserve">отсутствие </w:t>
            </w:r>
            <w:proofErr w:type="spellStart"/>
            <w:r>
              <w:rPr>
                <w:sz w:val="22"/>
                <w:szCs w:val="22"/>
                <w:lang w:eastAsia="ru-RU"/>
              </w:rPr>
              <w:t>систематизиро</w:t>
            </w:r>
            <w:proofErr w:type="spellEnd"/>
            <w:r>
              <w:rPr>
                <w:sz w:val="22"/>
                <w:szCs w:val="22"/>
                <w:lang w:eastAsia="ru-RU"/>
              </w:rPr>
              <w:t xml:space="preserve"> ванной </w:t>
            </w:r>
            <w:proofErr w:type="spellStart"/>
            <w:r>
              <w:rPr>
                <w:sz w:val="22"/>
                <w:szCs w:val="22"/>
                <w:lang w:eastAsia="ru-RU"/>
              </w:rPr>
              <w:t>информа</w:t>
            </w:r>
            <w:proofErr w:type="spellEnd"/>
            <w:r>
              <w:rPr>
                <w:sz w:val="22"/>
                <w:szCs w:val="22"/>
                <w:lang w:eastAsia="ru-RU"/>
              </w:rPr>
              <w:t xml:space="preserve"> </w:t>
            </w:r>
            <w:proofErr w:type="spellStart"/>
            <w:r>
              <w:rPr>
                <w:sz w:val="22"/>
                <w:szCs w:val="22"/>
                <w:lang w:eastAsia="ru-RU"/>
              </w:rPr>
              <w:t>ции</w:t>
            </w:r>
            <w:proofErr w:type="spellEnd"/>
            <w:r>
              <w:rPr>
                <w:sz w:val="22"/>
                <w:szCs w:val="22"/>
                <w:lang w:eastAsia="ru-RU"/>
              </w:rPr>
              <w:t xml:space="preserve"> о </w:t>
            </w:r>
            <w:proofErr w:type="spellStart"/>
            <w:r>
              <w:rPr>
                <w:sz w:val="22"/>
                <w:szCs w:val="22"/>
                <w:lang w:eastAsia="ru-RU"/>
              </w:rPr>
              <w:t>реализуе</w:t>
            </w:r>
            <w:proofErr w:type="spellEnd"/>
            <w:r>
              <w:rPr>
                <w:sz w:val="22"/>
                <w:szCs w:val="22"/>
                <w:lang w:eastAsia="ru-RU"/>
              </w:rPr>
              <w:t xml:space="preserve"> </w:t>
            </w:r>
            <w:proofErr w:type="spellStart"/>
            <w:r>
              <w:rPr>
                <w:sz w:val="22"/>
                <w:szCs w:val="22"/>
                <w:lang w:eastAsia="ru-RU"/>
              </w:rPr>
              <w:t>мых</w:t>
            </w:r>
            <w:proofErr w:type="spellEnd"/>
            <w:r>
              <w:rPr>
                <w:sz w:val="22"/>
                <w:szCs w:val="22"/>
                <w:lang w:eastAsia="ru-RU"/>
              </w:rPr>
              <w:t xml:space="preserve"> </w:t>
            </w:r>
            <w:proofErr w:type="spellStart"/>
            <w:r>
              <w:rPr>
                <w:sz w:val="22"/>
                <w:szCs w:val="22"/>
                <w:lang w:eastAsia="ru-RU"/>
              </w:rPr>
              <w:t>мероприяти</w:t>
            </w:r>
            <w:proofErr w:type="spellEnd"/>
            <w:r>
              <w:rPr>
                <w:sz w:val="22"/>
                <w:szCs w:val="22"/>
                <w:lang w:eastAsia="ru-RU"/>
              </w:rPr>
              <w:t xml:space="preserve"> </w:t>
            </w:r>
            <w:proofErr w:type="spellStart"/>
            <w:r>
              <w:rPr>
                <w:sz w:val="22"/>
                <w:szCs w:val="22"/>
                <w:lang w:eastAsia="ru-RU"/>
              </w:rPr>
              <w:t>ях</w:t>
            </w:r>
            <w:proofErr w:type="spellEnd"/>
            <w:r>
              <w:rPr>
                <w:sz w:val="22"/>
                <w:szCs w:val="22"/>
                <w:lang w:eastAsia="ru-RU"/>
              </w:rPr>
              <w:t xml:space="preserve">, направленных </w:t>
            </w:r>
            <w:r>
              <w:rPr>
                <w:sz w:val="22"/>
                <w:szCs w:val="22"/>
                <w:lang w:eastAsia="ru-RU"/>
              </w:rPr>
              <w:lastRenderedPageBreak/>
              <w:t xml:space="preserve">на саморазвитие детей и </w:t>
            </w:r>
            <w:proofErr w:type="spellStart"/>
            <w:r>
              <w:rPr>
                <w:sz w:val="22"/>
                <w:szCs w:val="22"/>
                <w:lang w:eastAsia="ru-RU"/>
              </w:rPr>
              <w:t>молоде</w:t>
            </w:r>
            <w:proofErr w:type="spellEnd"/>
            <w:r>
              <w:rPr>
                <w:sz w:val="22"/>
                <w:szCs w:val="22"/>
                <w:lang w:eastAsia="ru-RU"/>
              </w:rPr>
              <w:t xml:space="preserve"> </w:t>
            </w:r>
            <w:proofErr w:type="spellStart"/>
            <w:r>
              <w:rPr>
                <w:sz w:val="22"/>
                <w:szCs w:val="22"/>
                <w:lang w:eastAsia="ru-RU"/>
              </w:rPr>
              <w:t>жи</w:t>
            </w:r>
            <w:proofErr w:type="spellEnd"/>
            <w:r>
              <w:rPr>
                <w:sz w:val="22"/>
                <w:szCs w:val="22"/>
                <w:lang w:eastAsia="ru-RU"/>
              </w:rPr>
              <w:t xml:space="preserve">, обеспечение поддержки </w:t>
            </w:r>
            <w:proofErr w:type="spellStart"/>
            <w:r>
              <w:rPr>
                <w:sz w:val="22"/>
                <w:szCs w:val="22"/>
                <w:lang w:eastAsia="ru-RU"/>
              </w:rPr>
              <w:t>науч</w:t>
            </w:r>
            <w:proofErr w:type="spellEnd"/>
            <w:r>
              <w:rPr>
                <w:sz w:val="22"/>
                <w:szCs w:val="22"/>
                <w:lang w:eastAsia="ru-RU"/>
              </w:rPr>
              <w:t xml:space="preserve"> ной, творческой и </w:t>
            </w:r>
            <w:proofErr w:type="spellStart"/>
            <w:r>
              <w:rPr>
                <w:sz w:val="22"/>
                <w:szCs w:val="22"/>
                <w:lang w:eastAsia="ru-RU"/>
              </w:rPr>
              <w:t>предпринима</w:t>
            </w:r>
            <w:proofErr w:type="spellEnd"/>
            <w:r>
              <w:rPr>
                <w:sz w:val="22"/>
                <w:szCs w:val="22"/>
                <w:lang w:eastAsia="ru-RU"/>
              </w:rPr>
              <w:t xml:space="preserve"> </w:t>
            </w:r>
            <w:proofErr w:type="spellStart"/>
            <w:r>
              <w:rPr>
                <w:sz w:val="22"/>
                <w:szCs w:val="22"/>
                <w:lang w:eastAsia="ru-RU"/>
              </w:rPr>
              <w:t>тельской</w:t>
            </w:r>
            <w:proofErr w:type="spellEnd"/>
            <w:r>
              <w:rPr>
                <w:sz w:val="22"/>
                <w:szCs w:val="22"/>
                <w:lang w:eastAsia="ru-RU"/>
              </w:rPr>
              <w:t xml:space="preserve"> активности</w:t>
            </w:r>
          </w:p>
        </w:tc>
        <w:tc>
          <w:tcPr>
            <w:tcW w:w="1924"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sz w:val="22"/>
                <w:szCs w:val="22"/>
                <w:lang w:eastAsia="ru-RU"/>
              </w:rPr>
              <w:lastRenderedPageBreak/>
              <w:t xml:space="preserve">повышение уровня информирован </w:t>
            </w:r>
            <w:proofErr w:type="spellStart"/>
            <w:r>
              <w:rPr>
                <w:sz w:val="22"/>
                <w:szCs w:val="22"/>
                <w:lang w:eastAsia="ru-RU"/>
              </w:rPr>
              <w:t>ности</w:t>
            </w:r>
            <w:proofErr w:type="spellEnd"/>
            <w:r>
              <w:rPr>
                <w:sz w:val="22"/>
                <w:szCs w:val="22"/>
                <w:lang w:eastAsia="ru-RU"/>
              </w:rPr>
              <w:t xml:space="preserve"> населения о мероприятиях, направленных на </w:t>
            </w:r>
            <w:r>
              <w:rPr>
                <w:sz w:val="22"/>
                <w:szCs w:val="22"/>
                <w:lang w:eastAsia="ru-RU"/>
              </w:rPr>
              <w:lastRenderedPageBreak/>
              <w:t xml:space="preserve">саморазвитие де </w:t>
            </w:r>
            <w:proofErr w:type="spellStart"/>
            <w:r>
              <w:rPr>
                <w:sz w:val="22"/>
                <w:szCs w:val="22"/>
                <w:lang w:eastAsia="ru-RU"/>
              </w:rPr>
              <w:t>тей</w:t>
            </w:r>
            <w:proofErr w:type="spellEnd"/>
            <w:r>
              <w:rPr>
                <w:sz w:val="22"/>
                <w:szCs w:val="22"/>
                <w:lang w:eastAsia="ru-RU"/>
              </w:rPr>
              <w:t xml:space="preserve"> и молодежи, обеспечение под </w:t>
            </w:r>
            <w:proofErr w:type="spellStart"/>
            <w:r>
              <w:rPr>
                <w:sz w:val="22"/>
                <w:szCs w:val="22"/>
                <w:lang w:eastAsia="ru-RU"/>
              </w:rPr>
              <w:t>держки</w:t>
            </w:r>
            <w:proofErr w:type="spellEnd"/>
            <w:r>
              <w:rPr>
                <w:sz w:val="22"/>
                <w:szCs w:val="22"/>
                <w:lang w:eastAsia="ru-RU"/>
              </w:rPr>
              <w:t xml:space="preserve"> научной, творческой и предпринимательской активности</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sz w:val="22"/>
                <w:szCs w:val="22"/>
                <w:lang w:eastAsia="ru-RU"/>
              </w:rPr>
              <w:lastRenderedPageBreak/>
              <w:t>30 декабря 2022 года;</w:t>
            </w:r>
          </w:p>
          <w:p w:rsidR="00D62768" w:rsidRDefault="002F6AF8">
            <w:pPr>
              <w:widowControl w:val="0"/>
            </w:pPr>
            <w:r>
              <w:rPr>
                <w:sz w:val="22"/>
                <w:szCs w:val="22"/>
                <w:lang w:eastAsia="ru-RU"/>
              </w:rPr>
              <w:t>30 декабря 2023 года;</w:t>
            </w:r>
          </w:p>
          <w:p w:rsidR="00D62768" w:rsidRDefault="002F6AF8">
            <w:pPr>
              <w:widowControl w:val="0"/>
            </w:pPr>
            <w:r>
              <w:rPr>
                <w:sz w:val="22"/>
                <w:szCs w:val="22"/>
                <w:lang w:eastAsia="ru-RU"/>
              </w:rPr>
              <w:t>30 декабря 2024 года;</w:t>
            </w:r>
          </w:p>
          <w:p w:rsidR="00D62768" w:rsidRDefault="002F6AF8">
            <w:pPr>
              <w:widowControl w:val="0"/>
            </w:pPr>
            <w:r>
              <w:rPr>
                <w:sz w:val="22"/>
                <w:szCs w:val="22"/>
                <w:lang w:eastAsia="ru-RU"/>
              </w:rPr>
              <w:lastRenderedPageBreak/>
              <w:t>30 декабря 2025 года</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sz w:val="22"/>
                <w:szCs w:val="22"/>
                <w:lang w:eastAsia="ru-RU"/>
              </w:rPr>
              <w:lastRenderedPageBreak/>
              <w:t>информация на едином официальном сайте Советского района,</w:t>
            </w:r>
          </w:p>
          <w:p w:rsidR="00D62768" w:rsidRDefault="002F6AF8">
            <w:pPr>
              <w:widowControl w:val="0"/>
            </w:pPr>
            <w:r>
              <w:rPr>
                <w:sz w:val="22"/>
                <w:szCs w:val="22"/>
                <w:lang w:eastAsia="ru-RU"/>
              </w:rPr>
              <w:lastRenderedPageBreak/>
              <w:t>информация на сайте Управления образования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sz w:val="22"/>
                <w:szCs w:val="22"/>
                <w:lang w:eastAsia="ru-RU"/>
              </w:rPr>
              <w:lastRenderedPageBreak/>
              <w:t>Управление образования, Департамент социального развития</w:t>
            </w: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D62768" w:rsidRPr="00837EEB" w:rsidRDefault="00184101" w:rsidP="00184101">
            <w:pPr>
              <w:widowControl w:val="0"/>
              <w:jc w:val="both"/>
              <w:rPr>
                <w:highlight w:val="yellow"/>
              </w:rPr>
            </w:pPr>
            <w:r w:rsidRPr="00331E29">
              <w:rPr>
                <w:sz w:val="22"/>
              </w:rPr>
              <w:t>Н</w:t>
            </w:r>
            <w:r w:rsidR="00D90143" w:rsidRPr="00331E29">
              <w:rPr>
                <w:sz w:val="22"/>
              </w:rPr>
              <w:t xml:space="preserve">а базе школ Советского района функционируют 7 Центров «Точка роста», деятельность которых обеспечивает не менее 70% охвата контингента </w:t>
            </w:r>
            <w:r w:rsidR="00D90143" w:rsidRPr="00331E29">
              <w:rPr>
                <w:sz w:val="22"/>
              </w:rPr>
              <w:lastRenderedPageBreak/>
              <w:t>обучающихся школ дополнительными общеобразовательными программами цифрового, естественнонаучного, технического и гуманитарного профилей во внеурочное время, в том числе с использованием дистанционных форм обучения и сетевого партнерства. Численность обучающихся охваченных деятельностью Центров «Точка роста» в 202</w:t>
            </w:r>
            <w:r w:rsidRPr="00331E29">
              <w:rPr>
                <w:sz w:val="22"/>
              </w:rPr>
              <w:t>4</w:t>
            </w:r>
            <w:r w:rsidR="00D90143" w:rsidRPr="00331E29">
              <w:rPr>
                <w:sz w:val="22"/>
              </w:rPr>
              <w:t xml:space="preserve"> году состав</w:t>
            </w:r>
            <w:r w:rsidRPr="00331E29">
              <w:rPr>
                <w:sz w:val="22"/>
              </w:rPr>
              <w:t>ляет</w:t>
            </w:r>
            <w:r w:rsidR="00D90143" w:rsidRPr="00331E29">
              <w:rPr>
                <w:sz w:val="22"/>
              </w:rPr>
              <w:t xml:space="preserve"> 3,7 </w:t>
            </w:r>
            <w:proofErr w:type="spellStart"/>
            <w:r w:rsidR="00D90143" w:rsidRPr="00331E29">
              <w:rPr>
                <w:sz w:val="22"/>
              </w:rPr>
              <w:t>тыс.школьников</w:t>
            </w:r>
            <w:proofErr w:type="spellEnd"/>
            <w:r w:rsidR="00D90143" w:rsidRPr="00331E29">
              <w:rPr>
                <w:sz w:val="22"/>
              </w:rPr>
              <w:t>.</w:t>
            </w:r>
          </w:p>
        </w:tc>
      </w:tr>
      <w:tr w:rsidR="00D62768">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sz w:val="22"/>
                <w:szCs w:val="22"/>
                <w:lang w:eastAsia="ru-RU"/>
              </w:rPr>
              <w:lastRenderedPageBreak/>
              <w:t>11.2.</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jc w:val="both"/>
            </w:pPr>
            <w:r>
              <w:rPr>
                <w:sz w:val="22"/>
                <w:szCs w:val="22"/>
                <w:lang w:eastAsia="ru-RU"/>
              </w:rPr>
              <w:t>Развитие детских технопарков, включение детей и молодежи в реализацию иных проектов, соответствующих основным направлениям Национальной технологической инициативы и социально-экономического и технологического развития Советского района, в том числе развитие кружкового движения Национальной технологической инициативы</w:t>
            </w:r>
          </w:p>
        </w:tc>
        <w:tc>
          <w:tcPr>
            <w:tcW w:w="1904"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sz w:val="22"/>
                <w:szCs w:val="22"/>
                <w:lang w:eastAsia="ru-RU"/>
              </w:rPr>
              <w:t>не достаточное развитие инфраструктуры инновационной деятельности молодежи,</w:t>
            </w:r>
          </w:p>
          <w:p w:rsidR="00D62768" w:rsidRDefault="002F6AF8">
            <w:pPr>
              <w:widowControl w:val="0"/>
            </w:pPr>
            <w:r>
              <w:rPr>
                <w:sz w:val="22"/>
                <w:szCs w:val="22"/>
                <w:lang w:eastAsia="ru-RU"/>
              </w:rPr>
              <w:t>необходимость формирования у школьников компетенций для решения задач сектора реальной экономики</w:t>
            </w:r>
          </w:p>
        </w:tc>
        <w:tc>
          <w:tcPr>
            <w:tcW w:w="1924"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sz w:val="22"/>
                <w:szCs w:val="22"/>
                <w:lang w:eastAsia="ru-RU"/>
              </w:rPr>
              <w:t xml:space="preserve">создание </w:t>
            </w:r>
            <w:proofErr w:type="spellStart"/>
            <w:r>
              <w:rPr>
                <w:sz w:val="22"/>
                <w:szCs w:val="22"/>
                <w:lang w:eastAsia="ru-RU"/>
              </w:rPr>
              <w:t>институциональ</w:t>
            </w:r>
            <w:proofErr w:type="spellEnd"/>
            <w:r>
              <w:rPr>
                <w:sz w:val="22"/>
                <w:szCs w:val="22"/>
                <w:lang w:eastAsia="ru-RU"/>
              </w:rPr>
              <w:t xml:space="preserve"> ной среды, способствующей внедрению инноваций и увеличению возможности хозяйствующих субъектов по внедрению новых технологических решений</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sz w:val="22"/>
                <w:szCs w:val="22"/>
                <w:lang w:eastAsia="ru-RU"/>
              </w:rPr>
              <w:t>30 декабря 2022 года;</w:t>
            </w:r>
          </w:p>
          <w:p w:rsidR="00D62768" w:rsidRDefault="002F6AF8">
            <w:pPr>
              <w:widowControl w:val="0"/>
            </w:pPr>
            <w:r>
              <w:rPr>
                <w:sz w:val="22"/>
                <w:szCs w:val="22"/>
                <w:lang w:eastAsia="ru-RU"/>
              </w:rPr>
              <w:t>30 декабря 2023 года;</w:t>
            </w:r>
          </w:p>
          <w:p w:rsidR="00D62768" w:rsidRDefault="002F6AF8">
            <w:pPr>
              <w:widowControl w:val="0"/>
            </w:pPr>
            <w:r>
              <w:rPr>
                <w:sz w:val="22"/>
                <w:szCs w:val="22"/>
                <w:lang w:eastAsia="ru-RU"/>
              </w:rPr>
              <w:t>30 декабря 2024 года;</w:t>
            </w:r>
          </w:p>
          <w:p w:rsidR="00D62768" w:rsidRDefault="002F6AF8">
            <w:pPr>
              <w:widowControl w:val="0"/>
            </w:pPr>
            <w:r>
              <w:rPr>
                <w:sz w:val="22"/>
                <w:szCs w:val="22"/>
                <w:lang w:eastAsia="ru-RU"/>
              </w:rPr>
              <w:t>30 декабря 2025 года</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sz w:val="22"/>
                <w:szCs w:val="22"/>
                <w:lang w:eastAsia="ru-RU"/>
              </w:rPr>
              <w:t xml:space="preserve">информация в уполномочен </w:t>
            </w:r>
            <w:proofErr w:type="spellStart"/>
            <w:r>
              <w:rPr>
                <w:sz w:val="22"/>
                <w:szCs w:val="22"/>
                <w:lang w:eastAsia="ru-RU"/>
              </w:rPr>
              <w:t>ный</w:t>
            </w:r>
            <w:proofErr w:type="spellEnd"/>
            <w:r>
              <w:rPr>
                <w:sz w:val="22"/>
                <w:szCs w:val="22"/>
                <w:lang w:eastAsia="ru-RU"/>
              </w:rPr>
              <w:t xml:space="preserve"> орган</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sz w:val="22"/>
                <w:szCs w:val="22"/>
                <w:lang w:eastAsia="ru-RU"/>
              </w:rPr>
              <w:t>Управление образования</w:t>
            </w: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D62768" w:rsidRPr="00837EEB" w:rsidRDefault="002F6AF8">
            <w:pPr>
              <w:widowControl w:val="0"/>
              <w:ind w:firstLine="177"/>
              <w:jc w:val="both"/>
              <w:rPr>
                <w:highlight w:val="yellow"/>
              </w:rPr>
            </w:pPr>
            <w:r w:rsidRPr="00331E29">
              <w:rPr>
                <w:sz w:val="22"/>
              </w:rPr>
              <w:t>На базе 7 муниципальных общеобразовательных организаций Советского района функционируют Центры «Точка роста».</w:t>
            </w:r>
          </w:p>
        </w:tc>
      </w:tr>
      <w:tr w:rsidR="00D62768">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sz w:val="22"/>
                <w:szCs w:val="22"/>
                <w:lang w:eastAsia="ru-RU"/>
              </w:rPr>
              <w:lastRenderedPageBreak/>
              <w:t>11.3.</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jc w:val="both"/>
            </w:pPr>
            <w:r>
              <w:rPr>
                <w:sz w:val="22"/>
                <w:szCs w:val="22"/>
                <w:lang w:eastAsia="ru-RU"/>
              </w:rPr>
              <w:t>Создание и развитие центров молодежного инновационного творчества</w:t>
            </w:r>
          </w:p>
        </w:tc>
        <w:tc>
          <w:tcPr>
            <w:tcW w:w="1904"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sz w:val="22"/>
                <w:szCs w:val="22"/>
                <w:lang w:eastAsia="ru-RU"/>
              </w:rPr>
              <w:t>не достаточное развитие инфраструктуры инновационной деятельности молодежи</w:t>
            </w:r>
          </w:p>
        </w:tc>
        <w:tc>
          <w:tcPr>
            <w:tcW w:w="1924"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sz w:val="22"/>
                <w:szCs w:val="22"/>
                <w:lang w:eastAsia="ru-RU"/>
              </w:rPr>
              <w:t xml:space="preserve">создание </w:t>
            </w:r>
            <w:proofErr w:type="spellStart"/>
            <w:r>
              <w:rPr>
                <w:sz w:val="22"/>
                <w:szCs w:val="22"/>
                <w:lang w:eastAsia="ru-RU"/>
              </w:rPr>
              <w:t>институциональ</w:t>
            </w:r>
            <w:proofErr w:type="spellEnd"/>
            <w:r>
              <w:rPr>
                <w:sz w:val="22"/>
                <w:szCs w:val="22"/>
                <w:lang w:eastAsia="ru-RU"/>
              </w:rPr>
              <w:t xml:space="preserve"> ной среды, способствующей внедрению инноваций и увеличению возможности молодежи района в разработке и внедрении новых технологических решений</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sz w:val="22"/>
                <w:szCs w:val="22"/>
                <w:lang w:eastAsia="ru-RU"/>
              </w:rPr>
              <w:t>30 декабря 2022 года;</w:t>
            </w:r>
          </w:p>
          <w:p w:rsidR="00D62768" w:rsidRDefault="002F6AF8">
            <w:pPr>
              <w:widowControl w:val="0"/>
            </w:pPr>
            <w:r>
              <w:rPr>
                <w:sz w:val="22"/>
                <w:szCs w:val="22"/>
                <w:lang w:eastAsia="ru-RU"/>
              </w:rPr>
              <w:t>30 декабря 2023 года;</w:t>
            </w:r>
          </w:p>
          <w:p w:rsidR="00D62768" w:rsidRDefault="002F6AF8">
            <w:pPr>
              <w:widowControl w:val="0"/>
            </w:pPr>
            <w:r>
              <w:rPr>
                <w:sz w:val="22"/>
                <w:szCs w:val="22"/>
                <w:lang w:eastAsia="ru-RU"/>
              </w:rPr>
              <w:t>30 декабря 2024 года;</w:t>
            </w:r>
          </w:p>
          <w:p w:rsidR="00D62768" w:rsidRDefault="002F6AF8">
            <w:pPr>
              <w:widowControl w:val="0"/>
            </w:pPr>
            <w:r>
              <w:rPr>
                <w:sz w:val="22"/>
                <w:szCs w:val="22"/>
                <w:lang w:eastAsia="ru-RU"/>
              </w:rPr>
              <w:t>30 декабря 2025 года</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sz w:val="22"/>
                <w:szCs w:val="22"/>
                <w:lang w:eastAsia="ru-RU"/>
              </w:rPr>
              <w:t xml:space="preserve">информация в уполномочен </w:t>
            </w:r>
            <w:proofErr w:type="spellStart"/>
            <w:r>
              <w:rPr>
                <w:sz w:val="22"/>
                <w:szCs w:val="22"/>
                <w:lang w:eastAsia="ru-RU"/>
              </w:rPr>
              <w:t>ный</w:t>
            </w:r>
            <w:proofErr w:type="spellEnd"/>
            <w:r>
              <w:rPr>
                <w:sz w:val="22"/>
                <w:szCs w:val="22"/>
                <w:lang w:eastAsia="ru-RU"/>
              </w:rPr>
              <w:t xml:space="preserve"> орган</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ind w:left="-110" w:right="-105"/>
            </w:pPr>
            <w:r>
              <w:rPr>
                <w:sz w:val="22"/>
                <w:szCs w:val="22"/>
                <w:lang w:eastAsia="ru-RU"/>
              </w:rPr>
              <w:t>Управление экономического развития и инвестиций</w:t>
            </w: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D62768" w:rsidRPr="00837EEB" w:rsidRDefault="002F6AF8">
            <w:pPr>
              <w:widowControl w:val="0"/>
              <w:jc w:val="both"/>
              <w:rPr>
                <w:highlight w:val="yellow"/>
              </w:rPr>
            </w:pPr>
            <w:r w:rsidRPr="006D4440">
              <w:rPr>
                <w:sz w:val="22"/>
                <w:szCs w:val="22"/>
                <w:lang w:eastAsia="ru-RU"/>
              </w:rPr>
              <w:t xml:space="preserve">На территории Советского района осуществляет деятельность «Центр интеллектуального развития» и международная школа программирования и цифрового творчества </w:t>
            </w:r>
            <w:proofErr w:type="spellStart"/>
            <w:r w:rsidRPr="006D4440">
              <w:rPr>
                <w:sz w:val="22"/>
                <w:szCs w:val="22"/>
                <w:lang w:eastAsia="ru-RU"/>
              </w:rPr>
              <w:t>KIBERone</w:t>
            </w:r>
            <w:proofErr w:type="spellEnd"/>
            <w:r w:rsidRPr="006D4440">
              <w:rPr>
                <w:sz w:val="22"/>
                <w:szCs w:val="22"/>
                <w:lang w:eastAsia="ru-RU"/>
              </w:rPr>
              <w:t>.  (</w:t>
            </w:r>
            <w:proofErr w:type="spellStart"/>
            <w:r w:rsidRPr="006D4440">
              <w:rPr>
                <w:sz w:val="22"/>
                <w:szCs w:val="22"/>
                <w:lang w:eastAsia="ru-RU"/>
              </w:rPr>
              <w:t>г.Советский</w:t>
            </w:r>
            <w:proofErr w:type="spellEnd"/>
            <w:r w:rsidRPr="006D4440">
              <w:rPr>
                <w:sz w:val="22"/>
                <w:szCs w:val="22"/>
                <w:lang w:eastAsia="ru-RU"/>
              </w:rPr>
              <w:t>).</w:t>
            </w:r>
          </w:p>
        </w:tc>
      </w:tr>
      <w:tr w:rsidR="00D62768">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sz w:val="22"/>
                <w:szCs w:val="22"/>
                <w:lang w:eastAsia="ru-RU"/>
              </w:rPr>
              <w:t>12.</w:t>
            </w:r>
          </w:p>
        </w:tc>
        <w:tc>
          <w:tcPr>
            <w:tcW w:w="11769" w:type="dxa"/>
            <w:gridSpan w:val="6"/>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jc w:val="both"/>
            </w:pPr>
            <w:r>
              <w:rPr>
                <w:sz w:val="22"/>
                <w:szCs w:val="22"/>
                <w:lang w:eastAsia="ru-RU"/>
              </w:rPr>
              <w:t>Повышение в Советском районе цифровой грамотности населения, муниципальных служащих и работников бюджетной сферы</w:t>
            </w: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D62768" w:rsidRPr="00837EEB" w:rsidRDefault="00D62768">
            <w:pPr>
              <w:widowControl w:val="0"/>
              <w:jc w:val="both"/>
              <w:rPr>
                <w:sz w:val="22"/>
                <w:szCs w:val="22"/>
                <w:highlight w:val="yellow"/>
                <w:lang w:eastAsia="ru-RU"/>
              </w:rPr>
            </w:pPr>
          </w:p>
        </w:tc>
      </w:tr>
      <w:tr w:rsidR="00D62768">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sz w:val="22"/>
                <w:szCs w:val="22"/>
                <w:lang w:eastAsia="ru-RU"/>
              </w:rPr>
              <w:t>12.1.</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jc w:val="both"/>
            </w:pPr>
            <w:r>
              <w:rPr>
                <w:sz w:val="22"/>
                <w:szCs w:val="22"/>
                <w:lang w:eastAsia="ru-RU"/>
              </w:rPr>
              <w:t>Организация обучения служащих администрации Советского района, органов администрации Советского района по программе повышения квалификации в сфере информационно-коммуникационных технологий</w:t>
            </w:r>
          </w:p>
        </w:tc>
        <w:tc>
          <w:tcPr>
            <w:tcW w:w="1904"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sz w:val="22"/>
                <w:szCs w:val="22"/>
                <w:lang w:eastAsia="ru-RU"/>
              </w:rPr>
              <w:t>Цифровая трансформация общества, сокращение издержек и повышение качества взаимодействия граждан и органов местного самоуправления</w:t>
            </w:r>
          </w:p>
        </w:tc>
        <w:tc>
          <w:tcPr>
            <w:tcW w:w="1924"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sz w:val="22"/>
                <w:szCs w:val="22"/>
                <w:lang w:eastAsia="ru-RU"/>
              </w:rPr>
              <w:t>повышение цифровой грамотности служащих</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sz w:val="22"/>
                <w:szCs w:val="22"/>
                <w:lang w:eastAsia="ru-RU"/>
              </w:rPr>
              <w:t>30 декабря 2022 года;</w:t>
            </w:r>
          </w:p>
          <w:p w:rsidR="00D62768" w:rsidRDefault="002F6AF8">
            <w:pPr>
              <w:widowControl w:val="0"/>
            </w:pPr>
            <w:r>
              <w:rPr>
                <w:sz w:val="22"/>
                <w:szCs w:val="22"/>
                <w:lang w:eastAsia="ru-RU"/>
              </w:rPr>
              <w:t>30 декабря 2023 года;</w:t>
            </w:r>
          </w:p>
          <w:p w:rsidR="00D62768" w:rsidRDefault="002F6AF8">
            <w:pPr>
              <w:widowControl w:val="0"/>
            </w:pPr>
            <w:r>
              <w:rPr>
                <w:sz w:val="22"/>
                <w:szCs w:val="22"/>
                <w:lang w:eastAsia="ru-RU"/>
              </w:rPr>
              <w:t>30 декабря 2024 года;</w:t>
            </w:r>
          </w:p>
          <w:p w:rsidR="00D62768" w:rsidRDefault="002F6AF8">
            <w:pPr>
              <w:widowControl w:val="0"/>
            </w:pPr>
            <w:r>
              <w:rPr>
                <w:sz w:val="22"/>
                <w:szCs w:val="22"/>
                <w:lang w:eastAsia="ru-RU"/>
              </w:rPr>
              <w:t>30 декабря 2025 года</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proofErr w:type="spellStart"/>
            <w:r>
              <w:rPr>
                <w:sz w:val="22"/>
                <w:szCs w:val="22"/>
                <w:lang w:eastAsia="ru-RU"/>
              </w:rPr>
              <w:t>Муниципаль</w:t>
            </w:r>
            <w:proofErr w:type="spellEnd"/>
            <w:r>
              <w:rPr>
                <w:sz w:val="22"/>
                <w:szCs w:val="22"/>
                <w:lang w:eastAsia="ru-RU"/>
              </w:rPr>
              <w:t xml:space="preserve"> </w:t>
            </w:r>
            <w:proofErr w:type="spellStart"/>
            <w:r>
              <w:rPr>
                <w:sz w:val="22"/>
                <w:szCs w:val="22"/>
                <w:lang w:eastAsia="ru-RU"/>
              </w:rPr>
              <w:t>ная</w:t>
            </w:r>
            <w:proofErr w:type="spellEnd"/>
            <w:r>
              <w:rPr>
                <w:sz w:val="22"/>
                <w:szCs w:val="22"/>
                <w:lang w:eastAsia="ru-RU"/>
              </w:rPr>
              <w:t xml:space="preserve"> программа</w:t>
            </w:r>
          </w:p>
          <w:p w:rsidR="00D62768" w:rsidRDefault="002F6AF8">
            <w:pPr>
              <w:widowControl w:val="0"/>
            </w:pPr>
            <w:r>
              <w:rPr>
                <w:sz w:val="22"/>
                <w:szCs w:val="22"/>
                <w:lang w:eastAsia="ru-RU"/>
              </w:rPr>
              <w:t xml:space="preserve">«Обеспечение деятельности органов </w:t>
            </w:r>
            <w:proofErr w:type="spellStart"/>
            <w:r>
              <w:rPr>
                <w:sz w:val="22"/>
                <w:szCs w:val="22"/>
                <w:lang w:eastAsia="ru-RU"/>
              </w:rPr>
              <w:t>местно</w:t>
            </w:r>
            <w:proofErr w:type="spellEnd"/>
            <w:r>
              <w:rPr>
                <w:sz w:val="22"/>
                <w:szCs w:val="22"/>
                <w:lang w:eastAsia="ru-RU"/>
              </w:rPr>
              <w:t xml:space="preserve"> </w:t>
            </w:r>
            <w:proofErr w:type="spellStart"/>
            <w:r>
              <w:rPr>
                <w:sz w:val="22"/>
                <w:szCs w:val="22"/>
                <w:lang w:eastAsia="ru-RU"/>
              </w:rPr>
              <w:t>го</w:t>
            </w:r>
            <w:proofErr w:type="spellEnd"/>
            <w:r>
              <w:rPr>
                <w:sz w:val="22"/>
                <w:szCs w:val="22"/>
                <w:lang w:eastAsia="ru-RU"/>
              </w:rPr>
              <w:t xml:space="preserve"> </w:t>
            </w:r>
            <w:proofErr w:type="spellStart"/>
            <w:r>
              <w:rPr>
                <w:sz w:val="22"/>
                <w:szCs w:val="22"/>
                <w:lang w:eastAsia="ru-RU"/>
              </w:rPr>
              <w:t>самоуправле</w:t>
            </w:r>
            <w:proofErr w:type="spellEnd"/>
            <w:r>
              <w:rPr>
                <w:sz w:val="22"/>
                <w:szCs w:val="22"/>
                <w:lang w:eastAsia="ru-RU"/>
              </w:rPr>
              <w:t xml:space="preserve"> </w:t>
            </w:r>
            <w:proofErr w:type="spellStart"/>
            <w:r>
              <w:rPr>
                <w:sz w:val="22"/>
                <w:szCs w:val="22"/>
                <w:lang w:eastAsia="ru-RU"/>
              </w:rPr>
              <w:t>ния</w:t>
            </w:r>
            <w:proofErr w:type="spellEnd"/>
            <w:r>
              <w:rPr>
                <w:sz w:val="22"/>
                <w:szCs w:val="22"/>
                <w:lang w:eastAsia="ru-RU"/>
              </w:rPr>
              <w:t xml:space="preserve"> Советского района», </w:t>
            </w:r>
            <w:proofErr w:type="spellStart"/>
            <w:r>
              <w:rPr>
                <w:sz w:val="22"/>
                <w:szCs w:val="22"/>
                <w:lang w:eastAsia="ru-RU"/>
              </w:rPr>
              <w:t>утвер</w:t>
            </w:r>
            <w:proofErr w:type="spellEnd"/>
            <w:r>
              <w:rPr>
                <w:sz w:val="22"/>
                <w:szCs w:val="22"/>
                <w:lang w:eastAsia="ru-RU"/>
              </w:rPr>
              <w:t xml:space="preserve"> </w:t>
            </w:r>
            <w:proofErr w:type="spellStart"/>
            <w:r>
              <w:rPr>
                <w:sz w:val="22"/>
                <w:szCs w:val="22"/>
                <w:lang w:eastAsia="ru-RU"/>
              </w:rPr>
              <w:t>жденная</w:t>
            </w:r>
            <w:proofErr w:type="spellEnd"/>
            <w:r>
              <w:rPr>
                <w:sz w:val="22"/>
                <w:szCs w:val="22"/>
                <w:lang w:eastAsia="ru-RU"/>
              </w:rPr>
              <w:t xml:space="preserve"> поста </w:t>
            </w:r>
            <w:proofErr w:type="spellStart"/>
            <w:r>
              <w:rPr>
                <w:sz w:val="22"/>
                <w:szCs w:val="22"/>
                <w:lang w:eastAsia="ru-RU"/>
              </w:rPr>
              <w:t>новлением</w:t>
            </w:r>
            <w:proofErr w:type="spellEnd"/>
            <w:r>
              <w:rPr>
                <w:sz w:val="22"/>
                <w:szCs w:val="22"/>
                <w:lang w:eastAsia="ru-RU"/>
              </w:rPr>
              <w:t xml:space="preserve"> администрации Советского района от </w:t>
            </w:r>
            <w:r>
              <w:rPr>
                <w:sz w:val="22"/>
                <w:szCs w:val="22"/>
                <w:lang w:eastAsia="ru-RU"/>
              </w:rPr>
              <w:lastRenderedPageBreak/>
              <w:t>29.10.2018 №2337</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ind w:left="-110" w:right="-105"/>
            </w:pPr>
            <w:r>
              <w:rPr>
                <w:sz w:val="22"/>
                <w:szCs w:val="22"/>
                <w:lang w:eastAsia="ru-RU"/>
              </w:rPr>
              <w:lastRenderedPageBreak/>
              <w:t>Отдел муниципальной службы,</w:t>
            </w:r>
          </w:p>
          <w:p w:rsidR="00D62768" w:rsidRDefault="002F6AF8">
            <w:pPr>
              <w:widowControl w:val="0"/>
            </w:pPr>
            <w:r>
              <w:rPr>
                <w:sz w:val="22"/>
                <w:szCs w:val="22"/>
                <w:lang w:eastAsia="ru-RU"/>
              </w:rPr>
              <w:t>Финансово-экономическое управление,</w:t>
            </w:r>
          </w:p>
          <w:p w:rsidR="00D62768" w:rsidRDefault="002F6AF8">
            <w:pPr>
              <w:widowControl w:val="0"/>
            </w:pPr>
            <w:r>
              <w:rPr>
                <w:sz w:val="22"/>
                <w:szCs w:val="22"/>
                <w:lang w:eastAsia="ru-RU"/>
              </w:rPr>
              <w:t>Управление образования, Департамент социального развития</w:t>
            </w: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604718" w:rsidRPr="006D4440" w:rsidRDefault="00604718" w:rsidP="00604718">
            <w:pPr>
              <w:jc w:val="both"/>
              <w:rPr>
                <w:sz w:val="22"/>
              </w:rPr>
            </w:pPr>
            <w:r w:rsidRPr="006D4440">
              <w:rPr>
                <w:sz w:val="22"/>
              </w:rPr>
              <w:t>За отчетный период 2 служащих администрации Советского района прошли электронный курс самообучения для муниципальных служащих:</w:t>
            </w:r>
          </w:p>
          <w:p w:rsidR="00604718" w:rsidRPr="006D4440" w:rsidRDefault="00604718" w:rsidP="00604718">
            <w:pPr>
              <w:jc w:val="both"/>
              <w:rPr>
                <w:sz w:val="22"/>
              </w:rPr>
            </w:pPr>
            <w:r w:rsidRPr="006D4440">
              <w:rPr>
                <w:sz w:val="22"/>
              </w:rPr>
              <w:t>- «Правовое регулирование местного самоуправления и муниципальное нормотворчество»;</w:t>
            </w:r>
          </w:p>
          <w:p w:rsidR="00D62768" w:rsidRPr="00604718" w:rsidRDefault="00604718" w:rsidP="00604718">
            <w:pPr>
              <w:jc w:val="both"/>
              <w:rPr>
                <w:lang w:eastAsia="ru-RU"/>
              </w:rPr>
            </w:pPr>
            <w:r w:rsidRPr="006D4440">
              <w:rPr>
                <w:sz w:val="22"/>
              </w:rPr>
              <w:t>- «</w:t>
            </w:r>
            <w:r w:rsidRPr="006D4440">
              <w:rPr>
                <w:sz w:val="22"/>
                <w:lang w:eastAsia="ru-RU"/>
              </w:rPr>
              <w:t xml:space="preserve">Поступление на государственную гражданскую и </w:t>
            </w:r>
            <w:r w:rsidRPr="006D4440">
              <w:rPr>
                <w:sz w:val="22"/>
                <w:lang w:eastAsia="ru-RU"/>
              </w:rPr>
              <w:lastRenderedPageBreak/>
              <w:t>муниципальную службу».</w:t>
            </w:r>
          </w:p>
        </w:tc>
      </w:tr>
      <w:tr w:rsidR="00D62768">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sz w:val="22"/>
                <w:szCs w:val="22"/>
                <w:lang w:eastAsia="ru-RU"/>
              </w:rPr>
              <w:lastRenderedPageBreak/>
              <w:t>12.2.</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jc w:val="both"/>
            </w:pPr>
            <w:r>
              <w:rPr>
                <w:sz w:val="22"/>
                <w:szCs w:val="22"/>
                <w:lang w:eastAsia="ru-RU"/>
              </w:rPr>
              <w:t>Участие в реализации регионального проекта «Цифровая образовательная среда»</w:t>
            </w:r>
          </w:p>
        </w:tc>
        <w:tc>
          <w:tcPr>
            <w:tcW w:w="1904"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sz w:val="22"/>
                <w:szCs w:val="22"/>
                <w:lang w:eastAsia="ru-RU"/>
              </w:rPr>
              <w:t>Цифровая трансформация общества, сокращение издержек и повышение качества общего образования</w:t>
            </w:r>
          </w:p>
        </w:tc>
        <w:tc>
          <w:tcPr>
            <w:tcW w:w="1924"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sz w:val="22"/>
                <w:szCs w:val="22"/>
                <w:lang w:eastAsia="ru-RU"/>
              </w:rPr>
              <w:t>повышение цифровой грамотности педагогических работников общего образования</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sz w:val="22"/>
                <w:szCs w:val="22"/>
                <w:lang w:eastAsia="ru-RU"/>
              </w:rPr>
              <w:t>30 декабря 2022 года;</w:t>
            </w:r>
          </w:p>
          <w:p w:rsidR="00D62768" w:rsidRDefault="002F6AF8">
            <w:pPr>
              <w:widowControl w:val="0"/>
            </w:pPr>
            <w:r>
              <w:rPr>
                <w:sz w:val="22"/>
                <w:szCs w:val="22"/>
                <w:lang w:eastAsia="ru-RU"/>
              </w:rPr>
              <w:t>30 декабря 2023 года;</w:t>
            </w:r>
          </w:p>
          <w:p w:rsidR="00D62768" w:rsidRDefault="002F6AF8">
            <w:pPr>
              <w:widowControl w:val="0"/>
            </w:pPr>
            <w:r>
              <w:rPr>
                <w:sz w:val="22"/>
                <w:szCs w:val="22"/>
                <w:lang w:eastAsia="ru-RU"/>
              </w:rPr>
              <w:t>30 декабря 2024 года;</w:t>
            </w:r>
          </w:p>
          <w:p w:rsidR="00D62768" w:rsidRDefault="002F6AF8">
            <w:pPr>
              <w:widowControl w:val="0"/>
            </w:pPr>
            <w:r>
              <w:rPr>
                <w:sz w:val="22"/>
                <w:szCs w:val="22"/>
                <w:lang w:eastAsia="ru-RU"/>
              </w:rPr>
              <w:t>30 декабря 2025 года</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sz w:val="22"/>
                <w:szCs w:val="22"/>
                <w:lang w:eastAsia="ru-RU"/>
              </w:rPr>
              <w:t xml:space="preserve">информация в </w:t>
            </w:r>
            <w:proofErr w:type="spellStart"/>
            <w:r>
              <w:rPr>
                <w:sz w:val="22"/>
                <w:szCs w:val="22"/>
                <w:lang w:eastAsia="ru-RU"/>
              </w:rPr>
              <w:t>Депобразова</w:t>
            </w:r>
            <w:proofErr w:type="spellEnd"/>
            <w:r>
              <w:rPr>
                <w:sz w:val="22"/>
                <w:szCs w:val="22"/>
                <w:lang w:eastAsia="ru-RU"/>
              </w:rPr>
              <w:t xml:space="preserve"> </w:t>
            </w:r>
            <w:proofErr w:type="spellStart"/>
            <w:r>
              <w:rPr>
                <w:sz w:val="22"/>
                <w:szCs w:val="22"/>
                <w:lang w:eastAsia="ru-RU"/>
              </w:rPr>
              <w:t>ния</w:t>
            </w:r>
            <w:proofErr w:type="spellEnd"/>
            <w:r>
              <w:rPr>
                <w:sz w:val="22"/>
                <w:szCs w:val="22"/>
                <w:lang w:eastAsia="ru-RU"/>
              </w:rPr>
              <w:t xml:space="preserve"> и </w:t>
            </w:r>
            <w:proofErr w:type="spellStart"/>
            <w:r>
              <w:rPr>
                <w:sz w:val="22"/>
                <w:szCs w:val="22"/>
                <w:lang w:eastAsia="ru-RU"/>
              </w:rPr>
              <w:t>молоде</w:t>
            </w:r>
            <w:proofErr w:type="spellEnd"/>
            <w:r>
              <w:rPr>
                <w:sz w:val="22"/>
                <w:szCs w:val="22"/>
                <w:lang w:eastAsia="ru-RU"/>
              </w:rPr>
              <w:t xml:space="preserve"> </w:t>
            </w:r>
            <w:proofErr w:type="spellStart"/>
            <w:r>
              <w:rPr>
                <w:sz w:val="22"/>
                <w:szCs w:val="22"/>
                <w:lang w:eastAsia="ru-RU"/>
              </w:rPr>
              <w:t>жи</w:t>
            </w:r>
            <w:proofErr w:type="spellEnd"/>
            <w:r>
              <w:rPr>
                <w:sz w:val="22"/>
                <w:szCs w:val="22"/>
                <w:lang w:eastAsia="ru-RU"/>
              </w:rPr>
              <w:t xml:space="preserve"> Югры</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sz w:val="22"/>
                <w:szCs w:val="22"/>
                <w:lang w:eastAsia="ru-RU"/>
              </w:rPr>
              <w:t>Управление образования</w:t>
            </w: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D62768" w:rsidRPr="00184101" w:rsidRDefault="003B5339" w:rsidP="003B5339">
            <w:pPr>
              <w:widowControl w:val="0"/>
              <w:jc w:val="both"/>
              <w:rPr>
                <w:sz w:val="22"/>
                <w:szCs w:val="22"/>
                <w:lang w:eastAsia="ru-RU"/>
              </w:rPr>
            </w:pPr>
            <w:r w:rsidRPr="00184101">
              <w:rPr>
                <w:sz w:val="22"/>
                <w:szCs w:val="22"/>
                <w:lang w:eastAsia="ru-RU"/>
              </w:rPr>
              <w:t xml:space="preserve">Специалисты Муниципального казенного учреждения «Центр материально-технического и методического обеспечения» (далее – МКУ Центр </w:t>
            </w:r>
            <w:proofErr w:type="spellStart"/>
            <w:r w:rsidRPr="00184101">
              <w:rPr>
                <w:sz w:val="22"/>
                <w:szCs w:val="22"/>
                <w:lang w:eastAsia="ru-RU"/>
              </w:rPr>
              <w:t>МТиМО</w:t>
            </w:r>
            <w:proofErr w:type="spellEnd"/>
            <w:r w:rsidRPr="00184101">
              <w:rPr>
                <w:sz w:val="22"/>
                <w:szCs w:val="22"/>
                <w:lang w:eastAsia="ru-RU"/>
              </w:rPr>
              <w:t>) проводят практикумы для педагогов дошкольных образовательных организаций приемам работы с цифровыми образоват</w:t>
            </w:r>
            <w:r w:rsidR="00184101">
              <w:rPr>
                <w:sz w:val="22"/>
                <w:szCs w:val="22"/>
                <w:lang w:eastAsia="ru-RU"/>
              </w:rPr>
              <w:t xml:space="preserve">ельными ресурсами и сервисами. </w:t>
            </w:r>
          </w:p>
        </w:tc>
      </w:tr>
      <w:tr w:rsidR="00D62768">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sz w:val="22"/>
                <w:szCs w:val="22"/>
                <w:lang w:eastAsia="ru-RU"/>
              </w:rPr>
              <w:t>12.3.</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jc w:val="both"/>
            </w:pPr>
            <w:r>
              <w:rPr>
                <w:sz w:val="22"/>
                <w:szCs w:val="22"/>
                <w:lang w:eastAsia="ru-RU"/>
              </w:rPr>
              <w:t>Проведение в образовательных организациях Советского района «Дней финансовой грамотности»</w:t>
            </w:r>
          </w:p>
        </w:tc>
        <w:tc>
          <w:tcPr>
            <w:tcW w:w="1904"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sz w:val="22"/>
                <w:szCs w:val="22"/>
                <w:lang w:eastAsia="ru-RU"/>
              </w:rPr>
              <w:t>недостаточный уровень финансовой грамотности обучающихся</w:t>
            </w:r>
          </w:p>
        </w:tc>
        <w:tc>
          <w:tcPr>
            <w:tcW w:w="1924"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sz w:val="22"/>
                <w:szCs w:val="22"/>
                <w:lang w:eastAsia="ru-RU"/>
              </w:rPr>
              <w:t>повышение уровня финансовой грамотности обучающихся</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sz w:val="22"/>
                <w:szCs w:val="22"/>
                <w:lang w:eastAsia="ru-RU"/>
              </w:rPr>
              <w:t>30 декабря 2022 года;</w:t>
            </w:r>
          </w:p>
          <w:p w:rsidR="00D62768" w:rsidRDefault="002F6AF8">
            <w:pPr>
              <w:widowControl w:val="0"/>
            </w:pPr>
            <w:r>
              <w:rPr>
                <w:sz w:val="22"/>
                <w:szCs w:val="22"/>
                <w:lang w:eastAsia="ru-RU"/>
              </w:rPr>
              <w:t>30 декабря 2023 года;</w:t>
            </w:r>
          </w:p>
          <w:p w:rsidR="00D62768" w:rsidRDefault="002F6AF8">
            <w:pPr>
              <w:widowControl w:val="0"/>
            </w:pPr>
            <w:r>
              <w:rPr>
                <w:sz w:val="22"/>
                <w:szCs w:val="22"/>
                <w:lang w:eastAsia="ru-RU"/>
              </w:rPr>
              <w:t>30 декабря 2024 года;</w:t>
            </w:r>
          </w:p>
          <w:p w:rsidR="00D62768" w:rsidRDefault="002F6AF8">
            <w:pPr>
              <w:widowControl w:val="0"/>
            </w:pPr>
            <w:r>
              <w:rPr>
                <w:sz w:val="22"/>
                <w:szCs w:val="22"/>
                <w:lang w:eastAsia="ru-RU"/>
              </w:rPr>
              <w:t>30 декабря 2025 года</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sz w:val="22"/>
                <w:szCs w:val="22"/>
                <w:lang w:eastAsia="ru-RU"/>
              </w:rPr>
              <w:t>информация на сайте Управления образования</w:t>
            </w:r>
          </w:p>
          <w:p w:rsidR="00D62768" w:rsidRDefault="00D62768">
            <w:pPr>
              <w:widowControl w:val="0"/>
              <w:rPr>
                <w:sz w:val="22"/>
                <w:szCs w:val="22"/>
                <w:lang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sz w:val="22"/>
                <w:szCs w:val="22"/>
                <w:lang w:eastAsia="ru-RU"/>
              </w:rPr>
              <w:t>Управление образования</w:t>
            </w: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D62768" w:rsidRPr="00837EEB" w:rsidRDefault="00184101" w:rsidP="00184101">
            <w:pPr>
              <w:widowControl w:val="0"/>
              <w:jc w:val="both"/>
              <w:rPr>
                <w:highlight w:val="yellow"/>
              </w:rPr>
            </w:pPr>
            <w:r w:rsidRPr="00184101">
              <w:rPr>
                <w:sz w:val="22"/>
                <w:szCs w:val="22"/>
                <w:lang w:eastAsia="ru-RU"/>
              </w:rPr>
              <w:t>П</w:t>
            </w:r>
            <w:r w:rsidR="00836E81" w:rsidRPr="00184101">
              <w:rPr>
                <w:sz w:val="22"/>
                <w:szCs w:val="22"/>
                <w:lang w:eastAsia="ru-RU"/>
              </w:rPr>
              <w:t>роведение мероприятий в рамках «Дней финансовой грамотности»</w:t>
            </w:r>
            <w:r w:rsidRPr="00184101">
              <w:rPr>
                <w:sz w:val="22"/>
                <w:szCs w:val="22"/>
                <w:lang w:eastAsia="ru-RU"/>
              </w:rPr>
              <w:t xml:space="preserve"> запланировано в декабре 2024 года</w:t>
            </w:r>
          </w:p>
        </w:tc>
      </w:tr>
      <w:tr w:rsidR="00D62768">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sz w:val="22"/>
                <w:szCs w:val="22"/>
                <w:lang w:eastAsia="ru-RU"/>
              </w:rPr>
              <w:t>12.4.</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jc w:val="both"/>
            </w:pPr>
            <w:r>
              <w:rPr>
                <w:sz w:val="22"/>
                <w:szCs w:val="22"/>
                <w:lang w:eastAsia="ru-RU"/>
              </w:rPr>
              <w:t>Участие в региональной олимпиаде по финансовой грамотности и предпринимательству среди обучающихся 10-11 классов</w:t>
            </w:r>
          </w:p>
        </w:tc>
        <w:tc>
          <w:tcPr>
            <w:tcW w:w="1904"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sz w:val="22"/>
                <w:szCs w:val="22"/>
                <w:lang w:eastAsia="ru-RU"/>
              </w:rPr>
              <w:t>недостаточный уровень финансовой грамотности обучающихся</w:t>
            </w:r>
          </w:p>
        </w:tc>
        <w:tc>
          <w:tcPr>
            <w:tcW w:w="1924"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sz w:val="22"/>
                <w:szCs w:val="22"/>
                <w:lang w:eastAsia="ru-RU"/>
              </w:rPr>
              <w:t>повышение уровня финансовой грамотности обучающихся</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sz w:val="22"/>
                <w:szCs w:val="22"/>
                <w:lang w:eastAsia="ru-RU"/>
              </w:rPr>
              <w:t>30 декабря 2022 года;</w:t>
            </w:r>
          </w:p>
          <w:p w:rsidR="00D62768" w:rsidRDefault="002F6AF8">
            <w:pPr>
              <w:widowControl w:val="0"/>
            </w:pPr>
            <w:r>
              <w:rPr>
                <w:sz w:val="22"/>
                <w:szCs w:val="22"/>
                <w:lang w:eastAsia="ru-RU"/>
              </w:rPr>
              <w:t>30 декабря 2023 года;</w:t>
            </w:r>
          </w:p>
          <w:p w:rsidR="00D62768" w:rsidRDefault="002F6AF8">
            <w:pPr>
              <w:widowControl w:val="0"/>
            </w:pPr>
            <w:r>
              <w:rPr>
                <w:sz w:val="22"/>
                <w:szCs w:val="22"/>
                <w:lang w:eastAsia="ru-RU"/>
              </w:rPr>
              <w:t>30 декабря 2024 года;</w:t>
            </w:r>
          </w:p>
          <w:p w:rsidR="00D62768" w:rsidRDefault="002F6AF8">
            <w:pPr>
              <w:widowControl w:val="0"/>
            </w:pPr>
            <w:r>
              <w:rPr>
                <w:sz w:val="22"/>
                <w:szCs w:val="22"/>
                <w:lang w:eastAsia="ru-RU"/>
              </w:rPr>
              <w:t>30 декабря 2025 года</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sz w:val="22"/>
                <w:szCs w:val="22"/>
                <w:lang w:eastAsia="ru-RU"/>
              </w:rPr>
              <w:t>информация на сайте Управления образования</w:t>
            </w:r>
          </w:p>
          <w:p w:rsidR="00D62768" w:rsidRDefault="00D62768">
            <w:pPr>
              <w:widowControl w:val="0"/>
              <w:rPr>
                <w:sz w:val="22"/>
                <w:szCs w:val="22"/>
                <w:lang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sz w:val="22"/>
                <w:szCs w:val="22"/>
                <w:lang w:eastAsia="ru-RU"/>
              </w:rPr>
              <w:t>Управление образования</w:t>
            </w: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D62768" w:rsidRPr="001B1C84" w:rsidRDefault="001B1C84" w:rsidP="005937BE">
            <w:pPr>
              <w:widowControl w:val="0"/>
              <w:jc w:val="both"/>
              <w:rPr>
                <w:sz w:val="22"/>
                <w:szCs w:val="22"/>
              </w:rPr>
            </w:pPr>
            <w:r w:rsidRPr="001B1C84">
              <w:rPr>
                <w:sz w:val="22"/>
                <w:szCs w:val="22"/>
              </w:rPr>
              <w:t xml:space="preserve">В муниципальных общеобразовательных организациях в рамках внеурочной деятельности проходят мероприятия по подготовке к участию обучающихся в региональной олимпиаде по финансовой </w:t>
            </w:r>
            <w:r w:rsidRPr="001B1C84">
              <w:rPr>
                <w:sz w:val="22"/>
                <w:szCs w:val="22"/>
              </w:rPr>
              <w:lastRenderedPageBreak/>
              <w:t>грамотности и предпринимательству которая пройдет в декабре 2024 года.</w:t>
            </w:r>
          </w:p>
        </w:tc>
      </w:tr>
      <w:tr w:rsidR="00D62768">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sz w:val="22"/>
                <w:szCs w:val="22"/>
                <w:lang w:eastAsia="ru-RU"/>
              </w:rPr>
              <w:lastRenderedPageBreak/>
              <w:t>13.</w:t>
            </w:r>
          </w:p>
        </w:tc>
        <w:tc>
          <w:tcPr>
            <w:tcW w:w="11769" w:type="dxa"/>
            <w:gridSpan w:val="6"/>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jc w:val="both"/>
            </w:pPr>
            <w:r>
              <w:rPr>
                <w:sz w:val="22"/>
                <w:szCs w:val="22"/>
                <w:lang w:eastAsia="ru-RU"/>
              </w:rPr>
              <w:t>Выявление одаренных детей и молодежи, развитие их талантов и способностей, в том числе с использованием механизмов наставничества и дистанционного обучения в электронной форме, а также социальная поддержка молодых специалистов в различных сферах экономической деятельности</w:t>
            </w: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D62768" w:rsidRPr="001B1C84" w:rsidRDefault="00D62768">
            <w:pPr>
              <w:widowControl w:val="0"/>
              <w:jc w:val="both"/>
              <w:rPr>
                <w:sz w:val="22"/>
                <w:szCs w:val="22"/>
              </w:rPr>
            </w:pPr>
          </w:p>
        </w:tc>
      </w:tr>
      <w:tr w:rsidR="00D62768">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sz w:val="22"/>
                <w:szCs w:val="22"/>
                <w:lang w:eastAsia="ru-RU"/>
              </w:rPr>
              <w:t>13.1.</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jc w:val="both"/>
            </w:pPr>
            <w:r>
              <w:rPr>
                <w:sz w:val="22"/>
                <w:szCs w:val="22"/>
                <w:lang w:eastAsia="ru-RU"/>
              </w:rPr>
              <w:t>Участие в реализации модели сопровождения и поддержки детей, проявляющих выдающиеся способности, «Лидеры Югры», в том числе на базе Регионального центра выявления и поддержки проявляющих выдающиеся способности</w:t>
            </w:r>
          </w:p>
        </w:tc>
        <w:tc>
          <w:tcPr>
            <w:tcW w:w="1904"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sz w:val="22"/>
                <w:szCs w:val="22"/>
                <w:lang w:eastAsia="ru-RU"/>
              </w:rPr>
              <w:t>отсутствие единого центра выявления и поддержки детей, проявляющих выдающиеся способности</w:t>
            </w:r>
          </w:p>
          <w:p w:rsidR="00D62768" w:rsidRDefault="00D62768">
            <w:pPr>
              <w:widowControl w:val="0"/>
              <w:rPr>
                <w:sz w:val="22"/>
                <w:szCs w:val="22"/>
                <w:lang w:eastAsia="ru-RU"/>
              </w:rPr>
            </w:pPr>
          </w:p>
        </w:tc>
        <w:tc>
          <w:tcPr>
            <w:tcW w:w="1924"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sz w:val="22"/>
                <w:szCs w:val="22"/>
                <w:lang w:eastAsia="ru-RU"/>
              </w:rPr>
              <w:t>обучение школьников Советского района в Региональном центре выявления и поддержки детей, проявляющих выдающиеся способности</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sz w:val="22"/>
                <w:szCs w:val="22"/>
                <w:lang w:eastAsia="ru-RU"/>
              </w:rPr>
              <w:t>30 декабря 2022 года;</w:t>
            </w:r>
          </w:p>
          <w:p w:rsidR="00D62768" w:rsidRDefault="002F6AF8">
            <w:pPr>
              <w:widowControl w:val="0"/>
            </w:pPr>
            <w:r>
              <w:rPr>
                <w:sz w:val="22"/>
                <w:szCs w:val="22"/>
                <w:lang w:eastAsia="ru-RU"/>
              </w:rPr>
              <w:t>30 декабря 2023 года;</w:t>
            </w:r>
          </w:p>
          <w:p w:rsidR="00D62768" w:rsidRDefault="002F6AF8">
            <w:pPr>
              <w:widowControl w:val="0"/>
            </w:pPr>
            <w:r>
              <w:rPr>
                <w:sz w:val="22"/>
                <w:szCs w:val="22"/>
                <w:lang w:eastAsia="ru-RU"/>
              </w:rPr>
              <w:t>30 декабря 2024 года;</w:t>
            </w:r>
          </w:p>
          <w:p w:rsidR="00D62768" w:rsidRDefault="002F6AF8">
            <w:pPr>
              <w:widowControl w:val="0"/>
              <w:rPr>
                <w:sz w:val="22"/>
                <w:szCs w:val="22"/>
                <w:highlight w:val="yellow"/>
                <w:lang w:eastAsia="ru-RU"/>
              </w:rPr>
            </w:pPr>
            <w:r>
              <w:rPr>
                <w:sz w:val="22"/>
                <w:szCs w:val="22"/>
                <w:lang w:eastAsia="ru-RU"/>
              </w:rPr>
              <w:t>30 декабря 2025 года</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ind w:left="-109" w:right="-106"/>
            </w:pPr>
            <w:r>
              <w:rPr>
                <w:sz w:val="22"/>
                <w:szCs w:val="22"/>
                <w:lang w:eastAsia="ru-RU"/>
              </w:rPr>
              <w:t xml:space="preserve">информация в </w:t>
            </w:r>
            <w:proofErr w:type="spellStart"/>
            <w:r>
              <w:rPr>
                <w:sz w:val="22"/>
                <w:szCs w:val="22"/>
                <w:lang w:eastAsia="ru-RU"/>
              </w:rPr>
              <w:t>Депобразования</w:t>
            </w:r>
            <w:proofErr w:type="spellEnd"/>
            <w:r>
              <w:rPr>
                <w:sz w:val="22"/>
                <w:szCs w:val="22"/>
                <w:lang w:eastAsia="ru-RU"/>
              </w:rPr>
              <w:t xml:space="preserve"> и молодежи Югры</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sz w:val="22"/>
                <w:szCs w:val="22"/>
                <w:lang w:eastAsia="ru-RU"/>
              </w:rPr>
              <w:t>Управление образования</w:t>
            </w: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1B1C84" w:rsidRPr="001B1C84" w:rsidRDefault="001B1C84" w:rsidP="001B1C84">
            <w:pPr>
              <w:widowControl w:val="0"/>
              <w:jc w:val="both"/>
              <w:rPr>
                <w:sz w:val="22"/>
                <w:szCs w:val="22"/>
                <w:lang w:eastAsia="ru-RU"/>
              </w:rPr>
            </w:pPr>
            <w:r w:rsidRPr="001B1C84">
              <w:rPr>
                <w:sz w:val="22"/>
                <w:szCs w:val="22"/>
                <w:lang w:eastAsia="ru-RU"/>
              </w:rPr>
              <w:t>Ежегодно, в течение учебного года на территории муниципального образования Советский район проводится Всероссийская олимпиада школьников по 20 общеобразовательным предметам, в которых принимают участие обучающиеся всех муниципальных общеобразовательных организаций района. Олимпиада позволяет охватить наибольшее количество обучающихся, выявить способных обучающихся и оказать поддержку и содействие в развитии творческих способностей и интереса к научной (научно-</w:t>
            </w:r>
            <w:r w:rsidRPr="001B1C84">
              <w:rPr>
                <w:sz w:val="22"/>
                <w:szCs w:val="22"/>
                <w:lang w:eastAsia="ru-RU"/>
              </w:rPr>
              <w:lastRenderedPageBreak/>
              <w:t>исследовательской) деятельности.</w:t>
            </w:r>
          </w:p>
          <w:p w:rsidR="000B7197" w:rsidRPr="00837EEB" w:rsidRDefault="001B1C84" w:rsidP="001B1C84">
            <w:pPr>
              <w:widowControl w:val="0"/>
              <w:jc w:val="both"/>
              <w:rPr>
                <w:sz w:val="22"/>
                <w:szCs w:val="22"/>
                <w:highlight w:val="yellow"/>
                <w:lang w:eastAsia="ru-RU"/>
              </w:rPr>
            </w:pPr>
            <w:r w:rsidRPr="001B1C84">
              <w:rPr>
                <w:sz w:val="22"/>
                <w:szCs w:val="22"/>
                <w:lang w:eastAsia="ru-RU"/>
              </w:rPr>
              <w:t>В январе-феврале 2024 года 45 обучающихся школ Советского района приняли участие в региональном этапе олимпиады школьников. Некоторые из них приняли участие в олимпиадах по нескольким предметом обеспечив 62 участия. По результатам олимпиадных испытаний представители Советского района завоевали  статус победителя – 3 чел., статус призера – 11 чел.</w:t>
            </w:r>
          </w:p>
        </w:tc>
      </w:tr>
      <w:tr w:rsidR="00D62768">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sz w:val="22"/>
                <w:szCs w:val="22"/>
                <w:lang w:eastAsia="ru-RU"/>
              </w:rPr>
              <w:lastRenderedPageBreak/>
              <w:t>14.</w:t>
            </w:r>
          </w:p>
        </w:tc>
        <w:tc>
          <w:tcPr>
            <w:tcW w:w="11769" w:type="dxa"/>
            <w:gridSpan w:val="6"/>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jc w:val="both"/>
              <w:rPr>
                <w:sz w:val="22"/>
                <w:szCs w:val="22"/>
                <w:lang w:eastAsia="ru-RU"/>
              </w:rPr>
            </w:pPr>
            <w:r>
              <w:rPr>
                <w:sz w:val="22"/>
                <w:szCs w:val="22"/>
                <w:lang w:eastAsia="ru-RU"/>
              </w:rPr>
              <w:t>Обеспечение равных условий доступа к информации об имуществе, находящемся в собственности Советского района, в том числе имуществе, включаемом в перечни для предоставления на льготных условиях субъектам малого и среднего предпринимательства, о реализации такого имущества или предоставлении его во владение и (или) пользование, а также о ресурсах всех видов, находящихся в муниципальной собственности, путем размещения указанной информации на официальном сайте Российской Федерации в сети Интернет для размещения информации о проведении торгов (www.torgi.gov.ru) и на официальном сайте Советского района</w:t>
            </w: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D62768" w:rsidRPr="00837EEB" w:rsidRDefault="00D62768">
            <w:pPr>
              <w:widowControl w:val="0"/>
              <w:jc w:val="both"/>
              <w:rPr>
                <w:sz w:val="22"/>
                <w:szCs w:val="22"/>
                <w:highlight w:val="yellow"/>
                <w:lang w:eastAsia="ru-RU"/>
              </w:rPr>
            </w:pPr>
          </w:p>
        </w:tc>
      </w:tr>
      <w:tr w:rsidR="00D62768">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sz w:val="22"/>
                <w:szCs w:val="22"/>
                <w:lang w:eastAsia="ru-RU"/>
              </w:rPr>
              <w:t>14.1.</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jc w:val="both"/>
            </w:pPr>
            <w:r>
              <w:rPr>
                <w:sz w:val="22"/>
                <w:szCs w:val="22"/>
                <w:lang w:eastAsia="ru-RU"/>
              </w:rPr>
              <w:t>Размещение в открытом доступе информации о реализации муниципального имущества</w:t>
            </w:r>
          </w:p>
        </w:tc>
        <w:tc>
          <w:tcPr>
            <w:tcW w:w="1904"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sz w:val="22"/>
                <w:szCs w:val="22"/>
                <w:lang w:eastAsia="ru-RU"/>
              </w:rPr>
              <w:t xml:space="preserve">низкая активность частных организаций при проведении публичных торгов муниципального </w:t>
            </w:r>
            <w:r>
              <w:rPr>
                <w:sz w:val="22"/>
                <w:szCs w:val="22"/>
                <w:lang w:eastAsia="ru-RU"/>
              </w:rPr>
              <w:lastRenderedPageBreak/>
              <w:t>имущества</w:t>
            </w:r>
          </w:p>
          <w:p w:rsidR="00D62768" w:rsidRDefault="00D62768">
            <w:pPr>
              <w:widowControl w:val="0"/>
              <w:rPr>
                <w:sz w:val="22"/>
                <w:szCs w:val="22"/>
                <w:lang w:eastAsia="ru-RU"/>
              </w:rPr>
            </w:pPr>
          </w:p>
        </w:tc>
        <w:tc>
          <w:tcPr>
            <w:tcW w:w="1924"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sz w:val="22"/>
                <w:szCs w:val="22"/>
                <w:lang w:eastAsia="ru-RU"/>
              </w:rPr>
              <w:lastRenderedPageBreak/>
              <w:t>обеспечение равных условий доступа к информации о реализации муниципального имущества</w:t>
            </w:r>
          </w:p>
          <w:p w:rsidR="00D62768" w:rsidRDefault="00D62768">
            <w:pPr>
              <w:widowControl w:val="0"/>
              <w:rPr>
                <w:sz w:val="22"/>
                <w:szCs w:val="22"/>
                <w:lang w:eastAsia="ru-RU"/>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sz w:val="22"/>
                <w:szCs w:val="22"/>
                <w:lang w:eastAsia="ru-RU"/>
              </w:rPr>
              <w:t xml:space="preserve">поддержи </w:t>
            </w:r>
            <w:proofErr w:type="spellStart"/>
            <w:r>
              <w:rPr>
                <w:sz w:val="22"/>
                <w:szCs w:val="22"/>
                <w:lang w:eastAsia="ru-RU"/>
              </w:rPr>
              <w:t>вается</w:t>
            </w:r>
            <w:proofErr w:type="spellEnd"/>
            <w:r>
              <w:rPr>
                <w:sz w:val="22"/>
                <w:szCs w:val="22"/>
                <w:lang w:eastAsia="ru-RU"/>
              </w:rPr>
              <w:t xml:space="preserve"> в </w:t>
            </w:r>
            <w:proofErr w:type="spellStart"/>
            <w:r>
              <w:rPr>
                <w:sz w:val="22"/>
                <w:szCs w:val="22"/>
                <w:lang w:eastAsia="ru-RU"/>
              </w:rPr>
              <w:t>актуаль</w:t>
            </w:r>
            <w:proofErr w:type="spellEnd"/>
            <w:r>
              <w:rPr>
                <w:sz w:val="22"/>
                <w:szCs w:val="22"/>
                <w:lang w:eastAsia="ru-RU"/>
              </w:rPr>
              <w:t xml:space="preserve"> ном состоянии</w:t>
            </w:r>
          </w:p>
          <w:p w:rsidR="00D62768" w:rsidRDefault="00D62768">
            <w:pPr>
              <w:widowControl w:val="0"/>
              <w:rPr>
                <w:sz w:val="22"/>
                <w:szCs w:val="22"/>
                <w:lang w:eastAsia="ru-RU"/>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ind w:left="-108" w:right="-108"/>
            </w:pPr>
            <w:r>
              <w:rPr>
                <w:sz w:val="22"/>
                <w:szCs w:val="22"/>
                <w:lang w:eastAsia="ru-RU"/>
              </w:rPr>
              <w:t xml:space="preserve">информация на официальном сайте Российской Федерации в сети Интернет для размещения информации о проведении </w:t>
            </w:r>
            <w:r>
              <w:rPr>
                <w:sz w:val="22"/>
                <w:szCs w:val="22"/>
                <w:lang w:eastAsia="ru-RU"/>
              </w:rPr>
              <w:lastRenderedPageBreak/>
              <w:t>торгов (</w:t>
            </w:r>
            <w:proofErr w:type="spellStart"/>
            <w:r>
              <w:rPr>
                <w:sz w:val="22"/>
                <w:szCs w:val="22"/>
                <w:lang w:eastAsia="ru-RU"/>
              </w:rPr>
              <w:t>www</w:t>
            </w:r>
            <w:proofErr w:type="spellEnd"/>
            <w:r>
              <w:rPr>
                <w:sz w:val="22"/>
                <w:szCs w:val="22"/>
                <w:lang w:eastAsia="ru-RU"/>
              </w:rPr>
              <w:t>. torgi.gov.ru), на официальном сайте Советского района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62768" w:rsidRPr="000B7197" w:rsidRDefault="002F6AF8">
            <w:pPr>
              <w:widowControl w:val="0"/>
              <w:ind w:left="-110" w:right="-105"/>
              <w:rPr>
                <w:color w:val="000000"/>
                <w:sz w:val="22"/>
                <w:szCs w:val="22"/>
                <w:shd w:val="clear" w:color="auto" w:fill="FFFFFF"/>
              </w:rPr>
            </w:pPr>
            <w:r w:rsidRPr="000B7197">
              <w:rPr>
                <w:color w:val="000000"/>
                <w:sz w:val="22"/>
                <w:szCs w:val="22"/>
                <w:shd w:val="clear" w:color="auto" w:fill="FFFFFF"/>
              </w:rPr>
              <w:lastRenderedPageBreak/>
              <w:t>Департамент муниципальной собственности</w:t>
            </w: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D62768" w:rsidRPr="00837EEB" w:rsidRDefault="00604718" w:rsidP="00604718">
            <w:pPr>
              <w:widowControl w:val="0"/>
              <w:jc w:val="both"/>
              <w:rPr>
                <w:color w:val="000000"/>
                <w:sz w:val="22"/>
                <w:szCs w:val="22"/>
                <w:highlight w:val="yellow"/>
                <w:shd w:val="clear" w:color="auto" w:fill="FFFFFF"/>
              </w:rPr>
            </w:pPr>
            <w:r w:rsidRPr="00604718">
              <w:rPr>
                <w:color w:val="000000"/>
                <w:sz w:val="22"/>
                <w:szCs w:val="22"/>
                <w:shd w:val="clear" w:color="auto" w:fill="FFFFFF"/>
              </w:rPr>
              <w:t xml:space="preserve">Документы о планировании приватизации, решения об условиях приватизации, информация о проведении торгов в порядке приватизации, размещаются на официальном сайте Советского района </w:t>
            </w:r>
            <w:r w:rsidRPr="00604718">
              <w:rPr>
                <w:color w:val="000000"/>
                <w:sz w:val="22"/>
                <w:szCs w:val="22"/>
                <w:shd w:val="clear" w:color="auto" w:fill="FFFFFF"/>
              </w:rPr>
              <w:lastRenderedPageBreak/>
              <w:t>(https://sovrnhmao.ru) и на официальном сайте Российской Федерации в информаци</w:t>
            </w:r>
            <w:r>
              <w:rPr>
                <w:color w:val="000000"/>
                <w:sz w:val="22"/>
                <w:szCs w:val="22"/>
                <w:shd w:val="clear" w:color="auto" w:fill="FFFFFF"/>
              </w:rPr>
              <w:t>онно-телекоммуникационной сети «</w:t>
            </w:r>
            <w:r w:rsidRPr="00604718">
              <w:rPr>
                <w:color w:val="000000"/>
                <w:sz w:val="22"/>
                <w:szCs w:val="22"/>
                <w:shd w:val="clear" w:color="auto" w:fill="FFFFFF"/>
              </w:rPr>
              <w:t>Интернет</w:t>
            </w:r>
            <w:r>
              <w:rPr>
                <w:color w:val="000000"/>
                <w:sz w:val="22"/>
                <w:szCs w:val="22"/>
                <w:shd w:val="clear" w:color="auto" w:fill="FFFFFF"/>
              </w:rPr>
              <w:t>»</w:t>
            </w:r>
            <w:r w:rsidRPr="00604718">
              <w:rPr>
                <w:color w:val="000000"/>
                <w:sz w:val="22"/>
                <w:szCs w:val="22"/>
                <w:shd w:val="clear" w:color="auto" w:fill="FFFFFF"/>
              </w:rPr>
              <w:t xml:space="preserve"> для размещения информации о проведении торгов, определенном Правительством Российской Федерации (www.torgi.gov.ru).</w:t>
            </w:r>
          </w:p>
        </w:tc>
      </w:tr>
      <w:tr w:rsidR="00D62768">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sz w:val="22"/>
                <w:szCs w:val="22"/>
                <w:lang w:eastAsia="ru-RU"/>
              </w:rPr>
              <w:lastRenderedPageBreak/>
              <w:t>14.2.</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jc w:val="both"/>
            </w:pPr>
            <w:r>
              <w:rPr>
                <w:sz w:val="22"/>
                <w:szCs w:val="22"/>
                <w:lang w:eastAsia="ru-RU"/>
              </w:rPr>
              <w:t>Опубликование и актуализация на официальном сайте Советского района информации об объектах, находящихся в муниципальной собственности, включая сведения об их наименованиях, местонахождении, характеристиках и целевом назначении, существующих ограничениях их использования и обременениях правами третьих лиц</w:t>
            </w:r>
          </w:p>
        </w:tc>
        <w:tc>
          <w:tcPr>
            <w:tcW w:w="1904"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sz w:val="22"/>
                <w:szCs w:val="22"/>
                <w:lang w:eastAsia="ru-RU"/>
              </w:rPr>
              <w:t>недостаточный уровень эффективности управления муниципальным имуществом</w:t>
            </w:r>
          </w:p>
          <w:p w:rsidR="00D62768" w:rsidRDefault="00D62768">
            <w:pPr>
              <w:widowControl w:val="0"/>
              <w:rPr>
                <w:sz w:val="22"/>
                <w:szCs w:val="22"/>
                <w:lang w:eastAsia="ru-RU"/>
              </w:rPr>
            </w:pPr>
          </w:p>
        </w:tc>
        <w:tc>
          <w:tcPr>
            <w:tcW w:w="1924"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sz w:val="22"/>
                <w:szCs w:val="22"/>
                <w:lang w:eastAsia="ru-RU"/>
              </w:rPr>
              <w:t>повышение эффективности управления муниципальным имуществом</w:t>
            </w:r>
          </w:p>
          <w:p w:rsidR="00D62768" w:rsidRDefault="00D62768">
            <w:pPr>
              <w:widowControl w:val="0"/>
              <w:rPr>
                <w:sz w:val="22"/>
                <w:szCs w:val="22"/>
                <w:lang w:eastAsia="ru-RU"/>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sz w:val="22"/>
                <w:szCs w:val="22"/>
                <w:lang w:eastAsia="ru-RU"/>
              </w:rPr>
              <w:t>30 декабря 2022 года;</w:t>
            </w:r>
          </w:p>
          <w:p w:rsidR="00D62768" w:rsidRDefault="002F6AF8">
            <w:pPr>
              <w:widowControl w:val="0"/>
            </w:pPr>
            <w:r>
              <w:rPr>
                <w:sz w:val="22"/>
                <w:szCs w:val="22"/>
                <w:lang w:eastAsia="ru-RU"/>
              </w:rPr>
              <w:t>30 декабря 2023 года;</w:t>
            </w:r>
          </w:p>
          <w:p w:rsidR="00D62768" w:rsidRDefault="002F6AF8">
            <w:pPr>
              <w:widowControl w:val="0"/>
            </w:pPr>
            <w:r>
              <w:rPr>
                <w:sz w:val="22"/>
                <w:szCs w:val="22"/>
                <w:lang w:eastAsia="ru-RU"/>
              </w:rPr>
              <w:t>30 декабря 2024 года;</w:t>
            </w:r>
          </w:p>
          <w:p w:rsidR="00D62768" w:rsidRDefault="002F6AF8">
            <w:pPr>
              <w:widowControl w:val="0"/>
            </w:pPr>
            <w:r>
              <w:rPr>
                <w:sz w:val="22"/>
                <w:szCs w:val="22"/>
                <w:lang w:eastAsia="ru-RU"/>
              </w:rPr>
              <w:t>30 декабря 2025 года</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sz w:val="22"/>
                <w:szCs w:val="22"/>
                <w:lang w:eastAsia="ru-RU"/>
              </w:rPr>
              <w:t>информация на официальном сайте Советского района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ind w:left="-110" w:right="-105"/>
            </w:pPr>
            <w:r>
              <w:rPr>
                <w:sz w:val="22"/>
                <w:szCs w:val="22"/>
                <w:lang w:eastAsia="ru-RU"/>
              </w:rPr>
              <w:t>Департамент муниципальной собственности</w:t>
            </w: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D62768" w:rsidRPr="00837EEB" w:rsidRDefault="00604718" w:rsidP="000B7197">
            <w:pPr>
              <w:widowControl w:val="0"/>
              <w:jc w:val="both"/>
              <w:rPr>
                <w:sz w:val="22"/>
                <w:szCs w:val="22"/>
                <w:highlight w:val="yellow"/>
                <w:lang w:eastAsia="ru-RU"/>
              </w:rPr>
            </w:pPr>
            <w:r w:rsidRPr="00604718">
              <w:rPr>
                <w:color w:val="000000"/>
                <w:sz w:val="22"/>
                <w:shd w:val="clear" w:color="auto" w:fill="FFFFFF"/>
              </w:rPr>
              <w:t>Информация об объектах учета, находящихся в муниципальной собственности Советского района по состоянию на начало года ежегодно размещается на официальном сайте Советского района (https://dms.sovrnhmao.ru/docs.php) в срок до 1 февраля текущего года.</w:t>
            </w:r>
          </w:p>
        </w:tc>
      </w:tr>
      <w:tr w:rsidR="00D62768">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sz w:val="22"/>
                <w:szCs w:val="22"/>
                <w:lang w:eastAsia="ru-RU"/>
              </w:rPr>
              <w:t>15.</w:t>
            </w:r>
          </w:p>
        </w:tc>
        <w:tc>
          <w:tcPr>
            <w:tcW w:w="11769" w:type="dxa"/>
            <w:gridSpan w:val="6"/>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jc w:val="both"/>
            </w:pPr>
            <w:r>
              <w:rPr>
                <w:sz w:val="22"/>
                <w:szCs w:val="22"/>
                <w:lang w:eastAsia="ru-RU"/>
              </w:rPr>
              <w:t xml:space="preserve">Развитие механизмов практико-ориентированного (дуального) образования и механизмов кадрового обеспечения высокотехнологичных отраслей промышленности по сквозным рабочим профессиям (с учетом стандартов и разработок международной организации </w:t>
            </w:r>
            <w:proofErr w:type="spellStart"/>
            <w:r>
              <w:rPr>
                <w:sz w:val="22"/>
                <w:szCs w:val="22"/>
                <w:lang w:eastAsia="ru-RU"/>
              </w:rPr>
              <w:t>Ворлдскиллс</w:t>
            </w:r>
            <w:proofErr w:type="spellEnd"/>
            <w:r>
              <w:rPr>
                <w:sz w:val="22"/>
                <w:szCs w:val="22"/>
                <w:lang w:eastAsia="ru-RU"/>
              </w:rPr>
              <w:t xml:space="preserve"> Интернешнл (</w:t>
            </w:r>
            <w:proofErr w:type="spellStart"/>
            <w:r>
              <w:rPr>
                <w:sz w:val="22"/>
                <w:szCs w:val="22"/>
                <w:lang w:eastAsia="ru-RU"/>
              </w:rPr>
              <w:t>WorldSkills</w:t>
            </w:r>
            <w:proofErr w:type="spellEnd"/>
            <w:r>
              <w:rPr>
                <w:sz w:val="22"/>
                <w:szCs w:val="22"/>
                <w:lang w:eastAsia="ru-RU"/>
              </w:rPr>
              <w:t xml:space="preserve"> </w:t>
            </w:r>
            <w:proofErr w:type="spellStart"/>
            <w:r>
              <w:rPr>
                <w:sz w:val="22"/>
                <w:szCs w:val="22"/>
                <w:lang w:eastAsia="ru-RU"/>
              </w:rPr>
              <w:t>International</w:t>
            </w:r>
            <w:proofErr w:type="spellEnd"/>
            <w:r>
              <w:rPr>
                <w:sz w:val="22"/>
                <w:szCs w:val="22"/>
                <w:lang w:eastAsia="ru-RU"/>
              </w:rPr>
              <w:t xml:space="preserve">), а также содействие включению обучающихся, выпускников и молодых специалистов с инвалидностью или ограниченными возможностями здоровья в трудовую деятельность с учетом стандартов и разработок Международной федерации </w:t>
            </w:r>
            <w:proofErr w:type="spellStart"/>
            <w:r>
              <w:rPr>
                <w:sz w:val="22"/>
                <w:szCs w:val="22"/>
                <w:lang w:eastAsia="ru-RU"/>
              </w:rPr>
              <w:t>Абилимпикс</w:t>
            </w:r>
            <w:proofErr w:type="spellEnd"/>
            <w:r>
              <w:rPr>
                <w:sz w:val="22"/>
                <w:szCs w:val="22"/>
                <w:lang w:eastAsia="ru-RU"/>
              </w:rPr>
              <w:t xml:space="preserve"> (</w:t>
            </w:r>
            <w:proofErr w:type="spellStart"/>
            <w:r>
              <w:rPr>
                <w:sz w:val="22"/>
                <w:szCs w:val="22"/>
                <w:lang w:eastAsia="ru-RU"/>
              </w:rPr>
              <w:t>International</w:t>
            </w:r>
            <w:proofErr w:type="spellEnd"/>
            <w:r>
              <w:rPr>
                <w:sz w:val="22"/>
                <w:szCs w:val="22"/>
                <w:lang w:eastAsia="ru-RU"/>
              </w:rPr>
              <w:t xml:space="preserve"> </w:t>
            </w:r>
            <w:proofErr w:type="spellStart"/>
            <w:r>
              <w:rPr>
                <w:sz w:val="22"/>
                <w:szCs w:val="22"/>
                <w:lang w:eastAsia="ru-RU"/>
              </w:rPr>
              <w:lastRenderedPageBreak/>
              <w:t>Abilympic</w:t>
            </w:r>
            <w:proofErr w:type="spellEnd"/>
            <w:r>
              <w:rPr>
                <w:sz w:val="22"/>
                <w:szCs w:val="22"/>
                <w:lang w:eastAsia="ru-RU"/>
              </w:rPr>
              <w:t xml:space="preserve"> </w:t>
            </w:r>
            <w:proofErr w:type="spellStart"/>
            <w:r>
              <w:rPr>
                <w:sz w:val="22"/>
                <w:szCs w:val="22"/>
                <w:lang w:eastAsia="ru-RU"/>
              </w:rPr>
              <w:t>Federation</w:t>
            </w:r>
            <w:proofErr w:type="spellEnd"/>
            <w:r>
              <w:rPr>
                <w:sz w:val="22"/>
                <w:szCs w:val="22"/>
                <w:lang w:eastAsia="ru-RU"/>
              </w:rPr>
              <w:t>)</w:t>
            </w: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D62768" w:rsidRPr="00837EEB" w:rsidRDefault="00D62768">
            <w:pPr>
              <w:widowControl w:val="0"/>
              <w:jc w:val="both"/>
              <w:rPr>
                <w:sz w:val="22"/>
                <w:szCs w:val="22"/>
                <w:highlight w:val="yellow"/>
                <w:lang w:eastAsia="ru-RU"/>
              </w:rPr>
            </w:pPr>
          </w:p>
        </w:tc>
      </w:tr>
      <w:tr w:rsidR="00D62768">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sz w:val="22"/>
                <w:szCs w:val="22"/>
                <w:lang w:eastAsia="ru-RU"/>
              </w:rPr>
              <w:lastRenderedPageBreak/>
              <w:t>15.1.</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jc w:val="both"/>
            </w:pPr>
            <w:r>
              <w:rPr>
                <w:sz w:val="22"/>
                <w:szCs w:val="22"/>
                <w:lang w:eastAsia="ru-RU"/>
              </w:rPr>
              <w:t xml:space="preserve">Участие в региональном чемпионате по компетенциям </w:t>
            </w:r>
            <w:proofErr w:type="spellStart"/>
            <w:r>
              <w:rPr>
                <w:sz w:val="22"/>
                <w:szCs w:val="22"/>
                <w:lang w:eastAsia="ru-RU"/>
              </w:rPr>
              <w:t>Ворлдскиллс</w:t>
            </w:r>
            <w:proofErr w:type="spellEnd"/>
            <w:r>
              <w:rPr>
                <w:sz w:val="22"/>
                <w:szCs w:val="22"/>
                <w:lang w:eastAsia="ru-RU"/>
              </w:rPr>
              <w:t xml:space="preserve">, </w:t>
            </w:r>
            <w:proofErr w:type="spellStart"/>
            <w:r>
              <w:rPr>
                <w:sz w:val="22"/>
                <w:szCs w:val="22"/>
                <w:lang w:eastAsia="ru-RU"/>
              </w:rPr>
              <w:t>Ворлдскиллс</w:t>
            </w:r>
            <w:proofErr w:type="spellEnd"/>
            <w:r>
              <w:rPr>
                <w:sz w:val="22"/>
                <w:szCs w:val="22"/>
                <w:lang w:eastAsia="ru-RU"/>
              </w:rPr>
              <w:t xml:space="preserve"> Юниор, </w:t>
            </w:r>
            <w:proofErr w:type="spellStart"/>
            <w:r>
              <w:rPr>
                <w:sz w:val="22"/>
                <w:szCs w:val="22"/>
                <w:lang w:eastAsia="ru-RU"/>
              </w:rPr>
              <w:t>Абилимпикс</w:t>
            </w:r>
            <w:proofErr w:type="spellEnd"/>
          </w:p>
        </w:tc>
        <w:tc>
          <w:tcPr>
            <w:tcW w:w="1904"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sz w:val="22"/>
                <w:szCs w:val="22"/>
                <w:lang w:eastAsia="ru-RU"/>
              </w:rPr>
              <w:t>недостаточное участие обучающихся, выпускников и молодых специалистов в чемпионатах</w:t>
            </w:r>
          </w:p>
        </w:tc>
        <w:tc>
          <w:tcPr>
            <w:tcW w:w="1924"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sz w:val="22"/>
                <w:szCs w:val="22"/>
                <w:lang w:eastAsia="ru-RU"/>
              </w:rPr>
              <w:t>развитие механизмов кадрового обеспечения высокотехнологичных отраслей промышленности по сквозным рабочим профессиям</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sz w:val="22"/>
                <w:szCs w:val="22"/>
                <w:lang w:eastAsia="ru-RU"/>
              </w:rPr>
              <w:t>30 декабря 2022 года;</w:t>
            </w:r>
          </w:p>
          <w:p w:rsidR="00D62768" w:rsidRDefault="002F6AF8">
            <w:pPr>
              <w:widowControl w:val="0"/>
            </w:pPr>
            <w:r>
              <w:rPr>
                <w:sz w:val="22"/>
                <w:szCs w:val="22"/>
                <w:lang w:eastAsia="ru-RU"/>
              </w:rPr>
              <w:t>30 декабря 2023 года;</w:t>
            </w:r>
          </w:p>
          <w:p w:rsidR="00D62768" w:rsidRDefault="002F6AF8">
            <w:pPr>
              <w:widowControl w:val="0"/>
            </w:pPr>
            <w:r>
              <w:rPr>
                <w:sz w:val="22"/>
                <w:szCs w:val="22"/>
                <w:lang w:eastAsia="ru-RU"/>
              </w:rPr>
              <w:t>30 декабря 2024 года;</w:t>
            </w:r>
          </w:p>
          <w:p w:rsidR="00D62768" w:rsidRDefault="002F6AF8">
            <w:pPr>
              <w:widowControl w:val="0"/>
            </w:pPr>
            <w:r>
              <w:rPr>
                <w:sz w:val="22"/>
                <w:szCs w:val="22"/>
                <w:lang w:eastAsia="ru-RU"/>
              </w:rPr>
              <w:t>30 декабря 2025 года</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sz w:val="22"/>
                <w:szCs w:val="22"/>
                <w:lang w:eastAsia="ru-RU"/>
              </w:rPr>
              <w:t>информация на сайте Управления образования</w:t>
            </w:r>
          </w:p>
          <w:p w:rsidR="00D62768" w:rsidRDefault="00D62768">
            <w:pPr>
              <w:widowControl w:val="0"/>
              <w:rPr>
                <w:sz w:val="22"/>
                <w:szCs w:val="22"/>
                <w:lang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sz w:val="22"/>
                <w:szCs w:val="22"/>
                <w:lang w:eastAsia="ru-RU"/>
              </w:rPr>
              <w:t>Управление образования</w:t>
            </w: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5C4B01" w:rsidRPr="005C4B01" w:rsidRDefault="005C4B01" w:rsidP="005C4B01">
            <w:pPr>
              <w:widowControl w:val="0"/>
              <w:jc w:val="both"/>
              <w:rPr>
                <w:sz w:val="22"/>
                <w:szCs w:val="22"/>
                <w:lang w:eastAsia="ru-RU"/>
              </w:rPr>
            </w:pPr>
            <w:r w:rsidRPr="005C4B01">
              <w:rPr>
                <w:sz w:val="22"/>
                <w:szCs w:val="22"/>
                <w:lang w:eastAsia="ru-RU"/>
              </w:rPr>
              <w:t xml:space="preserve">16 обучающиеся школ Советского района в марте 2024 года приняли участие в Чемпионате по профессиональному мастерству «Профессионалы» (категория «Юниоры»). </w:t>
            </w:r>
          </w:p>
          <w:p w:rsidR="005C4B01" w:rsidRPr="005C4B01" w:rsidRDefault="005C4B01" w:rsidP="005C4B01">
            <w:pPr>
              <w:widowControl w:val="0"/>
              <w:jc w:val="both"/>
              <w:rPr>
                <w:sz w:val="22"/>
                <w:szCs w:val="22"/>
                <w:lang w:eastAsia="ru-RU"/>
              </w:rPr>
            </w:pPr>
            <w:r w:rsidRPr="005C4B01">
              <w:rPr>
                <w:sz w:val="22"/>
                <w:szCs w:val="22"/>
                <w:lang w:eastAsia="ru-RU"/>
              </w:rPr>
              <w:t>Итоги конкурсных испытаний:</w:t>
            </w:r>
          </w:p>
          <w:p w:rsidR="005C4B01" w:rsidRPr="005C4B01" w:rsidRDefault="005C4B01" w:rsidP="005C4B01">
            <w:pPr>
              <w:widowControl w:val="0"/>
              <w:jc w:val="both"/>
              <w:rPr>
                <w:sz w:val="22"/>
                <w:szCs w:val="22"/>
                <w:lang w:eastAsia="ru-RU"/>
              </w:rPr>
            </w:pPr>
            <w:r w:rsidRPr="005C4B01">
              <w:rPr>
                <w:sz w:val="22"/>
                <w:szCs w:val="22"/>
                <w:lang w:eastAsia="ru-RU"/>
              </w:rPr>
              <w:t>2 призовых места в направлении «Графический дизайн»;</w:t>
            </w:r>
          </w:p>
          <w:p w:rsidR="005C4B01" w:rsidRPr="005C4B01" w:rsidRDefault="005C4B01" w:rsidP="005C4B01">
            <w:pPr>
              <w:widowControl w:val="0"/>
              <w:jc w:val="both"/>
              <w:rPr>
                <w:sz w:val="22"/>
                <w:szCs w:val="22"/>
                <w:lang w:eastAsia="ru-RU"/>
              </w:rPr>
            </w:pPr>
            <w:r w:rsidRPr="005C4B01">
              <w:rPr>
                <w:sz w:val="22"/>
                <w:szCs w:val="22"/>
                <w:lang w:eastAsia="ru-RU"/>
              </w:rPr>
              <w:t>2 призовых места в направлении «Веб-технологии»,</w:t>
            </w:r>
          </w:p>
          <w:p w:rsidR="005937BE" w:rsidRPr="00837EEB" w:rsidRDefault="005C4B01" w:rsidP="005C4B01">
            <w:pPr>
              <w:widowControl w:val="0"/>
              <w:suppressAutoHyphens w:val="0"/>
              <w:autoSpaceDE w:val="0"/>
              <w:autoSpaceDN w:val="0"/>
              <w:jc w:val="both"/>
              <w:rPr>
                <w:sz w:val="22"/>
                <w:szCs w:val="22"/>
                <w:highlight w:val="yellow"/>
                <w:lang w:eastAsia="ru-RU"/>
              </w:rPr>
            </w:pPr>
            <w:r w:rsidRPr="005C4B01">
              <w:rPr>
                <w:sz w:val="22"/>
                <w:szCs w:val="22"/>
                <w:lang w:eastAsia="ru-RU"/>
              </w:rPr>
              <w:t>3 призовых места в компетенции «Разработка компьютерных и</w:t>
            </w:r>
            <w:r>
              <w:rPr>
                <w:sz w:val="22"/>
                <w:szCs w:val="22"/>
                <w:lang w:eastAsia="ru-RU"/>
              </w:rPr>
              <w:t>гр и мультимедийных приложений».</w:t>
            </w:r>
          </w:p>
        </w:tc>
      </w:tr>
      <w:tr w:rsidR="00D62768">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sz w:val="22"/>
                <w:szCs w:val="22"/>
                <w:lang w:eastAsia="ru-RU"/>
              </w:rPr>
              <w:t>15.2.</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jc w:val="both"/>
            </w:pPr>
            <w:r>
              <w:rPr>
                <w:sz w:val="22"/>
                <w:szCs w:val="22"/>
                <w:lang w:eastAsia="ru-RU"/>
              </w:rPr>
              <w:t>Участие в реализации проектов по внедрению практико-ориентированного (дуального) обучения в образовательный процесс</w:t>
            </w:r>
          </w:p>
        </w:tc>
        <w:tc>
          <w:tcPr>
            <w:tcW w:w="1904"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sz w:val="22"/>
                <w:szCs w:val="22"/>
                <w:lang w:eastAsia="ru-RU"/>
              </w:rPr>
              <w:t>недостаточная активность работодателей в реализации проектов по внедрению практико-ориентированно</w:t>
            </w:r>
            <w:r w:rsidR="005C4B01">
              <w:rPr>
                <w:sz w:val="22"/>
                <w:szCs w:val="22"/>
                <w:lang w:eastAsia="ru-RU"/>
              </w:rPr>
              <w:t xml:space="preserve"> </w:t>
            </w:r>
            <w:proofErr w:type="spellStart"/>
            <w:r>
              <w:rPr>
                <w:sz w:val="22"/>
                <w:szCs w:val="22"/>
                <w:lang w:eastAsia="ru-RU"/>
              </w:rPr>
              <w:t>го</w:t>
            </w:r>
            <w:proofErr w:type="spellEnd"/>
            <w:r>
              <w:rPr>
                <w:sz w:val="22"/>
                <w:szCs w:val="22"/>
                <w:lang w:eastAsia="ru-RU"/>
              </w:rPr>
              <w:t xml:space="preserve"> (дуального) обучения в </w:t>
            </w:r>
            <w:r>
              <w:rPr>
                <w:sz w:val="22"/>
                <w:szCs w:val="22"/>
                <w:lang w:eastAsia="ru-RU"/>
              </w:rPr>
              <w:lastRenderedPageBreak/>
              <w:t>образовательный процесс</w:t>
            </w:r>
          </w:p>
        </w:tc>
        <w:tc>
          <w:tcPr>
            <w:tcW w:w="1924"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rPr>
                <w:sz w:val="22"/>
                <w:szCs w:val="22"/>
                <w:lang w:eastAsia="ru-RU"/>
              </w:rPr>
            </w:pPr>
            <w:r>
              <w:rPr>
                <w:sz w:val="22"/>
                <w:szCs w:val="22"/>
                <w:lang w:eastAsia="ru-RU"/>
              </w:rPr>
              <w:lastRenderedPageBreak/>
              <w:t>развитие механизмов практико-ориентированно</w:t>
            </w:r>
            <w:r w:rsidR="005C4B01">
              <w:rPr>
                <w:sz w:val="22"/>
                <w:szCs w:val="22"/>
                <w:lang w:eastAsia="ru-RU"/>
              </w:rPr>
              <w:t xml:space="preserve"> </w:t>
            </w:r>
            <w:proofErr w:type="spellStart"/>
            <w:r>
              <w:rPr>
                <w:sz w:val="22"/>
                <w:szCs w:val="22"/>
                <w:lang w:eastAsia="ru-RU"/>
              </w:rPr>
              <w:t>го</w:t>
            </w:r>
            <w:proofErr w:type="spellEnd"/>
            <w:r>
              <w:rPr>
                <w:sz w:val="22"/>
                <w:szCs w:val="22"/>
                <w:lang w:eastAsia="ru-RU"/>
              </w:rPr>
              <w:t xml:space="preserve"> (дуального) образования, использование в образовательном процессе стандартов и </w:t>
            </w:r>
            <w:r>
              <w:rPr>
                <w:sz w:val="22"/>
                <w:szCs w:val="22"/>
                <w:lang w:eastAsia="ru-RU"/>
              </w:rPr>
              <w:lastRenderedPageBreak/>
              <w:t xml:space="preserve">разработок международной организации </w:t>
            </w:r>
            <w:proofErr w:type="spellStart"/>
            <w:r>
              <w:rPr>
                <w:sz w:val="22"/>
                <w:szCs w:val="22"/>
                <w:lang w:eastAsia="ru-RU"/>
              </w:rPr>
              <w:t>WorldSkillsInternational</w:t>
            </w:r>
            <w:proofErr w:type="spellEnd"/>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sz w:val="22"/>
                <w:szCs w:val="22"/>
                <w:lang w:eastAsia="ru-RU"/>
              </w:rPr>
              <w:lastRenderedPageBreak/>
              <w:t>30 декабря 2022 года;</w:t>
            </w:r>
          </w:p>
          <w:p w:rsidR="00D62768" w:rsidRDefault="002F6AF8">
            <w:pPr>
              <w:widowControl w:val="0"/>
            </w:pPr>
            <w:r>
              <w:rPr>
                <w:sz w:val="22"/>
                <w:szCs w:val="22"/>
                <w:lang w:eastAsia="ru-RU"/>
              </w:rPr>
              <w:t>30 декабря 2023 года;</w:t>
            </w:r>
          </w:p>
          <w:p w:rsidR="00D62768" w:rsidRDefault="002F6AF8">
            <w:pPr>
              <w:widowControl w:val="0"/>
            </w:pPr>
            <w:r>
              <w:rPr>
                <w:sz w:val="22"/>
                <w:szCs w:val="22"/>
                <w:lang w:eastAsia="ru-RU"/>
              </w:rPr>
              <w:t>30 декабря 2024 года;</w:t>
            </w:r>
          </w:p>
          <w:p w:rsidR="00D62768" w:rsidRDefault="002F6AF8">
            <w:pPr>
              <w:widowControl w:val="0"/>
            </w:pPr>
            <w:r>
              <w:rPr>
                <w:sz w:val="22"/>
                <w:szCs w:val="22"/>
                <w:lang w:eastAsia="ru-RU"/>
              </w:rPr>
              <w:t>30 декабря 2025 года</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sz w:val="22"/>
                <w:szCs w:val="22"/>
                <w:lang w:eastAsia="ru-RU"/>
              </w:rPr>
              <w:t>информация на сайте Управления образования</w:t>
            </w:r>
          </w:p>
          <w:p w:rsidR="00D62768" w:rsidRDefault="00D62768">
            <w:pPr>
              <w:widowControl w:val="0"/>
              <w:rPr>
                <w:sz w:val="22"/>
                <w:szCs w:val="22"/>
                <w:lang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sz w:val="22"/>
                <w:szCs w:val="22"/>
                <w:lang w:eastAsia="ru-RU"/>
              </w:rPr>
              <w:t>Управление образования</w:t>
            </w: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5C4B01" w:rsidRPr="005C4B01" w:rsidRDefault="005C4B01" w:rsidP="005C4B01">
            <w:pPr>
              <w:widowControl w:val="0"/>
              <w:jc w:val="both"/>
              <w:rPr>
                <w:sz w:val="22"/>
                <w:szCs w:val="22"/>
                <w:lang w:eastAsia="ru-RU"/>
              </w:rPr>
            </w:pPr>
            <w:r w:rsidRPr="005C4B01">
              <w:rPr>
                <w:sz w:val="22"/>
                <w:szCs w:val="22"/>
                <w:lang w:eastAsia="ru-RU"/>
              </w:rPr>
              <w:t>В Советском политехническом колледже реализуется проект по внедрению элементов дуального обучения в образовательный процесс.</w:t>
            </w:r>
          </w:p>
          <w:p w:rsidR="00D62768" w:rsidRPr="00837EEB" w:rsidRDefault="005C4B01" w:rsidP="005C4B01">
            <w:pPr>
              <w:widowControl w:val="0"/>
              <w:jc w:val="both"/>
              <w:rPr>
                <w:highlight w:val="yellow"/>
              </w:rPr>
            </w:pPr>
            <w:r w:rsidRPr="005C4B01">
              <w:rPr>
                <w:sz w:val="22"/>
                <w:szCs w:val="22"/>
                <w:lang w:eastAsia="ru-RU"/>
              </w:rPr>
              <w:t xml:space="preserve">На базе муниципальных дошкольных образовательных организаций  «Радуга», «Родничок», «Ромашка», </w:t>
            </w:r>
            <w:r w:rsidRPr="005C4B01">
              <w:rPr>
                <w:sz w:val="22"/>
                <w:szCs w:val="22"/>
                <w:lang w:eastAsia="ru-RU"/>
              </w:rPr>
              <w:lastRenderedPageBreak/>
              <w:t>«Тополек» организованы лаборатории для прохождения учебной и производственной практики студентов.</w:t>
            </w:r>
          </w:p>
        </w:tc>
      </w:tr>
      <w:tr w:rsidR="00D62768">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sz w:val="22"/>
                <w:szCs w:val="22"/>
                <w:lang w:eastAsia="ru-RU"/>
              </w:rPr>
              <w:lastRenderedPageBreak/>
              <w:t>16.</w:t>
            </w:r>
          </w:p>
        </w:tc>
        <w:tc>
          <w:tcPr>
            <w:tcW w:w="11769" w:type="dxa"/>
            <w:gridSpan w:val="6"/>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jc w:val="both"/>
            </w:pPr>
            <w:r>
              <w:rPr>
                <w:sz w:val="22"/>
                <w:szCs w:val="22"/>
                <w:lang w:eastAsia="ru-RU"/>
              </w:rPr>
              <w:t>Обучение муниципальных служащих основам государственной политики в области развития конкуренции и антимонопольного законодательства Российской Федерации</w:t>
            </w: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D62768" w:rsidRPr="00837EEB" w:rsidRDefault="00D62768">
            <w:pPr>
              <w:widowControl w:val="0"/>
              <w:jc w:val="both"/>
              <w:rPr>
                <w:sz w:val="22"/>
                <w:szCs w:val="22"/>
                <w:highlight w:val="yellow"/>
                <w:lang w:eastAsia="ru-RU"/>
              </w:rPr>
            </w:pPr>
          </w:p>
        </w:tc>
      </w:tr>
      <w:tr w:rsidR="00D62768">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sz w:val="22"/>
                <w:szCs w:val="22"/>
                <w:lang w:eastAsia="ru-RU"/>
              </w:rPr>
              <w:t>16.1.</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jc w:val="both"/>
            </w:pPr>
            <w:r>
              <w:rPr>
                <w:sz w:val="22"/>
                <w:szCs w:val="22"/>
                <w:lang w:eastAsia="ru-RU"/>
              </w:rPr>
              <w:t>Обучение муниципальных служащих по программе повышения квалификации:</w:t>
            </w:r>
          </w:p>
          <w:p w:rsidR="00D62768" w:rsidRDefault="002F6AF8">
            <w:pPr>
              <w:widowControl w:val="0"/>
              <w:jc w:val="both"/>
            </w:pPr>
            <w:r>
              <w:rPr>
                <w:sz w:val="22"/>
                <w:szCs w:val="22"/>
                <w:lang w:eastAsia="ru-RU"/>
              </w:rPr>
              <w:t>«Управление государственными и муниципальными закупками»</w:t>
            </w:r>
          </w:p>
        </w:tc>
        <w:tc>
          <w:tcPr>
            <w:tcW w:w="1904"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sz w:val="22"/>
                <w:szCs w:val="22"/>
                <w:lang w:eastAsia="ru-RU"/>
              </w:rPr>
              <w:t>масштабные преобразования и изменения законодательства в сфере управления муниципальными закупками требуют соответствующего повышения квалификации кадрового состава</w:t>
            </w:r>
          </w:p>
        </w:tc>
        <w:tc>
          <w:tcPr>
            <w:tcW w:w="1924"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ind w:left="-28" w:right="-108"/>
            </w:pPr>
            <w:r>
              <w:rPr>
                <w:sz w:val="22"/>
                <w:szCs w:val="22"/>
                <w:lang w:eastAsia="ru-RU"/>
              </w:rPr>
              <w:t xml:space="preserve">повышение качества </w:t>
            </w:r>
            <w:proofErr w:type="spellStart"/>
            <w:r>
              <w:rPr>
                <w:sz w:val="22"/>
                <w:szCs w:val="22"/>
                <w:lang w:eastAsia="ru-RU"/>
              </w:rPr>
              <w:t>прове</w:t>
            </w:r>
            <w:proofErr w:type="spellEnd"/>
            <w:r>
              <w:rPr>
                <w:sz w:val="22"/>
                <w:szCs w:val="22"/>
                <w:lang w:eastAsia="ru-RU"/>
              </w:rPr>
              <w:t xml:space="preserve"> </w:t>
            </w:r>
            <w:proofErr w:type="spellStart"/>
            <w:r>
              <w:rPr>
                <w:sz w:val="22"/>
                <w:szCs w:val="22"/>
                <w:lang w:eastAsia="ru-RU"/>
              </w:rPr>
              <w:t>дения</w:t>
            </w:r>
            <w:proofErr w:type="spellEnd"/>
            <w:r>
              <w:rPr>
                <w:sz w:val="22"/>
                <w:szCs w:val="22"/>
                <w:lang w:eastAsia="ru-RU"/>
              </w:rPr>
              <w:t xml:space="preserve"> закупок, снижение рисков привлечения к административной ответственности, снижение </w:t>
            </w:r>
            <w:proofErr w:type="spellStart"/>
            <w:r>
              <w:rPr>
                <w:sz w:val="22"/>
                <w:szCs w:val="22"/>
                <w:lang w:eastAsia="ru-RU"/>
              </w:rPr>
              <w:t>корруп</w:t>
            </w:r>
            <w:proofErr w:type="spellEnd"/>
            <w:r>
              <w:rPr>
                <w:sz w:val="22"/>
                <w:szCs w:val="22"/>
                <w:lang w:eastAsia="ru-RU"/>
              </w:rPr>
              <w:t xml:space="preserve"> </w:t>
            </w:r>
            <w:proofErr w:type="spellStart"/>
            <w:r>
              <w:rPr>
                <w:sz w:val="22"/>
                <w:szCs w:val="22"/>
                <w:lang w:eastAsia="ru-RU"/>
              </w:rPr>
              <w:t>ционных</w:t>
            </w:r>
            <w:proofErr w:type="spellEnd"/>
            <w:r>
              <w:rPr>
                <w:sz w:val="22"/>
                <w:szCs w:val="22"/>
                <w:lang w:eastAsia="ru-RU"/>
              </w:rPr>
              <w:t xml:space="preserve"> рисков и повышение </w:t>
            </w:r>
            <w:proofErr w:type="spellStart"/>
            <w:r>
              <w:rPr>
                <w:sz w:val="22"/>
                <w:szCs w:val="22"/>
                <w:lang w:eastAsia="ru-RU"/>
              </w:rPr>
              <w:t>эффек</w:t>
            </w:r>
            <w:proofErr w:type="spellEnd"/>
            <w:r>
              <w:rPr>
                <w:sz w:val="22"/>
                <w:szCs w:val="22"/>
                <w:lang w:eastAsia="ru-RU"/>
              </w:rPr>
              <w:t xml:space="preserve"> </w:t>
            </w:r>
            <w:proofErr w:type="spellStart"/>
            <w:r>
              <w:rPr>
                <w:sz w:val="22"/>
                <w:szCs w:val="22"/>
                <w:lang w:eastAsia="ru-RU"/>
              </w:rPr>
              <w:t>тивности</w:t>
            </w:r>
            <w:proofErr w:type="spellEnd"/>
            <w:r>
              <w:rPr>
                <w:sz w:val="22"/>
                <w:szCs w:val="22"/>
                <w:lang w:eastAsia="ru-RU"/>
              </w:rPr>
              <w:t xml:space="preserve"> </w:t>
            </w:r>
            <w:proofErr w:type="spellStart"/>
            <w:r>
              <w:rPr>
                <w:sz w:val="22"/>
                <w:szCs w:val="22"/>
                <w:lang w:eastAsia="ru-RU"/>
              </w:rPr>
              <w:t>расхо</w:t>
            </w:r>
            <w:proofErr w:type="spellEnd"/>
            <w:r>
              <w:rPr>
                <w:sz w:val="22"/>
                <w:szCs w:val="22"/>
                <w:lang w:eastAsia="ru-RU"/>
              </w:rPr>
              <w:t xml:space="preserve"> </w:t>
            </w:r>
            <w:proofErr w:type="spellStart"/>
            <w:r>
              <w:rPr>
                <w:sz w:val="22"/>
                <w:szCs w:val="22"/>
                <w:lang w:eastAsia="ru-RU"/>
              </w:rPr>
              <w:t>дования</w:t>
            </w:r>
            <w:proofErr w:type="spellEnd"/>
            <w:r>
              <w:rPr>
                <w:sz w:val="22"/>
                <w:szCs w:val="22"/>
                <w:lang w:eastAsia="ru-RU"/>
              </w:rPr>
              <w:t xml:space="preserve"> бюджет </w:t>
            </w:r>
            <w:proofErr w:type="spellStart"/>
            <w:r>
              <w:rPr>
                <w:sz w:val="22"/>
                <w:szCs w:val="22"/>
                <w:lang w:eastAsia="ru-RU"/>
              </w:rPr>
              <w:t>ных</w:t>
            </w:r>
            <w:proofErr w:type="spellEnd"/>
            <w:r>
              <w:rPr>
                <w:sz w:val="22"/>
                <w:szCs w:val="22"/>
                <w:lang w:eastAsia="ru-RU"/>
              </w:rPr>
              <w:t xml:space="preserve"> средств</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sz w:val="22"/>
                <w:szCs w:val="22"/>
                <w:lang w:eastAsia="ru-RU"/>
              </w:rPr>
              <w:t>30 декабря 2022 года;</w:t>
            </w:r>
          </w:p>
          <w:p w:rsidR="00D62768" w:rsidRDefault="002F6AF8">
            <w:pPr>
              <w:widowControl w:val="0"/>
            </w:pPr>
            <w:r>
              <w:rPr>
                <w:sz w:val="22"/>
                <w:szCs w:val="22"/>
                <w:lang w:eastAsia="ru-RU"/>
              </w:rPr>
              <w:t>30 декабря 2023 года;</w:t>
            </w:r>
          </w:p>
          <w:p w:rsidR="00D62768" w:rsidRDefault="002F6AF8">
            <w:pPr>
              <w:widowControl w:val="0"/>
            </w:pPr>
            <w:r>
              <w:rPr>
                <w:sz w:val="22"/>
                <w:szCs w:val="22"/>
                <w:lang w:eastAsia="ru-RU"/>
              </w:rPr>
              <w:t>30 декабря 2024 года;</w:t>
            </w:r>
          </w:p>
          <w:p w:rsidR="00D62768" w:rsidRDefault="002F6AF8">
            <w:pPr>
              <w:widowControl w:val="0"/>
            </w:pPr>
            <w:r>
              <w:rPr>
                <w:sz w:val="22"/>
                <w:szCs w:val="22"/>
                <w:lang w:eastAsia="ru-RU"/>
              </w:rPr>
              <w:t>30 декабря 2025 года</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proofErr w:type="spellStart"/>
            <w:r>
              <w:rPr>
                <w:sz w:val="22"/>
                <w:szCs w:val="22"/>
                <w:lang w:eastAsia="ru-RU"/>
              </w:rPr>
              <w:t>Муниципаль</w:t>
            </w:r>
            <w:proofErr w:type="spellEnd"/>
            <w:r>
              <w:rPr>
                <w:sz w:val="22"/>
                <w:szCs w:val="22"/>
                <w:lang w:eastAsia="ru-RU"/>
              </w:rPr>
              <w:t xml:space="preserve"> </w:t>
            </w:r>
            <w:proofErr w:type="spellStart"/>
            <w:r>
              <w:rPr>
                <w:sz w:val="22"/>
                <w:szCs w:val="22"/>
                <w:lang w:eastAsia="ru-RU"/>
              </w:rPr>
              <w:t>ная</w:t>
            </w:r>
            <w:proofErr w:type="spellEnd"/>
            <w:r>
              <w:rPr>
                <w:sz w:val="22"/>
                <w:szCs w:val="22"/>
                <w:lang w:eastAsia="ru-RU"/>
              </w:rPr>
              <w:t xml:space="preserve"> программа</w:t>
            </w:r>
          </w:p>
          <w:p w:rsidR="00D62768" w:rsidRDefault="002F6AF8">
            <w:pPr>
              <w:widowControl w:val="0"/>
            </w:pPr>
            <w:r>
              <w:rPr>
                <w:sz w:val="22"/>
                <w:szCs w:val="22"/>
                <w:lang w:eastAsia="ru-RU"/>
              </w:rPr>
              <w:t xml:space="preserve">«Обеспечение деятельности органов </w:t>
            </w:r>
            <w:proofErr w:type="spellStart"/>
            <w:r>
              <w:rPr>
                <w:sz w:val="22"/>
                <w:szCs w:val="22"/>
                <w:lang w:eastAsia="ru-RU"/>
              </w:rPr>
              <w:t>местно</w:t>
            </w:r>
            <w:proofErr w:type="spellEnd"/>
            <w:r>
              <w:rPr>
                <w:sz w:val="22"/>
                <w:szCs w:val="22"/>
                <w:lang w:eastAsia="ru-RU"/>
              </w:rPr>
              <w:t xml:space="preserve"> </w:t>
            </w:r>
            <w:proofErr w:type="spellStart"/>
            <w:r>
              <w:rPr>
                <w:sz w:val="22"/>
                <w:szCs w:val="22"/>
                <w:lang w:eastAsia="ru-RU"/>
              </w:rPr>
              <w:t>го</w:t>
            </w:r>
            <w:proofErr w:type="spellEnd"/>
            <w:r>
              <w:rPr>
                <w:sz w:val="22"/>
                <w:szCs w:val="22"/>
                <w:lang w:eastAsia="ru-RU"/>
              </w:rPr>
              <w:t xml:space="preserve"> </w:t>
            </w:r>
            <w:proofErr w:type="spellStart"/>
            <w:r>
              <w:rPr>
                <w:sz w:val="22"/>
                <w:szCs w:val="22"/>
                <w:lang w:eastAsia="ru-RU"/>
              </w:rPr>
              <w:t>самоуправле</w:t>
            </w:r>
            <w:proofErr w:type="spellEnd"/>
            <w:r>
              <w:rPr>
                <w:sz w:val="22"/>
                <w:szCs w:val="22"/>
                <w:lang w:eastAsia="ru-RU"/>
              </w:rPr>
              <w:t xml:space="preserve"> </w:t>
            </w:r>
            <w:proofErr w:type="spellStart"/>
            <w:r>
              <w:rPr>
                <w:sz w:val="22"/>
                <w:szCs w:val="22"/>
                <w:lang w:eastAsia="ru-RU"/>
              </w:rPr>
              <w:t>ния</w:t>
            </w:r>
            <w:proofErr w:type="spellEnd"/>
            <w:r>
              <w:rPr>
                <w:sz w:val="22"/>
                <w:szCs w:val="22"/>
                <w:lang w:eastAsia="ru-RU"/>
              </w:rPr>
              <w:t xml:space="preserve"> Советского района», </w:t>
            </w:r>
            <w:proofErr w:type="spellStart"/>
            <w:r>
              <w:rPr>
                <w:sz w:val="22"/>
                <w:szCs w:val="22"/>
                <w:lang w:eastAsia="ru-RU"/>
              </w:rPr>
              <w:t>утвер</w:t>
            </w:r>
            <w:proofErr w:type="spellEnd"/>
            <w:r>
              <w:rPr>
                <w:sz w:val="22"/>
                <w:szCs w:val="22"/>
                <w:lang w:eastAsia="ru-RU"/>
              </w:rPr>
              <w:t xml:space="preserve"> </w:t>
            </w:r>
            <w:proofErr w:type="spellStart"/>
            <w:r>
              <w:rPr>
                <w:sz w:val="22"/>
                <w:szCs w:val="22"/>
                <w:lang w:eastAsia="ru-RU"/>
              </w:rPr>
              <w:t>жденная</w:t>
            </w:r>
            <w:proofErr w:type="spellEnd"/>
            <w:r>
              <w:rPr>
                <w:sz w:val="22"/>
                <w:szCs w:val="22"/>
                <w:lang w:eastAsia="ru-RU"/>
              </w:rPr>
              <w:t xml:space="preserve"> </w:t>
            </w:r>
            <w:proofErr w:type="spellStart"/>
            <w:r>
              <w:rPr>
                <w:sz w:val="22"/>
                <w:szCs w:val="22"/>
                <w:lang w:eastAsia="ru-RU"/>
              </w:rPr>
              <w:t>пос</w:t>
            </w:r>
            <w:proofErr w:type="spellEnd"/>
            <w:r>
              <w:rPr>
                <w:sz w:val="22"/>
                <w:szCs w:val="22"/>
                <w:lang w:eastAsia="ru-RU"/>
              </w:rPr>
              <w:t xml:space="preserve"> </w:t>
            </w:r>
            <w:proofErr w:type="spellStart"/>
            <w:r>
              <w:rPr>
                <w:sz w:val="22"/>
                <w:szCs w:val="22"/>
                <w:lang w:eastAsia="ru-RU"/>
              </w:rPr>
              <w:t>тановлением</w:t>
            </w:r>
            <w:proofErr w:type="spellEnd"/>
            <w:r>
              <w:rPr>
                <w:sz w:val="22"/>
                <w:szCs w:val="22"/>
                <w:lang w:eastAsia="ru-RU"/>
              </w:rPr>
              <w:t xml:space="preserve"> администрации Советского района от 29.10.2018 № 2337</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ind w:left="-110" w:right="-105"/>
            </w:pPr>
            <w:r>
              <w:rPr>
                <w:sz w:val="22"/>
                <w:szCs w:val="22"/>
                <w:lang w:eastAsia="ru-RU"/>
              </w:rPr>
              <w:t>Отдел муниципальной службы,</w:t>
            </w:r>
          </w:p>
          <w:p w:rsidR="00D62768" w:rsidRDefault="002F6AF8">
            <w:pPr>
              <w:widowControl w:val="0"/>
            </w:pPr>
            <w:r>
              <w:rPr>
                <w:sz w:val="22"/>
                <w:szCs w:val="22"/>
                <w:lang w:eastAsia="ru-RU"/>
              </w:rPr>
              <w:t>Финансово-экономическое управление,</w:t>
            </w:r>
          </w:p>
          <w:p w:rsidR="00D62768" w:rsidRDefault="002F6AF8">
            <w:pPr>
              <w:widowControl w:val="0"/>
            </w:pPr>
            <w:r>
              <w:rPr>
                <w:sz w:val="22"/>
                <w:szCs w:val="22"/>
                <w:lang w:eastAsia="ru-RU"/>
              </w:rPr>
              <w:t>Управление образования, Департамент социального развития</w:t>
            </w: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247BFE" w:rsidRPr="00247BFE" w:rsidRDefault="00247BFE" w:rsidP="00247BFE">
            <w:pPr>
              <w:widowControl w:val="0"/>
              <w:jc w:val="both"/>
              <w:rPr>
                <w:sz w:val="22"/>
                <w:szCs w:val="22"/>
                <w:lang w:eastAsia="ru-RU"/>
              </w:rPr>
            </w:pPr>
            <w:r w:rsidRPr="00247BFE">
              <w:rPr>
                <w:sz w:val="22"/>
                <w:szCs w:val="22"/>
                <w:lang w:eastAsia="ru-RU"/>
              </w:rPr>
              <w:t>В марте 2024 года заключен муниципальный контракт на обучение 4 служащих администрации Советского района по программе «Контрактная система в сфере закупок товаров, работ и услуг для обеспечения государственных и муниципальных нужд».</w:t>
            </w:r>
          </w:p>
          <w:p w:rsidR="00D62768" w:rsidRPr="00837EEB" w:rsidRDefault="00247BFE" w:rsidP="00247BFE">
            <w:pPr>
              <w:widowControl w:val="0"/>
              <w:jc w:val="both"/>
              <w:rPr>
                <w:sz w:val="22"/>
                <w:szCs w:val="22"/>
                <w:highlight w:val="yellow"/>
                <w:lang w:eastAsia="ru-RU"/>
              </w:rPr>
            </w:pPr>
            <w:r w:rsidRPr="00247BFE">
              <w:rPr>
                <w:sz w:val="22"/>
                <w:szCs w:val="22"/>
                <w:lang w:eastAsia="ru-RU"/>
              </w:rPr>
              <w:t>За отчетный период по программе «Контрактная система в сфере закупок для обеспечения государственных и муниципальных нужд (44-ФЗ)»</w:t>
            </w:r>
            <w:r>
              <w:rPr>
                <w:sz w:val="22"/>
                <w:szCs w:val="22"/>
                <w:lang w:eastAsia="ru-RU"/>
              </w:rPr>
              <w:t xml:space="preserve"> </w:t>
            </w:r>
            <w:r w:rsidRPr="00247BFE">
              <w:rPr>
                <w:sz w:val="22"/>
                <w:szCs w:val="22"/>
                <w:lang w:eastAsia="ru-RU"/>
              </w:rPr>
              <w:t>обучен 1 служащий Финансово-экономического управления администрации Советского района.</w:t>
            </w:r>
          </w:p>
        </w:tc>
      </w:tr>
      <w:tr w:rsidR="00D62768">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sz w:val="22"/>
                <w:szCs w:val="22"/>
                <w:lang w:eastAsia="ru-RU"/>
              </w:rPr>
              <w:t>17.</w:t>
            </w:r>
          </w:p>
        </w:tc>
        <w:tc>
          <w:tcPr>
            <w:tcW w:w="11769" w:type="dxa"/>
            <w:gridSpan w:val="6"/>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jc w:val="both"/>
            </w:pPr>
            <w:r>
              <w:rPr>
                <w:sz w:val="22"/>
                <w:szCs w:val="22"/>
                <w:lang w:eastAsia="ru-RU"/>
              </w:rPr>
              <w:t>Организация в Советском районе горячей телефонной линии, а также электронной формы обратной связи в сети Интернет (с возможностью прикрепления файлов фото- и видеосъемки)</w:t>
            </w: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D62768" w:rsidRPr="00837EEB" w:rsidRDefault="00D62768">
            <w:pPr>
              <w:widowControl w:val="0"/>
              <w:jc w:val="both"/>
              <w:rPr>
                <w:sz w:val="22"/>
                <w:szCs w:val="22"/>
                <w:highlight w:val="yellow"/>
                <w:lang w:eastAsia="ru-RU"/>
              </w:rPr>
            </w:pPr>
          </w:p>
        </w:tc>
      </w:tr>
      <w:tr w:rsidR="00D62768">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sz w:val="22"/>
                <w:szCs w:val="22"/>
                <w:lang w:eastAsia="ru-RU"/>
              </w:rPr>
              <w:lastRenderedPageBreak/>
              <w:t>17.1.</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jc w:val="both"/>
            </w:pPr>
            <w:r>
              <w:rPr>
                <w:sz w:val="22"/>
                <w:szCs w:val="22"/>
                <w:lang w:eastAsia="ru-RU"/>
              </w:rPr>
              <w:t>Обеспечение деятельности «горячей телефонной линии», электронной формы обратной связи в информационно-телекоммуникационной сети «Интернет» (с возможностью прикрепления файлов фото-</w:t>
            </w:r>
          </w:p>
          <w:p w:rsidR="00D62768" w:rsidRDefault="002F6AF8">
            <w:pPr>
              <w:widowControl w:val="0"/>
              <w:jc w:val="both"/>
            </w:pPr>
            <w:r>
              <w:rPr>
                <w:sz w:val="22"/>
                <w:szCs w:val="22"/>
                <w:lang w:eastAsia="ru-RU"/>
              </w:rPr>
              <w:t>и видеосъемки) приема жалоб по проблемным вопросам граждан в сфере жилищно-коммунального хозяйства, консультирование граждан по вопросам качества предоставления жилищно-коммунальных услуг</w:t>
            </w:r>
          </w:p>
        </w:tc>
        <w:tc>
          <w:tcPr>
            <w:tcW w:w="1904"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sz w:val="22"/>
                <w:szCs w:val="22"/>
                <w:lang w:eastAsia="ru-RU"/>
              </w:rPr>
              <w:t xml:space="preserve">создание условий для улучшения качества предоставляемых услуг гражданам; снижение коли </w:t>
            </w:r>
            <w:proofErr w:type="spellStart"/>
            <w:r>
              <w:rPr>
                <w:sz w:val="22"/>
                <w:szCs w:val="22"/>
                <w:lang w:eastAsia="ru-RU"/>
              </w:rPr>
              <w:t>чества</w:t>
            </w:r>
            <w:proofErr w:type="spellEnd"/>
            <w:r>
              <w:rPr>
                <w:sz w:val="22"/>
                <w:szCs w:val="22"/>
                <w:lang w:eastAsia="ru-RU"/>
              </w:rPr>
              <w:t xml:space="preserve"> аварийных ситуаций; опера </w:t>
            </w:r>
            <w:proofErr w:type="spellStart"/>
            <w:r>
              <w:rPr>
                <w:sz w:val="22"/>
                <w:szCs w:val="22"/>
                <w:lang w:eastAsia="ru-RU"/>
              </w:rPr>
              <w:t>тивное</w:t>
            </w:r>
            <w:proofErr w:type="spellEnd"/>
            <w:r>
              <w:rPr>
                <w:sz w:val="22"/>
                <w:szCs w:val="22"/>
                <w:lang w:eastAsia="ru-RU"/>
              </w:rPr>
              <w:t xml:space="preserve"> </w:t>
            </w:r>
            <w:proofErr w:type="spellStart"/>
            <w:r>
              <w:rPr>
                <w:sz w:val="22"/>
                <w:szCs w:val="22"/>
                <w:lang w:eastAsia="ru-RU"/>
              </w:rPr>
              <w:t>реагиро</w:t>
            </w:r>
            <w:proofErr w:type="spellEnd"/>
            <w:r>
              <w:rPr>
                <w:sz w:val="22"/>
                <w:szCs w:val="22"/>
                <w:lang w:eastAsia="ru-RU"/>
              </w:rPr>
              <w:t xml:space="preserve"> </w:t>
            </w:r>
            <w:proofErr w:type="spellStart"/>
            <w:r>
              <w:rPr>
                <w:sz w:val="22"/>
                <w:szCs w:val="22"/>
                <w:lang w:eastAsia="ru-RU"/>
              </w:rPr>
              <w:t>вание</w:t>
            </w:r>
            <w:proofErr w:type="spellEnd"/>
            <w:r>
              <w:rPr>
                <w:sz w:val="22"/>
                <w:szCs w:val="22"/>
                <w:lang w:eastAsia="ru-RU"/>
              </w:rPr>
              <w:t xml:space="preserve"> на </w:t>
            </w:r>
            <w:proofErr w:type="spellStart"/>
            <w:r>
              <w:rPr>
                <w:sz w:val="22"/>
                <w:szCs w:val="22"/>
                <w:lang w:eastAsia="ru-RU"/>
              </w:rPr>
              <w:t>возника</w:t>
            </w:r>
            <w:proofErr w:type="spellEnd"/>
            <w:r>
              <w:rPr>
                <w:sz w:val="22"/>
                <w:szCs w:val="22"/>
                <w:lang w:eastAsia="ru-RU"/>
              </w:rPr>
              <w:t xml:space="preserve"> </w:t>
            </w:r>
            <w:proofErr w:type="spellStart"/>
            <w:r>
              <w:rPr>
                <w:sz w:val="22"/>
                <w:szCs w:val="22"/>
                <w:lang w:eastAsia="ru-RU"/>
              </w:rPr>
              <w:t>ющие</w:t>
            </w:r>
            <w:proofErr w:type="spellEnd"/>
            <w:r>
              <w:rPr>
                <w:sz w:val="22"/>
                <w:szCs w:val="22"/>
                <w:lang w:eastAsia="ru-RU"/>
              </w:rPr>
              <w:t xml:space="preserve"> в сфере жилищно-коммунального хозяйства проблемы</w:t>
            </w:r>
          </w:p>
        </w:tc>
        <w:tc>
          <w:tcPr>
            <w:tcW w:w="1924"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sz w:val="22"/>
                <w:szCs w:val="22"/>
                <w:lang w:eastAsia="ru-RU"/>
              </w:rPr>
              <w:t>оперативное реагирование на возникающие проблемы граждан</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sz w:val="22"/>
                <w:szCs w:val="22"/>
                <w:lang w:eastAsia="ru-RU"/>
              </w:rPr>
              <w:t>30 декабря 2022 года;</w:t>
            </w:r>
          </w:p>
          <w:p w:rsidR="00D62768" w:rsidRDefault="002F6AF8">
            <w:pPr>
              <w:widowControl w:val="0"/>
            </w:pPr>
            <w:r>
              <w:rPr>
                <w:sz w:val="22"/>
                <w:szCs w:val="22"/>
                <w:lang w:eastAsia="ru-RU"/>
              </w:rPr>
              <w:t>30 декабря 2023 года;</w:t>
            </w:r>
          </w:p>
          <w:p w:rsidR="00D62768" w:rsidRDefault="002F6AF8">
            <w:pPr>
              <w:widowControl w:val="0"/>
            </w:pPr>
            <w:r>
              <w:rPr>
                <w:sz w:val="22"/>
                <w:szCs w:val="22"/>
                <w:lang w:eastAsia="ru-RU"/>
              </w:rPr>
              <w:t>30 декабря 2024 года;</w:t>
            </w:r>
          </w:p>
          <w:p w:rsidR="00D62768" w:rsidRDefault="002F6AF8">
            <w:pPr>
              <w:widowControl w:val="0"/>
            </w:pPr>
            <w:r>
              <w:rPr>
                <w:sz w:val="22"/>
                <w:szCs w:val="22"/>
                <w:lang w:eastAsia="ru-RU"/>
              </w:rPr>
              <w:t>30 декабря 2025 года</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sz w:val="22"/>
                <w:szCs w:val="22"/>
                <w:lang w:eastAsia="ru-RU"/>
              </w:rPr>
              <w:t>Информация на официальном сайте Советского района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sz w:val="22"/>
                <w:szCs w:val="22"/>
                <w:lang w:eastAsia="ru-RU"/>
              </w:rPr>
              <w:t>Комитет по развитию коммунального комплекса</w:t>
            </w: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830B35" w:rsidRPr="00B02128" w:rsidRDefault="00830B35" w:rsidP="00830B35">
            <w:pPr>
              <w:widowControl w:val="0"/>
              <w:jc w:val="both"/>
              <w:rPr>
                <w:sz w:val="22"/>
                <w:szCs w:val="22"/>
                <w:lang w:eastAsia="ru-RU"/>
              </w:rPr>
            </w:pPr>
            <w:r w:rsidRPr="00B02128">
              <w:rPr>
                <w:sz w:val="22"/>
                <w:szCs w:val="22"/>
                <w:lang w:eastAsia="ru-RU"/>
              </w:rPr>
              <w:t>Организована «горячая линия» по вопросам предоставления жилищно-коммунальных услуг.</w:t>
            </w:r>
          </w:p>
          <w:p w:rsidR="00830B35" w:rsidRPr="00B02128" w:rsidRDefault="00830B35" w:rsidP="00830B35">
            <w:pPr>
              <w:widowControl w:val="0"/>
              <w:jc w:val="both"/>
              <w:rPr>
                <w:sz w:val="22"/>
                <w:szCs w:val="22"/>
                <w:lang w:eastAsia="ru-RU"/>
              </w:rPr>
            </w:pPr>
            <w:r w:rsidRPr="00B02128">
              <w:rPr>
                <w:sz w:val="22"/>
                <w:szCs w:val="22"/>
                <w:lang w:eastAsia="ru-RU"/>
              </w:rPr>
              <w:t>Обращения принимаются по телефону 8(34675)5-48-83 в рабочее время с понедельника по пятницу.</w:t>
            </w:r>
          </w:p>
          <w:p w:rsidR="00830B35" w:rsidRPr="00B02128" w:rsidRDefault="00830B35" w:rsidP="00830B35">
            <w:pPr>
              <w:widowControl w:val="0"/>
              <w:jc w:val="both"/>
              <w:rPr>
                <w:sz w:val="22"/>
                <w:szCs w:val="22"/>
                <w:lang w:eastAsia="ru-RU"/>
              </w:rPr>
            </w:pPr>
            <w:r w:rsidRPr="00B02128">
              <w:rPr>
                <w:sz w:val="22"/>
                <w:szCs w:val="22"/>
                <w:lang w:eastAsia="ru-RU"/>
              </w:rPr>
              <w:t>Информация о работе «горячей линии» размещена на официальном сайте Советского района (https://gkh.sovrnhmao.ru/index.php).</w:t>
            </w:r>
          </w:p>
          <w:p w:rsidR="00D62768" w:rsidRPr="00837EEB" w:rsidRDefault="00830B35" w:rsidP="00830B35">
            <w:pPr>
              <w:widowControl w:val="0"/>
              <w:jc w:val="both"/>
              <w:rPr>
                <w:highlight w:val="yellow"/>
              </w:rPr>
            </w:pPr>
            <w:r w:rsidRPr="00B02128">
              <w:rPr>
                <w:sz w:val="22"/>
                <w:szCs w:val="22"/>
                <w:lang w:eastAsia="ru-RU"/>
              </w:rPr>
              <w:t>На официальном сайте создана рубрика Вопрос-Ответ (https://gkh.sovrnhmao.ru/rvo.php).</w:t>
            </w:r>
          </w:p>
        </w:tc>
      </w:tr>
      <w:tr w:rsidR="00D62768">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D62768">
            <w:pPr>
              <w:widowControl w:val="0"/>
              <w:rPr>
                <w:sz w:val="22"/>
                <w:szCs w:val="22"/>
                <w:lang w:eastAsia="ru-RU"/>
              </w:rPr>
            </w:pPr>
          </w:p>
        </w:tc>
        <w:tc>
          <w:tcPr>
            <w:tcW w:w="11769" w:type="dxa"/>
            <w:gridSpan w:val="6"/>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jc w:val="both"/>
              <w:rPr>
                <w:sz w:val="22"/>
                <w:szCs w:val="22"/>
                <w:lang w:eastAsia="ru-RU"/>
              </w:rPr>
            </w:pPr>
            <w:r>
              <w:rPr>
                <w:sz w:val="22"/>
                <w:szCs w:val="22"/>
                <w:lang w:eastAsia="ru-RU"/>
              </w:rPr>
              <w:t>Раздел II. Дополнительные системные мероприятия</w:t>
            </w: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D62768" w:rsidRPr="00837EEB" w:rsidRDefault="00D62768">
            <w:pPr>
              <w:widowControl w:val="0"/>
              <w:jc w:val="both"/>
              <w:rPr>
                <w:sz w:val="22"/>
                <w:szCs w:val="22"/>
                <w:highlight w:val="yellow"/>
                <w:lang w:eastAsia="ru-RU"/>
              </w:rPr>
            </w:pPr>
          </w:p>
        </w:tc>
      </w:tr>
      <w:tr w:rsidR="00D62768">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sz w:val="22"/>
                <w:szCs w:val="22"/>
                <w:lang w:eastAsia="ru-RU"/>
              </w:rPr>
              <w:t>18.</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jc w:val="both"/>
            </w:pPr>
            <w:r>
              <w:rPr>
                <w:sz w:val="22"/>
                <w:szCs w:val="22"/>
                <w:lang w:eastAsia="ru-RU"/>
              </w:rPr>
              <w:t xml:space="preserve">Участие во внедрении лучших региональных практик содействия развитию конкуренции, практик содействия развитию конкуренции, рекомендованных Межведомственной рабочей группой по вопросам реализации положений стандарта развития </w:t>
            </w:r>
            <w:r>
              <w:rPr>
                <w:sz w:val="22"/>
                <w:szCs w:val="22"/>
                <w:lang w:eastAsia="ru-RU"/>
              </w:rPr>
              <w:lastRenderedPageBreak/>
              <w:t>конкуренции в субъектах Российской Федерации</w:t>
            </w:r>
          </w:p>
        </w:tc>
        <w:tc>
          <w:tcPr>
            <w:tcW w:w="1904"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sz w:val="22"/>
                <w:szCs w:val="22"/>
                <w:lang w:eastAsia="ru-RU"/>
              </w:rPr>
              <w:lastRenderedPageBreak/>
              <w:t>потребность в новых идеях/проектах для развития конкурентной среды</w:t>
            </w:r>
          </w:p>
        </w:tc>
        <w:tc>
          <w:tcPr>
            <w:tcW w:w="1924"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sz w:val="22"/>
                <w:szCs w:val="22"/>
                <w:lang w:eastAsia="ru-RU"/>
              </w:rPr>
              <w:t>развитие конкуренции на рынках товаров и услуг Ханты-Мансийского автономного округа – Югры</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sz w:val="22"/>
                <w:szCs w:val="22"/>
                <w:lang w:eastAsia="ru-RU"/>
              </w:rPr>
              <w:t>30 декабря 2022 года;</w:t>
            </w:r>
          </w:p>
          <w:p w:rsidR="00D62768" w:rsidRDefault="002F6AF8">
            <w:pPr>
              <w:widowControl w:val="0"/>
            </w:pPr>
            <w:r>
              <w:rPr>
                <w:sz w:val="22"/>
                <w:szCs w:val="22"/>
                <w:lang w:eastAsia="ru-RU"/>
              </w:rPr>
              <w:t>30 декабря 2023 года;</w:t>
            </w:r>
          </w:p>
          <w:p w:rsidR="00D62768" w:rsidRDefault="002F6AF8">
            <w:pPr>
              <w:widowControl w:val="0"/>
            </w:pPr>
            <w:r>
              <w:rPr>
                <w:sz w:val="22"/>
                <w:szCs w:val="22"/>
                <w:lang w:eastAsia="ru-RU"/>
              </w:rPr>
              <w:t>30 декабря 2024 года;</w:t>
            </w:r>
          </w:p>
          <w:p w:rsidR="00D62768" w:rsidRDefault="002F6AF8">
            <w:pPr>
              <w:widowControl w:val="0"/>
            </w:pPr>
            <w:r>
              <w:rPr>
                <w:sz w:val="22"/>
                <w:szCs w:val="22"/>
                <w:lang w:eastAsia="ru-RU"/>
              </w:rPr>
              <w:t>30 декабря 2025 года</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sz w:val="22"/>
                <w:szCs w:val="22"/>
                <w:lang w:eastAsia="ru-RU"/>
              </w:rPr>
              <w:t xml:space="preserve">информация в уполномочен </w:t>
            </w:r>
            <w:proofErr w:type="spellStart"/>
            <w:r>
              <w:rPr>
                <w:sz w:val="22"/>
                <w:szCs w:val="22"/>
                <w:lang w:eastAsia="ru-RU"/>
              </w:rPr>
              <w:t>ный</w:t>
            </w:r>
            <w:proofErr w:type="spellEnd"/>
            <w:r>
              <w:rPr>
                <w:sz w:val="22"/>
                <w:szCs w:val="22"/>
                <w:lang w:eastAsia="ru-RU"/>
              </w:rPr>
              <w:t xml:space="preserve"> орган</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sz w:val="22"/>
                <w:szCs w:val="22"/>
                <w:lang w:eastAsia="ru-RU"/>
              </w:rPr>
              <w:t xml:space="preserve">органы администрации Советского района, осуществляю </w:t>
            </w:r>
            <w:proofErr w:type="spellStart"/>
            <w:r>
              <w:rPr>
                <w:sz w:val="22"/>
                <w:szCs w:val="22"/>
                <w:lang w:eastAsia="ru-RU"/>
              </w:rPr>
              <w:t>щие</w:t>
            </w:r>
            <w:proofErr w:type="spellEnd"/>
            <w:r>
              <w:rPr>
                <w:sz w:val="22"/>
                <w:szCs w:val="22"/>
                <w:lang w:eastAsia="ru-RU"/>
              </w:rPr>
              <w:t xml:space="preserve"> </w:t>
            </w:r>
            <w:proofErr w:type="spellStart"/>
            <w:r>
              <w:rPr>
                <w:sz w:val="22"/>
                <w:szCs w:val="22"/>
                <w:lang w:eastAsia="ru-RU"/>
              </w:rPr>
              <w:t>мероприя</w:t>
            </w:r>
            <w:proofErr w:type="spellEnd"/>
            <w:r>
              <w:rPr>
                <w:sz w:val="22"/>
                <w:szCs w:val="22"/>
                <w:lang w:eastAsia="ru-RU"/>
              </w:rPr>
              <w:t xml:space="preserve"> </w:t>
            </w:r>
            <w:proofErr w:type="spellStart"/>
            <w:r>
              <w:rPr>
                <w:sz w:val="22"/>
                <w:szCs w:val="22"/>
                <w:lang w:eastAsia="ru-RU"/>
              </w:rPr>
              <w:t>тия</w:t>
            </w:r>
            <w:proofErr w:type="spellEnd"/>
            <w:r>
              <w:rPr>
                <w:sz w:val="22"/>
                <w:szCs w:val="22"/>
                <w:lang w:eastAsia="ru-RU"/>
              </w:rPr>
              <w:t xml:space="preserve"> «дорожной карты»</w:t>
            </w: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D62768" w:rsidRPr="00830B35" w:rsidRDefault="002F6AF8">
            <w:pPr>
              <w:widowControl w:val="0"/>
              <w:jc w:val="both"/>
            </w:pPr>
            <w:r w:rsidRPr="00830B35">
              <w:rPr>
                <w:sz w:val="22"/>
                <w:szCs w:val="22"/>
                <w:lang w:eastAsia="ru-RU"/>
              </w:rPr>
              <w:t xml:space="preserve">Лучшие региональные практики содействия развитию конкуренции, практики содействия развитию конкуренции, рекомендованные Межведомственной рабочей группой по вопросам реализации положений стандарта развития </w:t>
            </w:r>
            <w:r w:rsidRPr="00830B35">
              <w:rPr>
                <w:sz w:val="22"/>
                <w:szCs w:val="22"/>
                <w:lang w:eastAsia="ru-RU"/>
              </w:rPr>
              <w:lastRenderedPageBreak/>
              <w:t>конкуренции в субъектах Российской Федерации размещены на официальном сайте Советского района.</w:t>
            </w:r>
          </w:p>
          <w:p w:rsidR="00D62768" w:rsidRPr="00837EEB" w:rsidRDefault="00830B35">
            <w:pPr>
              <w:widowControl w:val="0"/>
              <w:jc w:val="both"/>
              <w:rPr>
                <w:highlight w:val="yellow"/>
              </w:rPr>
            </w:pPr>
            <w:r>
              <w:t>Н</w:t>
            </w:r>
            <w:r w:rsidRPr="00830B35">
              <w:t>а территории Советского района реализуется практика содействия развитию конкуренции в части применения льготного порядка заключения договоров аренды с субъектами малого и среднего предпринимательства в отношении муниципального имущества по арендной плате. Решением Думы Советского района от 26.03.2021 № 465/НПА «Об имущественной поддержке субъектов малого и среднего предпринимательства» для субъектов малого и среднего предпринимательства, арендующих муниципальное имущество, предусмотрены корректировочные коэффициенты, применяемые к величине арендных платежей, в размере 50% от рыночной стоимости арендной платы.</w:t>
            </w:r>
          </w:p>
        </w:tc>
      </w:tr>
      <w:tr w:rsidR="00D62768">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sz w:val="22"/>
                <w:szCs w:val="22"/>
                <w:lang w:eastAsia="ru-RU"/>
              </w:rPr>
              <w:lastRenderedPageBreak/>
              <w:t>19.</w:t>
            </w:r>
          </w:p>
        </w:tc>
        <w:tc>
          <w:tcPr>
            <w:tcW w:w="11769" w:type="dxa"/>
            <w:gridSpan w:val="6"/>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jc w:val="both"/>
            </w:pPr>
            <w:r>
              <w:rPr>
                <w:sz w:val="22"/>
                <w:szCs w:val="22"/>
                <w:lang w:eastAsia="ru-RU"/>
              </w:rPr>
              <w:t xml:space="preserve">Мероприятия по определению состава имущества, находящегося в муниципальной собственности, неиспользуемого для реализации функций и полномочий органов местного самоуправления (п. 5 распоряжения Правительства Российской </w:t>
            </w:r>
            <w:r>
              <w:rPr>
                <w:sz w:val="22"/>
                <w:szCs w:val="22"/>
                <w:lang w:eastAsia="ru-RU"/>
              </w:rPr>
              <w:lastRenderedPageBreak/>
              <w:t>Федерации от 02.09.2021 № 2424-р)</w:t>
            </w: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D62768" w:rsidRPr="00837EEB" w:rsidRDefault="00D62768">
            <w:pPr>
              <w:widowControl w:val="0"/>
              <w:jc w:val="both"/>
              <w:rPr>
                <w:sz w:val="22"/>
                <w:szCs w:val="22"/>
                <w:highlight w:val="yellow"/>
                <w:lang w:eastAsia="ru-RU"/>
              </w:rPr>
            </w:pPr>
          </w:p>
        </w:tc>
      </w:tr>
      <w:tr w:rsidR="00D62768">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sz w:val="22"/>
                <w:szCs w:val="22"/>
                <w:lang w:eastAsia="ru-RU"/>
              </w:rPr>
              <w:lastRenderedPageBreak/>
              <w:t>19.1.</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jc w:val="both"/>
            </w:pPr>
            <w:r>
              <w:rPr>
                <w:sz w:val="22"/>
                <w:szCs w:val="22"/>
                <w:lang w:eastAsia="ru-RU"/>
              </w:rPr>
              <w:t>Составление планов-графиков полной инвентаризации муниципального имущества, в том числе закрепленного за предприятиями, учреждениями</w:t>
            </w:r>
          </w:p>
        </w:tc>
        <w:tc>
          <w:tcPr>
            <w:tcW w:w="1904"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sz w:val="22"/>
                <w:szCs w:val="22"/>
                <w:lang w:eastAsia="ru-RU"/>
              </w:rPr>
              <w:t>неэффективность использования муниципального имущества</w:t>
            </w:r>
          </w:p>
        </w:tc>
        <w:tc>
          <w:tcPr>
            <w:tcW w:w="1924"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sz w:val="22"/>
                <w:szCs w:val="22"/>
                <w:lang w:eastAsia="ru-RU"/>
              </w:rPr>
              <w:t>план-график полной инвентаризации муниципального имущества, в том числе закрепленного за предприятиями, учреждениями на текущий год</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sz w:val="22"/>
                <w:szCs w:val="22"/>
                <w:lang w:eastAsia="ru-RU"/>
              </w:rPr>
              <w:t>1 февраля 2022 года;</w:t>
            </w:r>
          </w:p>
          <w:p w:rsidR="00D62768" w:rsidRDefault="002F6AF8">
            <w:pPr>
              <w:widowControl w:val="0"/>
            </w:pPr>
            <w:r>
              <w:rPr>
                <w:sz w:val="22"/>
                <w:szCs w:val="22"/>
                <w:lang w:eastAsia="ru-RU"/>
              </w:rPr>
              <w:t>1 февраля 2023 года;</w:t>
            </w:r>
          </w:p>
          <w:p w:rsidR="00D62768" w:rsidRDefault="002F6AF8">
            <w:pPr>
              <w:widowControl w:val="0"/>
            </w:pPr>
            <w:r>
              <w:rPr>
                <w:sz w:val="22"/>
                <w:szCs w:val="22"/>
                <w:lang w:eastAsia="ru-RU"/>
              </w:rPr>
              <w:t>1 февраля 2024 года;</w:t>
            </w:r>
          </w:p>
          <w:p w:rsidR="00D62768" w:rsidRDefault="002F6AF8">
            <w:pPr>
              <w:widowControl w:val="0"/>
            </w:pPr>
            <w:r>
              <w:rPr>
                <w:sz w:val="22"/>
                <w:szCs w:val="22"/>
                <w:lang w:eastAsia="ru-RU"/>
              </w:rPr>
              <w:t>1 февраля 2025 года</w:t>
            </w:r>
          </w:p>
          <w:p w:rsidR="00D62768" w:rsidRDefault="00D62768">
            <w:pPr>
              <w:widowControl w:val="0"/>
              <w:rPr>
                <w:sz w:val="22"/>
                <w:szCs w:val="22"/>
                <w:lang w:eastAsia="ru-RU"/>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sz w:val="22"/>
                <w:szCs w:val="22"/>
                <w:lang w:eastAsia="ru-RU"/>
              </w:rPr>
              <w:t>правовой акт администрации Советского района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ind w:left="-110" w:right="-105"/>
            </w:pPr>
            <w:r>
              <w:rPr>
                <w:sz w:val="22"/>
                <w:szCs w:val="22"/>
                <w:lang w:eastAsia="ru-RU"/>
              </w:rPr>
              <w:t>Департамент муниципальной собственности</w:t>
            </w: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D62768" w:rsidRPr="00837EEB" w:rsidRDefault="00830B35">
            <w:pPr>
              <w:widowControl w:val="0"/>
              <w:jc w:val="both"/>
              <w:rPr>
                <w:highlight w:val="yellow"/>
              </w:rPr>
            </w:pPr>
            <w:r w:rsidRPr="00830B35">
              <w:rPr>
                <w:sz w:val="22"/>
                <w:szCs w:val="22"/>
                <w:lang w:eastAsia="ru-RU"/>
              </w:rPr>
              <w:t>План-график по выявлению неиспользуемого или неэффективно использованного муниципального имущества в целях оказания имущественной поддержки субъектам малого и среднего предпринимательства утвержден постановлением администрации Советского района от 24.12.2018 № 2844.</w:t>
            </w:r>
          </w:p>
        </w:tc>
      </w:tr>
      <w:tr w:rsidR="00D62768">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sz w:val="22"/>
                <w:szCs w:val="22"/>
                <w:lang w:eastAsia="ru-RU"/>
              </w:rPr>
              <w:t>19.2.</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jc w:val="both"/>
            </w:pPr>
            <w:r>
              <w:rPr>
                <w:sz w:val="22"/>
                <w:szCs w:val="22"/>
                <w:lang w:eastAsia="ru-RU"/>
              </w:rPr>
              <w:t>Проведение инвентаризации муниципального имущества, определение муниципального имущества,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w:t>
            </w:r>
          </w:p>
        </w:tc>
        <w:tc>
          <w:tcPr>
            <w:tcW w:w="1904"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sz w:val="22"/>
                <w:szCs w:val="22"/>
                <w:lang w:eastAsia="ru-RU"/>
              </w:rPr>
              <w:t>неэффективность использования муниципального имущества</w:t>
            </w:r>
          </w:p>
        </w:tc>
        <w:tc>
          <w:tcPr>
            <w:tcW w:w="1924"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rPr>
                <w:sz w:val="22"/>
                <w:szCs w:val="22"/>
                <w:lang w:eastAsia="ru-RU"/>
              </w:rPr>
            </w:pPr>
            <w:r>
              <w:rPr>
                <w:sz w:val="22"/>
                <w:szCs w:val="22"/>
                <w:lang w:eastAsia="ru-RU"/>
              </w:rPr>
              <w:t>формирование перечня муниципального имущества,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sz w:val="22"/>
                <w:szCs w:val="22"/>
                <w:lang w:eastAsia="ru-RU"/>
              </w:rPr>
              <w:t>30 декабря 2022 года;</w:t>
            </w:r>
          </w:p>
          <w:p w:rsidR="00D62768" w:rsidRDefault="002F6AF8">
            <w:pPr>
              <w:widowControl w:val="0"/>
            </w:pPr>
            <w:r>
              <w:rPr>
                <w:sz w:val="22"/>
                <w:szCs w:val="22"/>
                <w:lang w:eastAsia="ru-RU"/>
              </w:rPr>
              <w:t>30 декабря 2023 года;</w:t>
            </w:r>
          </w:p>
          <w:p w:rsidR="00D62768" w:rsidRDefault="002F6AF8">
            <w:pPr>
              <w:widowControl w:val="0"/>
            </w:pPr>
            <w:r>
              <w:rPr>
                <w:sz w:val="22"/>
                <w:szCs w:val="22"/>
                <w:lang w:eastAsia="ru-RU"/>
              </w:rPr>
              <w:t>30 декабря 2024 года;</w:t>
            </w:r>
          </w:p>
          <w:p w:rsidR="00D62768" w:rsidRDefault="002F6AF8">
            <w:pPr>
              <w:widowControl w:val="0"/>
            </w:pPr>
            <w:r>
              <w:rPr>
                <w:sz w:val="22"/>
                <w:szCs w:val="22"/>
                <w:lang w:eastAsia="ru-RU"/>
              </w:rPr>
              <w:t>30 декабря 2025 года</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sz w:val="22"/>
                <w:szCs w:val="22"/>
                <w:lang w:eastAsia="ru-RU"/>
              </w:rPr>
              <w:t>правовой акт администрации Советского района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ind w:left="-110" w:right="-105"/>
            </w:pPr>
            <w:r>
              <w:rPr>
                <w:sz w:val="22"/>
                <w:szCs w:val="22"/>
                <w:lang w:eastAsia="ru-RU"/>
              </w:rPr>
              <w:t>Департамент муниципальной собственности</w:t>
            </w: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D62768" w:rsidRPr="00837EEB" w:rsidRDefault="00830B35">
            <w:pPr>
              <w:widowControl w:val="0"/>
              <w:jc w:val="both"/>
              <w:rPr>
                <w:highlight w:val="yellow"/>
              </w:rPr>
            </w:pPr>
            <w:r w:rsidRPr="00830B35">
              <w:rPr>
                <w:sz w:val="22"/>
                <w:szCs w:val="22"/>
                <w:lang w:eastAsia="ru-RU"/>
              </w:rPr>
              <w:t xml:space="preserve">По результатам инвентаризации муниципального имущества, </w:t>
            </w:r>
            <w:r w:rsidR="00382423">
              <w:rPr>
                <w:sz w:val="22"/>
                <w:szCs w:val="22"/>
                <w:lang w:eastAsia="ru-RU"/>
              </w:rPr>
              <w:t xml:space="preserve">имущества </w:t>
            </w:r>
            <w:r w:rsidRPr="00830B35">
              <w:rPr>
                <w:sz w:val="22"/>
                <w:szCs w:val="22"/>
                <w:lang w:eastAsia="ru-RU"/>
              </w:rPr>
              <w:t>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 не выявлено</w:t>
            </w:r>
            <w:r w:rsidR="00382423">
              <w:rPr>
                <w:sz w:val="22"/>
                <w:szCs w:val="22"/>
                <w:lang w:eastAsia="ru-RU"/>
              </w:rPr>
              <w:t>.</w:t>
            </w:r>
          </w:p>
        </w:tc>
      </w:tr>
      <w:tr w:rsidR="00D62768">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sz w:val="22"/>
                <w:szCs w:val="22"/>
                <w:lang w:eastAsia="ru-RU"/>
              </w:rPr>
              <w:t>20.</w:t>
            </w:r>
          </w:p>
        </w:tc>
        <w:tc>
          <w:tcPr>
            <w:tcW w:w="11769" w:type="dxa"/>
            <w:gridSpan w:val="6"/>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jc w:val="both"/>
            </w:pPr>
            <w:r>
              <w:rPr>
                <w:sz w:val="22"/>
                <w:szCs w:val="22"/>
                <w:lang w:eastAsia="ru-RU"/>
              </w:rPr>
              <w:t xml:space="preserve">Мероприятия по приватизации имущества, находящегося в муниципальной собственности, не используемого для реализации функций и полномочий органов местного самоуправления (п.5 распоряжения Правительства Российской </w:t>
            </w:r>
            <w:r>
              <w:rPr>
                <w:sz w:val="22"/>
                <w:szCs w:val="22"/>
                <w:lang w:eastAsia="ru-RU"/>
              </w:rPr>
              <w:lastRenderedPageBreak/>
              <w:t>Федерации от 02.09.2021 № 2424-р)</w:t>
            </w: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D62768" w:rsidRPr="00837EEB" w:rsidRDefault="00D62768">
            <w:pPr>
              <w:widowControl w:val="0"/>
              <w:jc w:val="both"/>
              <w:rPr>
                <w:sz w:val="22"/>
                <w:szCs w:val="22"/>
                <w:highlight w:val="yellow"/>
                <w:lang w:eastAsia="ru-RU"/>
              </w:rPr>
            </w:pPr>
          </w:p>
        </w:tc>
      </w:tr>
      <w:tr w:rsidR="00D62768">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sz w:val="22"/>
                <w:szCs w:val="22"/>
                <w:lang w:eastAsia="ru-RU"/>
              </w:rPr>
              <w:lastRenderedPageBreak/>
              <w:t>20.1</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jc w:val="both"/>
            </w:pPr>
            <w:r>
              <w:rPr>
                <w:sz w:val="22"/>
                <w:szCs w:val="22"/>
                <w:lang w:eastAsia="ru-RU"/>
              </w:rPr>
              <w:t>Включение неиспользуемого муниципального имущества в программу приватизации</w:t>
            </w:r>
          </w:p>
        </w:tc>
        <w:tc>
          <w:tcPr>
            <w:tcW w:w="1904"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sz w:val="22"/>
                <w:szCs w:val="22"/>
                <w:lang w:eastAsia="ru-RU"/>
              </w:rPr>
              <w:t>недостаточный уровень эффективности управления муниципальным имуществом</w:t>
            </w:r>
          </w:p>
        </w:tc>
        <w:tc>
          <w:tcPr>
            <w:tcW w:w="1924"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sz w:val="22"/>
                <w:szCs w:val="22"/>
                <w:lang w:eastAsia="ru-RU"/>
              </w:rPr>
              <w:t>включение имущества в прогнозный план приватизации муниципального имущества</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sz w:val="22"/>
                <w:szCs w:val="22"/>
                <w:lang w:eastAsia="ru-RU"/>
              </w:rPr>
              <w:t>30 декабря 2022 года;</w:t>
            </w:r>
          </w:p>
          <w:p w:rsidR="00D62768" w:rsidRDefault="002F6AF8">
            <w:pPr>
              <w:widowControl w:val="0"/>
            </w:pPr>
            <w:r>
              <w:rPr>
                <w:sz w:val="22"/>
                <w:szCs w:val="22"/>
                <w:lang w:eastAsia="ru-RU"/>
              </w:rPr>
              <w:t>30 декабря 2023 года;</w:t>
            </w:r>
          </w:p>
          <w:p w:rsidR="00D62768" w:rsidRDefault="002F6AF8">
            <w:pPr>
              <w:widowControl w:val="0"/>
            </w:pPr>
            <w:r>
              <w:rPr>
                <w:sz w:val="22"/>
                <w:szCs w:val="22"/>
                <w:lang w:eastAsia="ru-RU"/>
              </w:rPr>
              <w:t>30 декабря 2024 года;</w:t>
            </w:r>
          </w:p>
          <w:p w:rsidR="00D62768" w:rsidRDefault="002F6AF8">
            <w:pPr>
              <w:widowControl w:val="0"/>
            </w:pPr>
            <w:r>
              <w:rPr>
                <w:sz w:val="22"/>
                <w:szCs w:val="22"/>
                <w:lang w:eastAsia="ru-RU"/>
              </w:rPr>
              <w:t>30 декабря 2025 года</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ind w:left="-109" w:right="-106"/>
            </w:pPr>
            <w:r>
              <w:rPr>
                <w:sz w:val="22"/>
                <w:szCs w:val="22"/>
                <w:lang w:eastAsia="ru-RU"/>
              </w:rPr>
              <w:t>прогнозный план приватизации муниципального имущества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ind w:left="-110" w:right="-105"/>
            </w:pPr>
            <w:r>
              <w:rPr>
                <w:sz w:val="22"/>
                <w:szCs w:val="22"/>
                <w:lang w:eastAsia="ru-RU"/>
              </w:rPr>
              <w:t>Департамент муниципальной собственности</w:t>
            </w: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D62768" w:rsidRPr="00837EEB" w:rsidRDefault="00382423">
            <w:pPr>
              <w:widowControl w:val="0"/>
              <w:jc w:val="both"/>
              <w:rPr>
                <w:highlight w:val="yellow"/>
              </w:rPr>
            </w:pPr>
            <w:r w:rsidRPr="00382423">
              <w:rPr>
                <w:rFonts w:eastAsia="Calibri"/>
                <w:sz w:val="22"/>
                <w:szCs w:val="22"/>
              </w:rPr>
              <w:t xml:space="preserve">Решением Думы Советского района от 01.11.2023 №229 утвержден прогнозный план (программа) приватизации муниципального имущества Советского района на 2024 год и на плановый период  2025 и 2026 годов (включены 12 объектов недвижимого имущества, 1 пакет акций АО </w:t>
            </w:r>
            <w:r>
              <w:rPr>
                <w:rFonts w:eastAsia="Calibri"/>
                <w:sz w:val="22"/>
                <w:szCs w:val="22"/>
              </w:rPr>
              <w:t>и доля в уставном капитале ООО).</w:t>
            </w:r>
          </w:p>
        </w:tc>
      </w:tr>
      <w:tr w:rsidR="00D62768">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sz w:val="22"/>
                <w:szCs w:val="22"/>
                <w:lang w:eastAsia="ru-RU"/>
              </w:rPr>
              <w:t>20.2.</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jc w:val="both"/>
            </w:pPr>
            <w:r>
              <w:rPr>
                <w:sz w:val="22"/>
                <w:szCs w:val="22"/>
                <w:lang w:eastAsia="ru-RU"/>
              </w:rPr>
              <w:t>Организация и проведение торгов по реализации муниципального имущества</w:t>
            </w:r>
          </w:p>
        </w:tc>
        <w:tc>
          <w:tcPr>
            <w:tcW w:w="1904"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sz w:val="22"/>
                <w:szCs w:val="22"/>
                <w:lang w:eastAsia="ru-RU"/>
              </w:rPr>
              <w:t>недостаточный уровень эффективности управления муниципальным имуществом</w:t>
            </w:r>
          </w:p>
        </w:tc>
        <w:tc>
          <w:tcPr>
            <w:tcW w:w="1924"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sz w:val="22"/>
                <w:szCs w:val="22"/>
                <w:lang w:eastAsia="ru-RU"/>
              </w:rPr>
              <w:t>приватизация муниципального имущества, не используемого для реализации функций и полномочий органов местного самоуправления</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sz w:val="22"/>
                <w:szCs w:val="22"/>
                <w:lang w:eastAsia="ru-RU"/>
              </w:rPr>
              <w:t>1 марта 2022 года;</w:t>
            </w:r>
          </w:p>
          <w:p w:rsidR="00D62768" w:rsidRDefault="002F6AF8">
            <w:pPr>
              <w:widowControl w:val="0"/>
            </w:pPr>
            <w:r>
              <w:rPr>
                <w:sz w:val="22"/>
                <w:szCs w:val="22"/>
                <w:lang w:eastAsia="ru-RU"/>
              </w:rPr>
              <w:t>1 марта 2023 года;</w:t>
            </w:r>
          </w:p>
          <w:p w:rsidR="00D62768" w:rsidRDefault="002F6AF8">
            <w:pPr>
              <w:widowControl w:val="0"/>
            </w:pPr>
            <w:r>
              <w:rPr>
                <w:sz w:val="22"/>
                <w:szCs w:val="22"/>
                <w:lang w:eastAsia="ru-RU"/>
              </w:rPr>
              <w:t>1 марта 2024 года;</w:t>
            </w:r>
          </w:p>
          <w:p w:rsidR="00D62768" w:rsidRDefault="002F6AF8">
            <w:pPr>
              <w:widowControl w:val="0"/>
            </w:pPr>
            <w:r>
              <w:rPr>
                <w:sz w:val="22"/>
                <w:szCs w:val="22"/>
                <w:lang w:eastAsia="ru-RU"/>
              </w:rPr>
              <w:t>1 марта 2025 года;</w:t>
            </w:r>
          </w:p>
          <w:p w:rsidR="00D62768" w:rsidRDefault="002F6AF8">
            <w:pPr>
              <w:widowControl w:val="0"/>
            </w:pPr>
            <w:r>
              <w:rPr>
                <w:sz w:val="22"/>
                <w:szCs w:val="22"/>
                <w:lang w:eastAsia="ru-RU"/>
              </w:rPr>
              <w:t>1 марта 2026 года</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sz w:val="22"/>
                <w:szCs w:val="22"/>
                <w:lang w:eastAsia="ru-RU"/>
              </w:rPr>
              <w:t xml:space="preserve">отчет об </w:t>
            </w:r>
            <w:proofErr w:type="spellStart"/>
            <w:r>
              <w:rPr>
                <w:sz w:val="22"/>
                <w:szCs w:val="22"/>
                <w:lang w:eastAsia="ru-RU"/>
              </w:rPr>
              <w:t>испол</w:t>
            </w:r>
            <w:proofErr w:type="spellEnd"/>
            <w:r>
              <w:rPr>
                <w:sz w:val="22"/>
                <w:szCs w:val="22"/>
                <w:lang w:eastAsia="ru-RU"/>
              </w:rPr>
              <w:t xml:space="preserve"> нении </w:t>
            </w:r>
            <w:proofErr w:type="spellStart"/>
            <w:r>
              <w:rPr>
                <w:sz w:val="22"/>
                <w:szCs w:val="22"/>
                <w:lang w:eastAsia="ru-RU"/>
              </w:rPr>
              <w:t>програм</w:t>
            </w:r>
            <w:proofErr w:type="spellEnd"/>
            <w:r>
              <w:rPr>
                <w:sz w:val="22"/>
                <w:szCs w:val="22"/>
                <w:lang w:eastAsia="ru-RU"/>
              </w:rPr>
              <w:t xml:space="preserve"> мы </w:t>
            </w:r>
            <w:proofErr w:type="spellStart"/>
            <w:r>
              <w:rPr>
                <w:sz w:val="22"/>
                <w:szCs w:val="22"/>
                <w:lang w:eastAsia="ru-RU"/>
              </w:rPr>
              <w:t>приватиза</w:t>
            </w:r>
            <w:proofErr w:type="spellEnd"/>
            <w:r>
              <w:rPr>
                <w:sz w:val="22"/>
                <w:szCs w:val="22"/>
                <w:lang w:eastAsia="ru-RU"/>
              </w:rPr>
              <w:t xml:space="preserve"> </w:t>
            </w:r>
            <w:proofErr w:type="spellStart"/>
            <w:r>
              <w:rPr>
                <w:sz w:val="22"/>
                <w:szCs w:val="22"/>
                <w:lang w:eastAsia="ru-RU"/>
              </w:rPr>
              <w:t>ции</w:t>
            </w:r>
            <w:proofErr w:type="spellEnd"/>
            <w:r>
              <w:rPr>
                <w:sz w:val="22"/>
                <w:szCs w:val="22"/>
                <w:lang w:eastAsia="ru-RU"/>
              </w:rPr>
              <w:t xml:space="preserve"> в </w:t>
            </w:r>
            <w:proofErr w:type="spellStart"/>
            <w:r>
              <w:rPr>
                <w:sz w:val="22"/>
                <w:szCs w:val="22"/>
                <w:lang w:eastAsia="ru-RU"/>
              </w:rPr>
              <w:t>соответ</w:t>
            </w:r>
            <w:proofErr w:type="spellEnd"/>
            <w:r>
              <w:rPr>
                <w:sz w:val="22"/>
                <w:szCs w:val="22"/>
                <w:lang w:eastAsia="ru-RU"/>
              </w:rPr>
              <w:t xml:space="preserve"> </w:t>
            </w:r>
            <w:proofErr w:type="spellStart"/>
            <w:r>
              <w:rPr>
                <w:sz w:val="22"/>
                <w:szCs w:val="22"/>
                <w:lang w:eastAsia="ru-RU"/>
              </w:rPr>
              <w:t>ствии</w:t>
            </w:r>
            <w:proofErr w:type="spellEnd"/>
            <w:r>
              <w:rPr>
                <w:sz w:val="22"/>
                <w:szCs w:val="22"/>
                <w:lang w:eastAsia="ru-RU"/>
              </w:rPr>
              <w:t xml:space="preserve"> с </w:t>
            </w:r>
            <w:proofErr w:type="spellStart"/>
            <w:r>
              <w:rPr>
                <w:sz w:val="22"/>
                <w:szCs w:val="22"/>
                <w:lang w:eastAsia="ru-RU"/>
              </w:rPr>
              <w:t>Прави</w:t>
            </w:r>
            <w:proofErr w:type="spellEnd"/>
            <w:r>
              <w:rPr>
                <w:sz w:val="22"/>
                <w:szCs w:val="22"/>
                <w:lang w:eastAsia="ru-RU"/>
              </w:rPr>
              <w:t xml:space="preserve"> </w:t>
            </w:r>
            <w:proofErr w:type="spellStart"/>
            <w:r>
              <w:rPr>
                <w:sz w:val="22"/>
                <w:szCs w:val="22"/>
                <w:lang w:eastAsia="ru-RU"/>
              </w:rPr>
              <w:t>лами</w:t>
            </w:r>
            <w:proofErr w:type="spellEnd"/>
            <w:r>
              <w:rPr>
                <w:sz w:val="22"/>
                <w:szCs w:val="22"/>
                <w:lang w:eastAsia="ru-RU"/>
              </w:rPr>
              <w:t xml:space="preserve"> </w:t>
            </w:r>
            <w:proofErr w:type="spellStart"/>
            <w:r>
              <w:rPr>
                <w:sz w:val="22"/>
                <w:szCs w:val="22"/>
                <w:lang w:eastAsia="ru-RU"/>
              </w:rPr>
              <w:t>разработ</w:t>
            </w:r>
            <w:proofErr w:type="spellEnd"/>
            <w:r>
              <w:rPr>
                <w:sz w:val="22"/>
                <w:szCs w:val="22"/>
                <w:lang w:eastAsia="ru-RU"/>
              </w:rPr>
              <w:t xml:space="preserve"> </w:t>
            </w:r>
            <w:proofErr w:type="spellStart"/>
            <w:r>
              <w:rPr>
                <w:sz w:val="22"/>
                <w:szCs w:val="22"/>
                <w:lang w:eastAsia="ru-RU"/>
              </w:rPr>
              <w:t>ки</w:t>
            </w:r>
            <w:proofErr w:type="spellEnd"/>
            <w:r>
              <w:rPr>
                <w:sz w:val="22"/>
                <w:szCs w:val="22"/>
                <w:lang w:eastAsia="ru-RU"/>
              </w:rPr>
              <w:t xml:space="preserve"> прогнозных планов (</w:t>
            </w:r>
            <w:proofErr w:type="spellStart"/>
            <w:r>
              <w:rPr>
                <w:sz w:val="22"/>
                <w:szCs w:val="22"/>
                <w:lang w:eastAsia="ru-RU"/>
              </w:rPr>
              <w:t>прог</w:t>
            </w:r>
            <w:proofErr w:type="spellEnd"/>
            <w:r>
              <w:rPr>
                <w:sz w:val="22"/>
                <w:szCs w:val="22"/>
                <w:lang w:eastAsia="ru-RU"/>
              </w:rPr>
              <w:t xml:space="preserve"> </w:t>
            </w:r>
            <w:proofErr w:type="spellStart"/>
            <w:r>
              <w:rPr>
                <w:sz w:val="22"/>
                <w:szCs w:val="22"/>
                <w:lang w:eastAsia="ru-RU"/>
              </w:rPr>
              <w:t>рамм</w:t>
            </w:r>
            <w:proofErr w:type="spellEnd"/>
            <w:r>
              <w:rPr>
                <w:sz w:val="22"/>
                <w:szCs w:val="22"/>
                <w:lang w:eastAsia="ru-RU"/>
              </w:rPr>
              <w:t xml:space="preserve">) </w:t>
            </w:r>
            <w:proofErr w:type="spellStart"/>
            <w:r>
              <w:rPr>
                <w:sz w:val="22"/>
                <w:szCs w:val="22"/>
                <w:lang w:eastAsia="ru-RU"/>
              </w:rPr>
              <w:t>привати</w:t>
            </w:r>
            <w:proofErr w:type="spellEnd"/>
            <w:r>
              <w:rPr>
                <w:sz w:val="22"/>
                <w:szCs w:val="22"/>
                <w:lang w:eastAsia="ru-RU"/>
              </w:rPr>
              <w:t xml:space="preserve"> </w:t>
            </w:r>
            <w:proofErr w:type="spellStart"/>
            <w:r>
              <w:rPr>
                <w:sz w:val="22"/>
                <w:szCs w:val="22"/>
                <w:lang w:eastAsia="ru-RU"/>
              </w:rPr>
              <w:t>зации</w:t>
            </w:r>
            <w:proofErr w:type="spellEnd"/>
            <w:r>
              <w:rPr>
                <w:sz w:val="22"/>
                <w:szCs w:val="22"/>
                <w:lang w:eastAsia="ru-RU"/>
              </w:rPr>
              <w:t xml:space="preserve"> </w:t>
            </w:r>
            <w:proofErr w:type="spellStart"/>
            <w:r>
              <w:rPr>
                <w:sz w:val="22"/>
                <w:szCs w:val="22"/>
                <w:lang w:eastAsia="ru-RU"/>
              </w:rPr>
              <w:t>муници</w:t>
            </w:r>
            <w:proofErr w:type="spellEnd"/>
            <w:r>
              <w:rPr>
                <w:sz w:val="22"/>
                <w:szCs w:val="22"/>
                <w:lang w:eastAsia="ru-RU"/>
              </w:rPr>
              <w:t xml:space="preserve"> </w:t>
            </w:r>
            <w:proofErr w:type="spellStart"/>
            <w:r>
              <w:rPr>
                <w:sz w:val="22"/>
                <w:szCs w:val="22"/>
                <w:lang w:eastAsia="ru-RU"/>
              </w:rPr>
              <w:t>пального</w:t>
            </w:r>
            <w:proofErr w:type="spellEnd"/>
            <w:r>
              <w:rPr>
                <w:sz w:val="22"/>
                <w:szCs w:val="22"/>
                <w:lang w:eastAsia="ru-RU"/>
              </w:rPr>
              <w:t xml:space="preserve"> имущества, утвержден </w:t>
            </w:r>
            <w:proofErr w:type="spellStart"/>
            <w:r>
              <w:rPr>
                <w:sz w:val="22"/>
                <w:szCs w:val="22"/>
                <w:lang w:eastAsia="ru-RU"/>
              </w:rPr>
              <w:t>ными</w:t>
            </w:r>
            <w:proofErr w:type="spellEnd"/>
            <w:r>
              <w:rPr>
                <w:sz w:val="22"/>
                <w:szCs w:val="22"/>
                <w:lang w:eastAsia="ru-RU"/>
              </w:rPr>
              <w:t xml:space="preserve"> постанов </w:t>
            </w:r>
            <w:proofErr w:type="spellStart"/>
            <w:r>
              <w:rPr>
                <w:sz w:val="22"/>
                <w:szCs w:val="22"/>
                <w:lang w:eastAsia="ru-RU"/>
              </w:rPr>
              <w:t>лением</w:t>
            </w:r>
            <w:proofErr w:type="spellEnd"/>
            <w:r>
              <w:rPr>
                <w:sz w:val="22"/>
                <w:szCs w:val="22"/>
                <w:lang w:eastAsia="ru-RU"/>
              </w:rPr>
              <w:t xml:space="preserve"> </w:t>
            </w:r>
            <w:r>
              <w:rPr>
                <w:sz w:val="22"/>
                <w:szCs w:val="22"/>
                <w:lang w:eastAsia="ru-RU"/>
              </w:rPr>
              <w:lastRenderedPageBreak/>
              <w:t>Правительства Российской Федерации от 26.12.2005</w:t>
            </w:r>
          </w:p>
          <w:p w:rsidR="00D62768" w:rsidRDefault="002F6AF8">
            <w:pPr>
              <w:widowControl w:val="0"/>
            </w:pPr>
            <w:r>
              <w:rPr>
                <w:sz w:val="22"/>
                <w:szCs w:val="22"/>
                <w:lang w:eastAsia="ru-RU"/>
              </w:rPr>
              <w:t>№ 806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ind w:left="-110" w:right="-105"/>
            </w:pPr>
            <w:r>
              <w:rPr>
                <w:sz w:val="22"/>
                <w:szCs w:val="22"/>
                <w:lang w:eastAsia="ru-RU"/>
              </w:rPr>
              <w:lastRenderedPageBreak/>
              <w:t>Департамент муниципальной собственности</w:t>
            </w:r>
          </w:p>
        </w:tc>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D62768" w:rsidRPr="00837EEB" w:rsidRDefault="00382423" w:rsidP="00382423">
            <w:pPr>
              <w:widowControl w:val="0"/>
              <w:jc w:val="both"/>
              <w:rPr>
                <w:sz w:val="22"/>
                <w:szCs w:val="22"/>
                <w:highlight w:val="yellow"/>
                <w:lang w:eastAsia="ru-RU"/>
              </w:rPr>
            </w:pPr>
            <w:r w:rsidRPr="00382423">
              <w:rPr>
                <w:sz w:val="22"/>
                <w:szCs w:val="22"/>
                <w:lang w:eastAsia="ru-RU"/>
              </w:rPr>
              <w:t xml:space="preserve">За </w:t>
            </w:r>
            <w:r>
              <w:rPr>
                <w:sz w:val="22"/>
                <w:szCs w:val="22"/>
                <w:lang w:eastAsia="ru-RU"/>
              </w:rPr>
              <w:t>1 квартал</w:t>
            </w:r>
            <w:r w:rsidRPr="00382423">
              <w:rPr>
                <w:sz w:val="22"/>
                <w:szCs w:val="22"/>
                <w:lang w:eastAsia="ru-RU"/>
              </w:rPr>
              <w:t xml:space="preserve"> 2024 года в рамках утвержденного плана (программы) приватизации муниципального имущества Советского района с торгов реализовано </w:t>
            </w:r>
            <w:r>
              <w:rPr>
                <w:sz w:val="22"/>
                <w:szCs w:val="22"/>
                <w:lang w:eastAsia="ru-RU"/>
              </w:rPr>
              <w:t xml:space="preserve">2 объекта недвижимого имущества, общая сумма </w:t>
            </w:r>
            <w:r w:rsidRPr="00382423">
              <w:rPr>
                <w:sz w:val="22"/>
                <w:szCs w:val="22"/>
                <w:lang w:eastAsia="ru-RU"/>
              </w:rPr>
              <w:t>доход</w:t>
            </w:r>
            <w:r>
              <w:rPr>
                <w:sz w:val="22"/>
                <w:szCs w:val="22"/>
                <w:lang w:eastAsia="ru-RU"/>
              </w:rPr>
              <w:t>а</w:t>
            </w:r>
            <w:r w:rsidRPr="00382423">
              <w:rPr>
                <w:sz w:val="22"/>
                <w:szCs w:val="22"/>
                <w:lang w:eastAsia="ru-RU"/>
              </w:rPr>
              <w:t xml:space="preserve"> составил</w:t>
            </w:r>
            <w:r>
              <w:rPr>
                <w:sz w:val="22"/>
                <w:szCs w:val="22"/>
                <w:lang w:eastAsia="ru-RU"/>
              </w:rPr>
              <w:t>а</w:t>
            </w:r>
            <w:r w:rsidRPr="00382423">
              <w:rPr>
                <w:sz w:val="22"/>
                <w:szCs w:val="22"/>
                <w:lang w:eastAsia="ru-RU"/>
              </w:rPr>
              <w:t xml:space="preserve"> 4,3 </w:t>
            </w:r>
            <w:proofErr w:type="spellStart"/>
            <w:r w:rsidRPr="00382423">
              <w:rPr>
                <w:sz w:val="22"/>
                <w:szCs w:val="22"/>
                <w:lang w:eastAsia="ru-RU"/>
              </w:rPr>
              <w:t>млн.руб</w:t>
            </w:r>
            <w:proofErr w:type="spellEnd"/>
            <w:r w:rsidRPr="00382423">
              <w:rPr>
                <w:sz w:val="22"/>
                <w:szCs w:val="22"/>
                <w:lang w:eastAsia="ru-RU"/>
              </w:rPr>
              <w:t>.</w:t>
            </w:r>
          </w:p>
        </w:tc>
      </w:tr>
    </w:tbl>
    <w:p w:rsidR="00D62768" w:rsidRDefault="00D62768">
      <w:pPr>
        <w:rPr>
          <w:b/>
          <w:lang w:eastAsia="ru-RU"/>
        </w:rPr>
      </w:pPr>
    </w:p>
    <w:p w:rsidR="00D62768" w:rsidRDefault="00D62768">
      <w:pPr>
        <w:rPr>
          <w:b/>
          <w:lang w:eastAsia="ru-RU"/>
        </w:rPr>
      </w:pPr>
    </w:p>
    <w:p w:rsidR="00D62768" w:rsidRDefault="002F6AF8">
      <w:pPr>
        <w:jc w:val="both"/>
        <w:outlineLvl w:val="0"/>
      </w:pPr>
      <w:r>
        <w:rPr>
          <w:b/>
          <w:sz w:val="24"/>
          <w:szCs w:val="24"/>
          <w:lang w:eastAsia="ru-RU"/>
        </w:rPr>
        <w:t>Раздел IV. Создание и реализация механизмов общественного контроля за деятельностью субъектов естественных монополий</w:t>
      </w:r>
    </w:p>
    <w:p w:rsidR="00D62768" w:rsidRDefault="00D62768">
      <w:pPr>
        <w:jc w:val="both"/>
        <w:rPr>
          <w:b/>
          <w:sz w:val="24"/>
          <w:szCs w:val="24"/>
          <w:lang w:eastAsia="ru-RU"/>
        </w:rPr>
      </w:pPr>
    </w:p>
    <w:tbl>
      <w:tblPr>
        <w:tblW w:w="15594" w:type="dxa"/>
        <w:tblInd w:w="-318" w:type="dxa"/>
        <w:tblLayout w:type="fixed"/>
        <w:tblLook w:val="0000" w:firstRow="0" w:lastRow="0" w:firstColumn="0" w:lastColumn="0" w:noHBand="0" w:noVBand="0"/>
      </w:tblPr>
      <w:tblGrid>
        <w:gridCol w:w="852"/>
        <w:gridCol w:w="5954"/>
        <w:gridCol w:w="2125"/>
        <w:gridCol w:w="1276"/>
        <w:gridCol w:w="1559"/>
        <w:gridCol w:w="1454"/>
        <w:gridCol w:w="2374"/>
      </w:tblGrid>
      <w:tr w:rsidR="00D62768">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sz w:val="22"/>
                <w:szCs w:val="22"/>
                <w:lang w:eastAsia="ru-RU"/>
              </w:rPr>
              <w:t>№</w:t>
            </w:r>
          </w:p>
          <w:p w:rsidR="00D62768" w:rsidRDefault="002F6AF8">
            <w:pPr>
              <w:widowControl w:val="0"/>
            </w:pPr>
            <w:r>
              <w:rPr>
                <w:sz w:val="22"/>
                <w:szCs w:val="22"/>
                <w:lang w:eastAsia="ru-RU"/>
              </w:rPr>
              <w:t>п/п</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sz w:val="22"/>
                <w:szCs w:val="22"/>
                <w:lang w:eastAsia="ru-RU"/>
              </w:rPr>
              <w:t>Наименование мероприятия</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sz w:val="22"/>
                <w:szCs w:val="22"/>
                <w:lang w:eastAsia="ru-RU"/>
              </w:rPr>
              <w:t>Ключевое событие/результат</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sz w:val="22"/>
                <w:szCs w:val="22"/>
                <w:lang w:eastAsia="ru-RU"/>
              </w:rPr>
              <w:t>Срок</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sz w:val="22"/>
                <w:szCs w:val="22"/>
                <w:lang w:eastAsia="ru-RU"/>
              </w:rPr>
              <w:t>Вид документа</w:t>
            </w:r>
          </w:p>
        </w:tc>
        <w:tc>
          <w:tcPr>
            <w:tcW w:w="1454"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sz w:val="22"/>
                <w:szCs w:val="22"/>
                <w:lang w:eastAsia="ru-RU"/>
              </w:rPr>
              <w:t>Исполнитель</w:t>
            </w:r>
          </w:p>
        </w:tc>
        <w:tc>
          <w:tcPr>
            <w:tcW w:w="2374"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sz w:val="22"/>
                <w:szCs w:val="22"/>
                <w:lang w:eastAsia="ru-RU"/>
              </w:rPr>
              <w:t>Информация об исполнении</w:t>
            </w:r>
          </w:p>
        </w:tc>
      </w:tr>
      <w:tr w:rsidR="00D62768">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sz w:val="22"/>
                <w:szCs w:val="22"/>
                <w:lang w:eastAsia="ru-RU"/>
              </w:rPr>
              <w:t>1</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sz w:val="22"/>
                <w:szCs w:val="22"/>
                <w:lang w:eastAsia="ru-RU"/>
              </w:rPr>
              <w:t>2</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sz w:val="22"/>
                <w:szCs w:val="22"/>
                <w:lang w:eastAsia="ru-RU"/>
              </w:rPr>
              <w:t>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sz w:val="22"/>
                <w:szCs w:val="22"/>
                <w:lang w:eastAsia="ru-RU"/>
              </w:rPr>
              <w:t>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sz w:val="22"/>
                <w:szCs w:val="22"/>
                <w:lang w:eastAsia="ru-RU"/>
              </w:rPr>
              <w:t>5</w:t>
            </w:r>
          </w:p>
        </w:tc>
        <w:tc>
          <w:tcPr>
            <w:tcW w:w="1454"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sz w:val="22"/>
                <w:szCs w:val="22"/>
                <w:lang w:eastAsia="ru-RU"/>
              </w:rPr>
              <w:t>6</w:t>
            </w:r>
          </w:p>
        </w:tc>
        <w:tc>
          <w:tcPr>
            <w:tcW w:w="2374"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sz w:val="22"/>
                <w:szCs w:val="22"/>
                <w:lang w:eastAsia="ru-RU"/>
              </w:rPr>
              <w:t>7</w:t>
            </w:r>
          </w:p>
        </w:tc>
      </w:tr>
      <w:tr w:rsidR="00D62768">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bookmarkStart w:id="0" w:name="P1833"/>
            <w:bookmarkEnd w:id="0"/>
            <w:r>
              <w:rPr>
                <w:sz w:val="22"/>
                <w:szCs w:val="22"/>
                <w:lang w:eastAsia="ru-RU"/>
              </w:rPr>
              <w:t>1.</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jc w:val="both"/>
            </w:pPr>
            <w:r>
              <w:rPr>
                <w:sz w:val="22"/>
                <w:szCs w:val="22"/>
                <w:lang w:eastAsia="ru-RU"/>
              </w:rPr>
              <w:t>Представление письменных ответов на полученное мнение потребителей, предпринимателей и экспертов, задействованных в рамках общественного контроля за деятельностью субъектов естественных монополий (далее участники общественного контроля). Обеспечение обязательного получения и учета обоснованного мнения потребителей товаров и услуг субъектов естественных монополий, предпринимателей и экспертов при согласовании и утверждении схем территориального планирования Советского района, генеральных планов поселений Советского района</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sz w:val="22"/>
                <w:szCs w:val="22"/>
                <w:lang w:eastAsia="ru-RU"/>
              </w:rPr>
              <w:t>создание и реализация механизмов общественного контроля за деятельностью субъектов естественных монополий, органов местного самоуправления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sz w:val="22"/>
                <w:szCs w:val="22"/>
                <w:lang w:eastAsia="ru-RU"/>
              </w:rPr>
              <w:t>30 декабря 2022 года;</w:t>
            </w:r>
          </w:p>
          <w:p w:rsidR="00D62768" w:rsidRDefault="002F6AF8">
            <w:pPr>
              <w:widowControl w:val="0"/>
            </w:pPr>
            <w:r>
              <w:rPr>
                <w:sz w:val="22"/>
                <w:szCs w:val="22"/>
                <w:lang w:eastAsia="ru-RU"/>
              </w:rPr>
              <w:t>30 декабря 2023 года;</w:t>
            </w:r>
          </w:p>
          <w:p w:rsidR="00D62768" w:rsidRDefault="002F6AF8">
            <w:pPr>
              <w:widowControl w:val="0"/>
            </w:pPr>
            <w:r>
              <w:rPr>
                <w:sz w:val="22"/>
                <w:szCs w:val="22"/>
                <w:lang w:eastAsia="ru-RU"/>
              </w:rPr>
              <w:t>30 декабря 2024 года;</w:t>
            </w:r>
          </w:p>
          <w:p w:rsidR="00D62768" w:rsidRDefault="002F6AF8">
            <w:pPr>
              <w:widowControl w:val="0"/>
            </w:pPr>
            <w:r>
              <w:rPr>
                <w:sz w:val="22"/>
                <w:szCs w:val="22"/>
                <w:lang w:eastAsia="ru-RU"/>
              </w:rPr>
              <w:t>30 декабря 2025 года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sz w:val="22"/>
                <w:szCs w:val="22"/>
                <w:lang w:eastAsia="ru-RU"/>
              </w:rPr>
              <w:t>официальный сайт Советского района</w:t>
            </w:r>
          </w:p>
        </w:tc>
        <w:tc>
          <w:tcPr>
            <w:tcW w:w="1454"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sz w:val="22"/>
                <w:szCs w:val="22"/>
                <w:lang w:eastAsia="ru-RU"/>
              </w:rPr>
              <w:t xml:space="preserve">Управление архитектуры и </w:t>
            </w:r>
            <w:proofErr w:type="spellStart"/>
            <w:r>
              <w:rPr>
                <w:sz w:val="22"/>
                <w:szCs w:val="22"/>
                <w:lang w:eastAsia="ru-RU"/>
              </w:rPr>
              <w:t>градострои</w:t>
            </w:r>
            <w:proofErr w:type="spellEnd"/>
            <w:r>
              <w:rPr>
                <w:sz w:val="22"/>
                <w:szCs w:val="22"/>
                <w:lang w:eastAsia="ru-RU"/>
              </w:rPr>
              <w:t xml:space="preserve"> </w:t>
            </w:r>
            <w:proofErr w:type="spellStart"/>
            <w:r>
              <w:rPr>
                <w:sz w:val="22"/>
                <w:szCs w:val="22"/>
                <w:lang w:eastAsia="ru-RU"/>
              </w:rPr>
              <w:t>тельства</w:t>
            </w:r>
            <w:proofErr w:type="spellEnd"/>
          </w:p>
        </w:tc>
        <w:tc>
          <w:tcPr>
            <w:tcW w:w="2374"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382423" w:rsidP="00382423">
            <w:pPr>
              <w:widowControl w:val="0"/>
              <w:jc w:val="both"/>
            </w:pPr>
            <w:r w:rsidRPr="00382423">
              <w:rPr>
                <w:sz w:val="22"/>
                <w:szCs w:val="22"/>
                <w:lang w:eastAsia="ru-RU"/>
              </w:rPr>
              <w:t>Обращения рассматриваются в рамках общественных обсуждений. За 1 квартал 2024 год проведено 4 общественных обсуждени</w:t>
            </w:r>
            <w:r>
              <w:rPr>
                <w:sz w:val="22"/>
                <w:szCs w:val="22"/>
                <w:lang w:eastAsia="ru-RU"/>
              </w:rPr>
              <w:t>я</w:t>
            </w:r>
            <w:r w:rsidRPr="00382423">
              <w:rPr>
                <w:sz w:val="22"/>
                <w:szCs w:val="22"/>
                <w:lang w:eastAsia="ru-RU"/>
              </w:rPr>
              <w:t>.</w:t>
            </w:r>
          </w:p>
        </w:tc>
      </w:tr>
    </w:tbl>
    <w:p w:rsidR="00D62768" w:rsidRDefault="00D62768">
      <w:pPr>
        <w:jc w:val="both"/>
        <w:rPr>
          <w:lang w:eastAsia="ru-RU"/>
        </w:rPr>
      </w:pPr>
    </w:p>
    <w:p w:rsidR="00D62768" w:rsidRDefault="00D62768">
      <w:pPr>
        <w:jc w:val="both"/>
        <w:rPr>
          <w:lang w:eastAsia="ru-RU"/>
        </w:rPr>
      </w:pPr>
    </w:p>
    <w:p w:rsidR="00D62768" w:rsidRDefault="002F6AF8">
      <w:pPr>
        <w:outlineLvl w:val="0"/>
      </w:pPr>
      <w:r>
        <w:rPr>
          <w:b/>
          <w:sz w:val="24"/>
          <w:szCs w:val="24"/>
          <w:lang w:eastAsia="ru-RU"/>
        </w:rPr>
        <w:t>Раздел V. Организационные мероприятия</w:t>
      </w:r>
    </w:p>
    <w:p w:rsidR="00D62768" w:rsidRDefault="00D62768">
      <w:pPr>
        <w:jc w:val="both"/>
        <w:rPr>
          <w:b/>
          <w:sz w:val="24"/>
          <w:szCs w:val="24"/>
          <w:lang w:eastAsia="ru-RU"/>
        </w:rPr>
      </w:pPr>
    </w:p>
    <w:tbl>
      <w:tblPr>
        <w:tblW w:w="15595" w:type="dxa"/>
        <w:tblInd w:w="-318" w:type="dxa"/>
        <w:tblLayout w:type="fixed"/>
        <w:tblLook w:val="0000" w:firstRow="0" w:lastRow="0" w:firstColumn="0" w:lastColumn="0" w:noHBand="0" w:noVBand="0"/>
      </w:tblPr>
      <w:tblGrid>
        <w:gridCol w:w="852"/>
        <w:gridCol w:w="4926"/>
        <w:gridCol w:w="1986"/>
        <w:gridCol w:w="1275"/>
        <w:gridCol w:w="1561"/>
        <w:gridCol w:w="1986"/>
        <w:gridCol w:w="3009"/>
      </w:tblGrid>
      <w:tr w:rsidR="00D62768" w:rsidTr="00301053">
        <w:trPr>
          <w:tblHeader/>
        </w:trPr>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sz w:val="22"/>
                <w:szCs w:val="22"/>
                <w:lang w:eastAsia="ru-RU"/>
              </w:rPr>
              <w:t>№</w:t>
            </w:r>
          </w:p>
          <w:p w:rsidR="00D62768" w:rsidRDefault="002F6AF8">
            <w:pPr>
              <w:widowControl w:val="0"/>
            </w:pPr>
            <w:r>
              <w:rPr>
                <w:sz w:val="22"/>
                <w:szCs w:val="22"/>
                <w:lang w:eastAsia="ru-RU"/>
              </w:rPr>
              <w:t>п/п</w:t>
            </w:r>
          </w:p>
        </w:tc>
        <w:tc>
          <w:tcPr>
            <w:tcW w:w="4926"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sz w:val="22"/>
                <w:szCs w:val="22"/>
                <w:lang w:eastAsia="ru-RU"/>
              </w:rPr>
              <w:t>Наименование мероприятия</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sz w:val="22"/>
                <w:szCs w:val="22"/>
                <w:lang w:eastAsia="ru-RU"/>
              </w:rPr>
              <w:t>Ключевое событие/результат</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sz w:val="22"/>
                <w:szCs w:val="22"/>
                <w:lang w:eastAsia="ru-RU"/>
              </w:rPr>
              <w:t>Срок</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sz w:val="22"/>
                <w:szCs w:val="22"/>
                <w:lang w:eastAsia="ru-RU"/>
              </w:rPr>
              <w:t>Вид документа</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sz w:val="22"/>
                <w:szCs w:val="22"/>
                <w:lang w:eastAsia="ru-RU"/>
              </w:rPr>
              <w:t>Исполнитель</w:t>
            </w:r>
          </w:p>
        </w:tc>
        <w:tc>
          <w:tcPr>
            <w:tcW w:w="3009"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sz w:val="22"/>
                <w:szCs w:val="22"/>
                <w:lang w:eastAsia="ru-RU"/>
              </w:rPr>
              <w:t>Информация об исполнении</w:t>
            </w:r>
          </w:p>
        </w:tc>
      </w:tr>
      <w:tr w:rsidR="00D62768" w:rsidTr="00301053">
        <w:trPr>
          <w:tblHeader/>
        </w:trPr>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sz w:val="22"/>
                <w:szCs w:val="22"/>
                <w:lang w:eastAsia="ru-RU"/>
              </w:rPr>
              <w:t>1</w:t>
            </w:r>
          </w:p>
        </w:tc>
        <w:tc>
          <w:tcPr>
            <w:tcW w:w="4926"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sz w:val="22"/>
                <w:szCs w:val="22"/>
                <w:lang w:eastAsia="ru-RU"/>
              </w:rPr>
              <w:t>2</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sz w:val="22"/>
                <w:szCs w:val="22"/>
                <w:lang w:eastAsia="ru-RU"/>
              </w:rPr>
              <w:t>3</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sz w:val="22"/>
                <w:szCs w:val="22"/>
                <w:lang w:eastAsia="ru-RU"/>
              </w:rPr>
              <w:t>4</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sz w:val="22"/>
                <w:szCs w:val="22"/>
                <w:lang w:eastAsia="ru-RU"/>
              </w:rPr>
              <w:t>5</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sz w:val="22"/>
                <w:szCs w:val="22"/>
                <w:lang w:eastAsia="ru-RU"/>
              </w:rPr>
              <w:t>6</w:t>
            </w:r>
          </w:p>
        </w:tc>
        <w:tc>
          <w:tcPr>
            <w:tcW w:w="3009"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sz w:val="22"/>
                <w:szCs w:val="22"/>
                <w:lang w:eastAsia="ru-RU"/>
              </w:rPr>
              <w:t>7</w:t>
            </w:r>
          </w:p>
        </w:tc>
      </w:tr>
      <w:tr w:rsidR="00D62768" w:rsidTr="00301053">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sz w:val="22"/>
                <w:szCs w:val="22"/>
                <w:lang w:eastAsia="ru-RU"/>
              </w:rPr>
              <w:lastRenderedPageBreak/>
              <w:t>1.</w:t>
            </w:r>
          </w:p>
        </w:tc>
        <w:tc>
          <w:tcPr>
            <w:tcW w:w="4926"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rsidP="00F72C75">
            <w:pPr>
              <w:widowControl w:val="0"/>
              <w:jc w:val="both"/>
              <w:rPr>
                <w:sz w:val="22"/>
                <w:szCs w:val="22"/>
                <w:lang w:eastAsia="ru-RU"/>
              </w:rPr>
            </w:pPr>
            <w:r>
              <w:rPr>
                <w:sz w:val="22"/>
                <w:szCs w:val="22"/>
                <w:lang w:eastAsia="ru-RU"/>
              </w:rPr>
              <w:t xml:space="preserve">Осуществление взаимодействия между исполнительными органами Ханты-Мансийского автономного округа – Югры и органами местного самоуправления Советского района на основании Соглашения от 25.12.2015 между Правительством Ханты-Мансийского автономного округа – Югры и органами местного самоуправления по внедрению в Ханты-Мансийском автономном округе – Югре </w:t>
            </w:r>
            <w:hyperlink r:id="rId14">
              <w:r>
                <w:rPr>
                  <w:sz w:val="22"/>
                  <w:szCs w:val="22"/>
                </w:rPr>
                <w:t>Стандарта</w:t>
              </w:r>
            </w:hyperlink>
            <w:r>
              <w:rPr>
                <w:sz w:val="22"/>
                <w:szCs w:val="22"/>
                <w:lang w:eastAsia="ru-RU"/>
              </w:rPr>
              <w:t xml:space="preserve"> (распоряжение Правительства Российской Федерации от 17.04.2019 № 768-р «Об утверждении стандарта развития конкуренции в субъектах Российской Федерации»)</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rPr>
                <w:sz w:val="22"/>
                <w:szCs w:val="22"/>
                <w:lang w:eastAsia="ru-RU"/>
              </w:rPr>
            </w:pPr>
            <w:r>
              <w:rPr>
                <w:sz w:val="22"/>
                <w:szCs w:val="22"/>
                <w:lang w:eastAsia="ru-RU"/>
              </w:rPr>
              <w:t xml:space="preserve">реализация </w:t>
            </w:r>
            <w:proofErr w:type="spellStart"/>
            <w:r>
              <w:rPr>
                <w:sz w:val="22"/>
                <w:szCs w:val="22"/>
                <w:lang w:eastAsia="ru-RU"/>
              </w:rPr>
              <w:t>согла</w:t>
            </w:r>
            <w:proofErr w:type="spellEnd"/>
            <w:r>
              <w:rPr>
                <w:sz w:val="22"/>
                <w:szCs w:val="22"/>
                <w:lang w:eastAsia="ru-RU"/>
              </w:rPr>
              <w:t xml:space="preserve"> </w:t>
            </w:r>
            <w:proofErr w:type="spellStart"/>
            <w:r>
              <w:rPr>
                <w:sz w:val="22"/>
                <w:szCs w:val="22"/>
                <w:lang w:eastAsia="ru-RU"/>
              </w:rPr>
              <w:t>шения</w:t>
            </w:r>
            <w:proofErr w:type="spellEnd"/>
            <w:r>
              <w:rPr>
                <w:sz w:val="22"/>
                <w:szCs w:val="22"/>
                <w:lang w:eastAsia="ru-RU"/>
              </w:rPr>
              <w:t xml:space="preserve"> между Правительством Ханты-</w:t>
            </w:r>
            <w:proofErr w:type="spellStart"/>
            <w:r>
              <w:rPr>
                <w:sz w:val="22"/>
                <w:szCs w:val="22"/>
                <w:lang w:eastAsia="ru-RU"/>
              </w:rPr>
              <w:t>Мансийс</w:t>
            </w:r>
            <w:proofErr w:type="spellEnd"/>
            <w:r>
              <w:rPr>
                <w:sz w:val="22"/>
                <w:szCs w:val="22"/>
                <w:lang w:eastAsia="ru-RU"/>
              </w:rPr>
              <w:t xml:space="preserve"> кого автономного округа – Югры и органами </w:t>
            </w:r>
            <w:proofErr w:type="spellStart"/>
            <w:r>
              <w:rPr>
                <w:sz w:val="22"/>
                <w:szCs w:val="22"/>
                <w:lang w:eastAsia="ru-RU"/>
              </w:rPr>
              <w:t>местно</w:t>
            </w:r>
            <w:proofErr w:type="spellEnd"/>
            <w:r>
              <w:rPr>
                <w:sz w:val="22"/>
                <w:szCs w:val="22"/>
                <w:lang w:eastAsia="ru-RU"/>
              </w:rPr>
              <w:t xml:space="preserve"> </w:t>
            </w:r>
            <w:proofErr w:type="spellStart"/>
            <w:r>
              <w:rPr>
                <w:sz w:val="22"/>
                <w:szCs w:val="22"/>
                <w:lang w:eastAsia="ru-RU"/>
              </w:rPr>
              <w:t>го</w:t>
            </w:r>
            <w:proofErr w:type="spellEnd"/>
            <w:r>
              <w:rPr>
                <w:sz w:val="22"/>
                <w:szCs w:val="22"/>
                <w:lang w:eastAsia="ru-RU"/>
              </w:rPr>
              <w:t xml:space="preserve"> </w:t>
            </w:r>
            <w:proofErr w:type="spellStart"/>
            <w:r>
              <w:rPr>
                <w:sz w:val="22"/>
                <w:szCs w:val="22"/>
                <w:lang w:eastAsia="ru-RU"/>
              </w:rPr>
              <w:t>самоуправле</w:t>
            </w:r>
            <w:proofErr w:type="spellEnd"/>
            <w:r>
              <w:rPr>
                <w:sz w:val="22"/>
                <w:szCs w:val="22"/>
                <w:lang w:eastAsia="ru-RU"/>
              </w:rPr>
              <w:t xml:space="preserve"> </w:t>
            </w:r>
            <w:proofErr w:type="spellStart"/>
            <w:r>
              <w:rPr>
                <w:sz w:val="22"/>
                <w:szCs w:val="22"/>
                <w:lang w:eastAsia="ru-RU"/>
              </w:rPr>
              <w:t>ния</w:t>
            </w:r>
            <w:proofErr w:type="spellEnd"/>
            <w:r>
              <w:rPr>
                <w:sz w:val="22"/>
                <w:szCs w:val="22"/>
                <w:lang w:eastAsia="ru-RU"/>
              </w:rPr>
              <w:t xml:space="preserve"> по внедрению в автономном округе </w:t>
            </w:r>
            <w:hyperlink r:id="rId15">
              <w:r>
                <w:rPr>
                  <w:sz w:val="22"/>
                  <w:szCs w:val="22"/>
                </w:rPr>
                <w:t>Стандарта</w:t>
              </w:r>
            </w:hyperlink>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sz w:val="22"/>
                <w:szCs w:val="22"/>
                <w:lang w:eastAsia="ru-RU"/>
              </w:rPr>
              <w:t>30 декабря 2022 года;</w:t>
            </w:r>
          </w:p>
          <w:p w:rsidR="00D62768" w:rsidRDefault="002F6AF8">
            <w:pPr>
              <w:widowControl w:val="0"/>
            </w:pPr>
            <w:r>
              <w:rPr>
                <w:sz w:val="22"/>
                <w:szCs w:val="22"/>
                <w:lang w:eastAsia="ru-RU"/>
              </w:rPr>
              <w:t>30 декабря 2023 года;</w:t>
            </w:r>
          </w:p>
          <w:p w:rsidR="00D62768" w:rsidRDefault="002F6AF8">
            <w:pPr>
              <w:widowControl w:val="0"/>
            </w:pPr>
            <w:r>
              <w:rPr>
                <w:sz w:val="22"/>
                <w:szCs w:val="22"/>
                <w:lang w:eastAsia="ru-RU"/>
              </w:rPr>
              <w:t>30 декабря 2024 года;</w:t>
            </w:r>
          </w:p>
          <w:p w:rsidR="00D62768" w:rsidRDefault="002F6AF8">
            <w:pPr>
              <w:widowControl w:val="0"/>
            </w:pPr>
            <w:r>
              <w:rPr>
                <w:sz w:val="22"/>
                <w:szCs w:val="22"/>
                <w:lang w:eastAsia="ru-RU"/>
              </w:rPr>
              <w:t>30 декабря 2025 года</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sz w:val="22"/>
                <w:szCs w:val="22"/>
                <w:lang w:eastAsia="ru-RU"/>
              </w:rPr>
              <w:t>информация в уполномоченный орган</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pPr>
            <w:r>
              <w:rPr>
                <w:sz w:val="22"/>
                <w:szCs w:val="22"/>
                <w:lang w:eastAsia="ru-RU"/>
              </w:rPr>
              <w:t>органы администрации Советского района, осуществляющие мероприятия «дорожной карты»</w:t>
            </w:r>
          </w:p>
        </w:tc>
        <w:tc>
          <w:tcPr>
            <w:tcW w:w="3009"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jc w:val="both"/>
              <w:rPr>
                <w:sz w:val="22"/>
                <w:szCs w:val="22"/>
                <w:lang w:eastAsia="ru-RU"/>
              </w:rPr>
            </w:pPr>
            <w:r w:rsidRPr="00382423">
              <w:rPr>
                <w:sz w:val="22"/>
                <w:szCs w:val="22"/>
                <w:lang w:eastAsia="ru-RU"/>
              </w:rPr>
              <w:t>Взаимодействие осуществляется на основании соглашения от 25</w:t>
            </w:r>
            <w:r w:rsidR="00A16159">
              <w:rPr>
                <w:sz w:val="22"/>
                <w:szCs w:val="22"/>
                <w:lang w:eastAsia="ru-RU"/>
              </w:rPr>
              <w:t>.12.2</w:t>
            </w:r>
            <w:r w:rsidRPr="00382423">
              <w:rPr>
                <w:sz w:val="22"/>
                <w:szCs w:val="22"/>
                <w:lang w:eastAsia="ru-RU"/>
              </w:rPr>
              <w:t>015 между Правительством Ханты-Мансийского автономного округа – Югры и органами местного самоуправления по внедрению в автономном округе Стандарта развития конкуренции.</w:t>
            </w:r>
          </w:p>
          <w:p w:rsidR="00D62768" w:rsidRPr="00382423" w:rsidRDefault="002F6AF8">
            <w:pPr>
              <w:widowControl w:val="0"/>
              <w:jc w:val="both"/>
              <w:rPr>
                <w:sz w:val="22"/>
                <w:szCs w:val="22"/>
                <w:lang w:eastAsia="ru-RU"/>
              </w:rPr>
            </w:pPr>
            <w:r w:rsidRPr="00382423">
              <w:rPr>
                <w:sz w:val="22"/>
                <w:szCs w:val="22"/>
                <w:lang w:eastAsia="ru-RU"/>
              </w:rPr>
              <w:t>Распоряжением администрации Советского района от 19.08.2019 №269-р утвержден</w:t>
            </w:r>
            <w:r w:rsidR="001F401A">
              <w:rPr>
                <w:sz w:val="22"/>
                <w:szCs w:val="22"/>
                <w:lang w:eastAsia="ru-RU"/>
              </w:rPr>
              <w:t xml:space="preserve"> перечень товарных рынков, п</w:t>
            </w:r>
            <w:r w:rsidRPr="00382423">
              <w:rPr>
                <w:sz w:val="22"/>
                <w:szCs w:val="22"/>
                <w:lang w:eastAsia="ru-RU"/>
              </w:rPr>
              <w:t xml:space="preserve">лан мероприятий («дорожная карта») по содействию развитию конкуренции в Советском районе и целевые </w:t>
            </w:r>
            <w:r w:rsidR="001F401A">
              <w:rPr>
                <w:sz w:val="22"/>
                <w:szCs w:val="22"/>
                <w:lang w:eastAsia="ru-RU"/>
              </w:rPr>
              <w:t>индикаторы</w:t>
            </w:r>
            <w:r w:rsidRPr="00382423">
              <w:rPr>
                <w:sz w:val="22"/>
                <w:szCs w:val="22"/>
                <w:lang w:eastAsia="ru-RU"/>
              </w:rPr>
              <w:t xml:space="preserve"> его исполнения. Отчет об исполнении Плана </w:t>
            </w:r>
            <w:r w:rsidR="00F72C75">
              <w:rPr>
                <w:sz w:val="22"/>
                <w:szCs w:val="22"/>
                <w:lang w:eastAsia="ru-RU"/>
              </w:rPr>
              <w:t xml:space="preserve">мероприятий </w:t>
            </w:r>
            <w:r w:rsidRPr="00382423">
              <w:rPr>
                <w:sz w:val="22"/>
                <w:szCs w:val="22"/>
                <w:lang w:eastAsia="ru-RU"/>
              </w:rPr>
              <w:t>ежеквартально (до 10 числа месяца</w:t>
            </w:r>
            <w:r w:rsidR="001F401A">
              <w:rPr>
                <w:sz w:val="22"/>
                <w:szCs w:val="22"/>
                <w:lang w:eastAsia="ru-RU"/>
              </w:rPr>
              <w:t>,</w:t>
            </w:r>
            <w:r w:rsidRPr="00382423">
              <w:rPr>
                <w:sz w:val="22"/>
                <w:szCs w:val="22"/>
                <w:lang w:eastAsia="ru-RU"/>
              </w:rPr>
              <w:t xml:space="preserve"> следующего за отчетным кварталом) размещается на официальном сайте Советского района.</w:t>
            </w:r>
          </w:p>
          <w:p w:rsidR="00D62768" w:rsidRPr="00382423" w:rsidRDefault="002F6AF8" w:rsidP="001F401A">
            <w:pPr>
              <w:widowControl w:val="0"/>
              <w:jc w:val="both"/>
              <w:rPr>
                <w:sz w:val="22"/>
                <w:szCs w:val="22"/>
                <w:lang w:eastAsia="ru-RU"/>
              </w:rPr>
            </w:pPr>
            <w:r w:rsidRPr="00382423">
              <w:rPr>
                <w:sz w:val="22"/>
                <w:szCs w:val="22"/>
                <w:lang w:eastAsia="ru-RU"/>
              </w:rPr>
              <w:t xml:space="preserve">Информация об исполнении распоряжения Губернатора Ханты-Мансийского </w:t>
            </w:r>
            <w:r w:rsidR="001F401A">
              <w:rPr>
                <w:sz w:val="22"/>
                <w:szCs w:val="22"/>
                <w:lang w:eastAsia="ru-RU"/>
              </w:rPr>
              <w:lastRenderedPageBreak/>
              <w:t>автономного округа –</w:t>
            </w:r>
            <w:r w:rsidRPr="00382423">
              <w:rPr>
                <w:sz w:val="22"/>
                <w:szCs w:val="22"/>
                <w:lang w:eastAsia="ru-RU"/>
              </w:rPr>
              <w:t xml:space="preserve"> Югры от 01.08.2019 №162-рг «О развитии конкуренции в Ханты-Мансийском автономном округе – Югре» ежеквартально (до 10 числа месяца следующего за отчетным кварталом) размещается в </w:t>
            </w:r>
            <w:r w:rsidR="001F401A">
              <w:rPr>
                <w:sz w:val="22"/>
                <w:szCs w:val="22"/>
                <w:lang w:eastAsia="ru-RU"/>
              </w:rPr>
              <w:t xml:space="preserve">программном модуле «Развитие конкуренции» </w:t>
            </w:r>
            <w:r w:rsidRPr="00382423">
              <w:rPr>
                <w:sz w:val="22"/>
                <w:szCs w:val="22"/>
                <w:lang w:eastAsia="ru-RU"/>
              </w:rPr>
              <w:t>автоматизированной информационной систем</w:t>
            </w:r>
            <w:r w:rsidR="001F401A">
              <w:rPr>
                <w:sz w:val="22"/>
                <w:szCs w:val="22"/>
                <w:lang w:eastAsia="ru-RU"/>
              </w:rPr>
              <w:t>ы</w:t>
            </w:r>
            <w:r w:rsidRPr="00382423">
              <w:rPr>
                <w:sz w:val="22"/>
                <w:szCs w:val="22"/>
                <w:lang w:eastAsia="ru-RU"/>
              </w:rPr>
              <w:t xml:space="preserve"> «Мониторинг Югра».</w:t>
            </w:r>
          </w:p>
        </w:tc>
      </w:tr>
      <w:tr w:rsidR="00301053" w:rsidTr="00301053">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301053" w:rsidRDefault="00301053" w:rsidP="00301053">
            <w:pPr>
              <w:widowControl w:val="0"/>
            </w:pPr>
            <w:r>
              <w:rPr>
                <w:sz w:val="22"/>
                <w:szCs w:val="22"/>
                <w:lang w:eastAsia="ru-RU"/>
              </w:rPr>
              <w:lastRenderedPageBreak/>
              <w:t>2.</w:t>
            </w:r>
          </w:p>
        </w:tc>
        <w:tc>
          <w:tcPr>
            <w:tcW w:w="4926" w:type="dxa"/>
            <w:tcBorders>
              <w:top w:val="single" w:sz="4" w:space="0" w:color="000000"/>
              <w:left w:val="single" w:sz="4" w:space="0" w:color="000000"/>
              <w:bottom w:val="single" w:sz="4" w:space="0" w:color="000000"/>
              <w:right w:val="single" w:sz="4" w:space="0" w:color="000000"/>
            </w:tcBorders>
            <w:shd w:val="clear" w:color="auto" w:fill="auto"/>
          </w:tcPr>
          <w:p w:rsidR="00301053" w:rsidRDefault="00301053" w:rsidP="00301053">
            <w:pPr>
              <w:widowControl w:val="0"/>
              <w:jc w:val="both"/>
            </w:pPr>
            <w:r>
              <w:rPr>
                <w:sz w:val="22"/>
                <w:szCs w:val="22"/>
                <w:lang w:eastAsia="ru-RU"/>
              </w:rPr>
              <w:t>Участие в проводимых исполнительными органами Ханты-Мансийского автономного округа – Югры обучающих мероприятий и тренингов для органов местного самоуправления по вопросам содействия развитию конкуренции</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301053" w:rsidRDefault="00301053" w:rsidP="00301053">
            <w:pPr>
              <w:widowControl w:val="0"/>
            </w:pPr>
            <w:r>
              <w:rPr>
                <w:sz w:val="22"/>
                <w:szCs w:val="22"/>
                <w:lang w:eastAsia="ru-RU"/>
              </w:rPr>
              <w:t>повышение эффективности управленческих решений</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301053" w:rsidRDefault="00301053" w:rsidP="00301053">
            <w:pPr>
              <w:widowControl w:val="0"/>
            </w:pPr>
            <w:r>
              <w:rPr>
                <w:sz w:val="22"/>
                <w:szCs w:val="22"/>
                <w:lang w:eastAsia="ru-RU"/>
              </w:rPr>
              <w:t>30 декабря 2022 года;</w:t>
            </w:r>
          </w:p>
          <w:p w:rsidR="00301053" w:rsidRDefault="00301053" w:rsidP="00301053">
            <w:pPr>
              <w:widowControl w:val="0"/>
            </w:pPr>
            <w:r>
              <w:rPr>
                <w:sz w:val="22"/>
                <w:szCs w:val="22"/>
                <w:lang w:eastAsia="ru-RU"/>
              </w:rPr>
              <w:t>30 декабря 2023 года;</w:t>
            </w:r>
          </w:p>
          <w:p w:rsidR="00301053" w:rsidRDefault="00301053" w:rsidP="00301053">
            <w:pPr>
              <w:widowControl w:val="0"/>
            </w:pPr>
            <w:r>
              <w:rPr>
                <w:sz w:val="22"/>
                <w:szCs w:val="22"/>
                <w:lang w:eastAsia="ru-RU"/>
              </w:rPr>
              <w:t>30 декабря 2024 года;</w:t>
            </w:r>
          </w:p>
          <w:p w:rsidR="00301053" w:rsidRDefault="00301053" w:rsidP="00301053">
            <w:pPr>
              <w:widowControl w:val="0"/>
            </w:pPr>
            <w:r>
              <w:rPr>
                <w:sz w:val="22"/>
                <w:szCs w:val="22"/>
                <w:lang w:eastAsia="ru-RU"/>
              </w:rPr>
              <w:t>30 декабря 2025 года</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rsidR="00301053" w:rsidRDefault="00301053" w:rsidP="00301053">
            <w:pPr>
              <w:widowControl w:val="0"/>
            </w:pPr>
            <w:r>
              <w:rPr>
                <w:sz w:val="22"/>
                <w:szCs w:val="22"/>
                <w:lang w:eastAsia="ru-RU"/>
              </w:rPr>
              <w:t>информация в уполномоченный орган</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301053" w:rsidRDefault="00301053" w:rsidP="00301053">
            <w:pPr>
              <w:widowControl w:val="0"/>
            </w:pPr>
            <w:r>
              <w:rPr>
                <w:sz w:val="22"/>
                <w:szCs w:val="22"/>
                <w:lang w:eastAsia="ru-RU"/>
              </w:rPr>
              <w:t>органы администрации Советского района, осуществляющие мероприятия «дорожной карты»</w:t>
            </w:r>
          </w:p>
        </w:tc>
        <w:tc>
          <w:tcPr>
            <w:tcW w:w="3009" w:type="dxa"/>
            <w:tcBorders>
              <w:top w:val="single" w:sz="4" w:space="0" w:color="000000"/>
              <w:left w:val="single" w:sz="4" w:space="0" w:color="000000"/>
              <w:bottom w:val="single" w:sz="4" w:space="0" w:color="000000"/>
              <w:right w:val="single" w:sz="4" w:space="0" w:color="000000"/>
            </w:tcBorders>
            <w:shd w:val="clear" w:color="auto" w:fill="auto"/>
          </w:tcPr>
          <w:p w:rsidR="00301053" w:rsidRPr="00837EEB" w:rsidRDefault="00301053" w:rsidP="00382423">
            <w:pPr>
              <w:jc w:val="both"/>
              <w:rPr>
                <w:highlight w:val="yellow"/>
              </w:rPr>
            </w:pPr>
            <w:r w:rsidRPr="00382423">
              <w:rPr>
                <w:sz w:val="22"/>
                <w:szCs w:val="22"/>
                <w:lang w:eastAsia="ru-RU"/>
              </w:rPr>
              <w:t xml:space="preserve">В </w:t>
            </w:r>
            <w:r w:rsidR="00382423" w:rsidRPr="00382423">
              <w:rPr>
                <w:sz w:val="22"/>
                <w:szCs w:val="22"/>
                <w:lang w:eastAsia="ru-RU"/>
              </w:rPr>
              <w:t xml:space="preserve">1 квартале </w:t>
            </w:r>
            <w:r w:rsidR="007619BB">
              <w:rPr>
                <w:sz w:val="22"/>
                <w:szCs w:val="22"/>
                <w:lang w:eastAsia="ru-RU"/>
              </w:rPr>
              <w:t xml:space="preserve">2024 года </w:t>
            </w:r>
            <w:r w:rsidR="00382423" w:rsidRPr="00382423">
              <w:rPr>
                <w:sz w:val="22"/>
                <w:szCs w:val="22"/>
                <w:lang w:eastAsia="ru-RU"/>
              </w:rPr>
              <w:t>мероприятий</w:t>
            </w:r>
            <w:r w:rsidRPr="00382423">
              <w:rPr>
                <w:sz w:val="22"/>
                <w:szCs w:val="22"/>
                <w:lang w:eastAsia="ru-RU"/>
              </w:rPr>
              <w:t xml:space="preserve"> для органов местного самоуправления муниципальных образований Ханты-Мансийского автономного округа – Югры по вопросам содействия развитию конкуренции </w:t>
            </w:r>
            <w:r w:rsidR="00382423" w:rsidRPr="00382423">
              <w:rPr>
                <w:sz w:val="22"/>
                <w:szCs w:val="22"/>
                <w:lang w:eastAsia="ru-RU"/>
              </w:rPr>
              <w:t>не проводилось</w:t>
            </w:r>
            <w:r w:rsidRPr="00382423">
              <w:rPr>
                <w:sz w:val="22"/>
                <w:szCs w:val="22"/>
                <w:lang w:eastAsia="ru-RU"/>
              </w:rPr>
              <w:t>.</w:t>
            </w:r>
          </w:p>
        </w:tc>
      </w:tr>
      <w:tr w:rsidR="00301053" w:rsidTr="00301053">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301053" w:rsidRDefault="00301053" w:rsidP="00301053">
            <w:pPr>
              <w:widowControl w:val="0"/>
            </w:pPr>
            <w:r>
              <w:rPr>
                <w:sz w:val="22"/>
                <w:szCs w:val="22"/>
                <w:lang w:eastAsia="ru-RU"/>
              </w:rPr>
              <w:t>3.</w:t>
            </w:r>
          </w:p>
        </w:tc>
        <w:tc>
          <w:tcPr>
            <w:tcW w:w="4926" w:type="dxa"/>
            <w:tcBorders>
              <w:top w:val="single" w:sz="4" w:space="0" w:color="000000"/>
              <w:left w:val="single" w:sz="4" w:space="0" w:color="000000"/>
              <w:bottom w:val="single" w:sz="4" w:space="0" w:color="000000"/>
              <w:right w:val="single" w:sz="4" w:space="0" w:color="000000"/>
            </w:tcBorders>
            <w:shd w:val="clear" w:color="auto" w:fill="auto"/>
          </w:tcPr>
          <w:p w:rsidR="00301053" w:rsidRDefault="00301053" w:rsidP="00301053">
            <w:pPr>
              <w:widowControl w:val="0"/>
              <w:jc w:val="both"/>
            </w:pPr>
            <w:r>
              <w:rPr>
                <w:sz w:val="22"/>
                <w:szCs w:val="22"/>
                <w:lang w:eastAsia="ru-RU"/>
              </w:rPr>
              <w:t>Размещение информации о состоянии конкурентной среды и деятельности по содействию развитию конкуренции в сети Интернет</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301053" w:rsidRDefault="00301053" w:rsidP="00301053">
            <w:pPr>
              <w:widowControl w:val="0"/>
            </w:pPr>
            <w:r>
              <w:rPr>
                <w:sz w:val="22"/>
                <w:szCs w:val="22"/>
                <w:lang w:eastAsia="ru-RU"/>
              </w:rPr>
              <w:t xml:space="preserve">повышение уровня информированности субъектов предпринимательской деятельности и потребителей товаров и услуг о состоянии конкурентной </w:t>
            </w:r>
            <w:r>
              <w:rPr>
                <w:sz w:val="22"/>
                <w:szCs w:val="22"/>
                <w:lang w:eastAsia="ru-RU"/>
              </w:rPr>
              <w:lastRenderedPageBreak/>
              <w:t>среды и деятельности по содействию развитию конкуренции в Советском районе</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301053" w:rsidRDefault="00301053" w:rsidP="00301053">
            <w:pPr>
              <w:widowControl w:val="0"/>
            </w:pPr>
            <w:r>
              <w:rPr>
                <w:sz w:val="22"/>
                <w:szCs w:val="22"/>
                <w:lang w:eastAsia="ru-RU"/>
              </w:rPr>
              <w:lastRenderedPageBreak/>
              <w:t>30 декабря 2022 года;</w:t>
            </w:r>
          </w:p>
          <w:p w:rsidR="00301053" w:rsidRDefault="00301053" w:rsidP="00301053">
            <w:pPr>
              <w:widowControl w:val="0"/>
            </w:pPr>
            <w:r>
              <w:rPr>
                <w:sz w:val="22"/>
                <w:szCs w:val="22"/>
                <w:lang w:eastAsia="ru-RU"/>
              </w:rPr>
              <w:t>30 декабря 2023 года;</w:t>
            </w:r>
          </w:p>
          <w:p w:rsidR="00301053" w:rsidRDefault="00301053" w:rsidP="00301053">
            <w:pPr>
              <w:widowControl w:val="0"/>
            </w:pPr>
            <w:r>
              <w:rPr>
                <w:sz w:val="22"/>
                <w:szCs w:val="22"/>
                <w:lang w:eastAsia="ru-RU"/>
              </w:rPr>
              <w:t>30 декабря 2024 года;</w:t>
            </w:r>
          </w:p>
          <w:p w:rsidR="00301053" w:rsidRDefault="00301053" w:rsidP="00301053">
            <w:pPr>
              <w:widowControl w:val="0"/>
            </w:pPr>
            <w:r>
              <w:rPr>
                <w:sz w:val="22"/>
                <w:szCs w:val="22"/>
                <w:lang w:eastAsia="ru-RU"/>
              </w:rPr>
              <w:t>30 декабря 2025 года</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rsidR="00301053" w:rsidRDefault="00301053" w:rsidP="00301053">
            <w:pPr>
              <w:widowControl w:val="0"/>
            </w:pPr>
            <w:r>
              <w:rPr>
                <w:sz w:val="22"/>
                <w:szCs w:val="22"/>
                <w:lang w:eastAsia="ru-RU"/>
              </w:rPr>
              <w:t xml:space="preserve">информация на </w:t>
            </w:r>
            <w:proofErr w:type="spellStart"/>
            <w:r>
              <w:rPr>
                <w:sz w:val="22"/>
                <w:szCs w:val="22"/>
                <w:lang w:eastAsia="ru-RU"/>
              </w:rPr>
              <w:t>официаль</w:t>
            </w:r>
            <w:proofErr w:type="spellEnd"/>
            <w:r>
              <w:rPr>
                <w:sz w:val="22"/>
                <w:szCs w:val="22"/>
                <w:lang w:eastAsia="ru-RU"/>
              </w:rPr>
              <w:t xml:space="preserve"> ном сайте Советского района, информация на сайте Управления образования</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301053" w:rsidRDefault="00301053" w:rsidP="00301053">
            <w:pPr>
              <w:widowControl w:val="0"/>
            </w:pPr>
            <w:r>
              <w:rPr>
                <w:sz w:val="22"/>
                <w:szCs w:val="22"/>
                <w:lang w:eastAsia="ru-RU"/>
              </w:rPr>
              <w:t>Управление экономического развития и инвестиций,</w:t>
            </w:r>
          </w:p>
          <w:p w:rsidR="00301053" w:rsidRDefault="00301053" w:rsidP="00301053">
            <w:pPr>
              <w:widowControl w:val="0"/>
            </w:pPr>
            <w:r>
              <w:rPr>
                <w:sz w:val="22"/>
                <w:szCs w:val="22"/>
                <w:lang w:eastAsia="ru-RU"/>
              </w:rPr>
              <w:t>Управление образования</w:t>
            </w:r>
          </w:p>
        </w:tc>
        <w:tc>
          <w:tcPr>
            <w:tcW w:w="3009" w:type="dxa"/>
            <w:tcBorders>
              <w:top w:val="single" w:sz="4" w:space="0" w:color="000000"/>
              <w:left w:val="single" w:sz="4" w:space="0" w:color="000000"/>
              <w:bottom w:val="single" w:sz="4" w:space="0" w:color="000000"/>
              <w:right w:val="single" w:sz="4" w:space="0" w:color="000000"/>
            </w:tcBorders>
            <w:shd w:val="clear" w:color="auto" w:fill="auto"/>
          </w:tcPr>
          <w:p w:rsidR="00301053" w:rsidRPr="00837EEB" w:rsidRDefault="00301053" w:rsidP="00301053">
            <w:pPr>
              <w:widowControl w:val="0"/>
              <w:jc w:val="both"/>
              <w:rPr>
                <w:highlight w:val="yellow"/>
              </w:rPr>
            </w:pPr>
            <w:r w:rsidRPr="00382423">
              <w:rPr>
                <w:sz w:val="22"/>
                <w:szCs w:val="22"/>
                <w:lang w:eastAsia="ru-RU"/>
              </w:rPr>
              <w:t>Информация о состоянии конкурентной среды и деятельности по содействию развитию конкуренции размещается на официальном сайте органов местного самоуправления Советского района в разделе «Экономика» https://econ.sovrnhmao.ru/inve</w:t>
            </w:r>
            <w:r w:rsidRPr="00382423">
              <w:rPr>
                <w:sz w:val="22"/>
                <w:szCs w:val="22"/>
                <w:lang w:eastAsia="ru-RU"/>
              </w:rPr>
              <w:lastRenderedPageBreak/>
              <w:t>st/rk.php</w:t>
            </w:r>
          </w:p>
        </w:tc>
      </w:tr>
      <w:tr w:rsidR="00301053" w:rsidTr="00301053">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301053" w:rsidRDefault="00301053" w:rsidP="00301053">
            <w:pPr>
              <w:widowControl w:val="0"/>
            </w:pPr>
            <w:r>
              <w:rPr>
                <w:sz w:val="22"/>
                <w:szCs w:val="22"/>
                <w:lang w:eastAsia="ru-RU"/>
              </w:rPr>
              <w:lastRenderedPageBreak/>
              <w:t>4.</w:t>
            </w:r>
          </w:p>
        </w:tc>
        <w:tc>
          <w:tcPr>
            <w:tcW w:w="4926" w:type="dxa"/>
            <w:tcBorders>
              <w:top w:val="single" w:sz="4" w:space="0" w:color="000000"/>
              <w:left w:val="single" w:sz="4" w:space="0" w:color="000000"/>
              <w:bottom w:val="single" w:sz="4" w:space="0" w:color="000000"/>
              <w:right w:val="single" w:sz="4" w:space="0" w:color="000000"/>
            </w:tcBorders>
            <w:shd w:val="clear" w:color="auto" w:fill="auto"/>
          </w:tcPr>
          <w:p w:rsidR="00301053" w:rsidRDefault="00301053" w:rsidP="00301053">
            <w:pPr>
              <w:widowControl w:val="0"/>
              <w:jc w:val="both"/>
            </w:pPr>
            <w:r>
              <w:rPr>
                <w:sz w:val="22"/>
                <w:szCs w:val="22"/>
                <w:lang w:eastAsia="ru-RU"/>
              </w:rPr>
              <w:t>Проведение комплексной оценки динамики количества хозяйствующих субъектов в соответствующей сфере деятельности (отрасли экономики) за последние 5 лет по Советскому району с отражением причин изменения показателя</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301053" w:rsidRDefault="00301053" w:rsidP="00301053">
            <w:pPr>
              <w:widowControl w:val="0"/>
            </w:pPr>
            <w:r>
              <w:rPr>
                <w:sz w:val="22"/>
                <w:szCs w:val="22"/>
                <w:lang w:eastAsia="ru-RU"/>
              </w:rPr>
              <w:t>мониторинг структуры хозяйствующих субъектов в отраслях экономики</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301053" w:rsidRDefault="00301053" w:rsidP="00301053">
            <w:pPr>
              <w:widowControl w:val="0"/>
            </w:pPr>
            <w:r>
              <w:rPr>
                <w:sz w:val="22"/>
                <w:szCs w:val="22"/>
                <w:lang w:eastAsia="ru-RU"/>
              </w:rPr>
              <w:t>10 декабря</w:t>
            </w:r>
          </w:p>
          <w:p w:rsidR="00301053" w:rsidRDefault="00301053" w:rsidP="00301053">
            <w:pPr>
              <w:widowControl w:val="0"/>
            </w:pPr>
            <w:r>
              <w:rPr>
                <w:sz w:val="22"/>
                <w:szCs w:val="22"/>
                <w:lang w:eastAsia="ru-RU"/>
              </w:rPr>
              <w:t>2022 года;</w:t>
            </w:r>
          </w:p>
          <w:p w:rsidR="00301053" w:rsidRDefault="00301053" w:rsidP="00301053">
            <w:pPr>
              <w:widowControl w:val="0"/>
            </w:pPr>
            <w:r>
              <w:rPr>
                <w:sz w:val="22"/>
                <w:szCs w:val="22"/>
                <w:lang w:eastAsia="ru-RU"/>
              </w:rPr>
              <w:t>10 декабря</w:t>
            </w:r>
          </w:p>
          <w:p w:rsidR="00301053" w:rsidRDefault="00301053" w:rsidP="00301053">
            <w:pPr>
              <w:widowControl w:val="0"/>
            </w:pPr>
            <w:r>
              <w:rPr>
                <w:sz w:val="22"/>
                <w:szCs w:val="22"/>
                <w:lang w:eastAsia="ru-RU"/>
              </w:rPr>
              <w:t>2023 года;</w:t>
            </w:r>
          </w:p>
          <w:p w:rsidR="00301053" w:rsidRDefault="00301053" w:rsidP="00301053">
            <w:pPr>
              <w:widowControl w:val="0"/>
            </w:pPr>
            <w:r>
              <w:rPr>
                <w:sz w:val="22"/>
                <w:szCs w:val="22"/>
                <w:lang w:eastAsia="ru-RU"/>
              </w:rPr>
              <w:t>10 декабря</w:t>
            </w:r>
          </w:p>
          <w:p w:rsidR="00301053" w:rsidRDefault="00301053" w:rsidP="00301053">
            <w:pPr>
              <w:widowControl w:val="0"/>
            </w:pPr>
            <w:r>
              <w:rPr>
                <w:sz w:val="22"/>
                <w:szCs w:val="22"/>
                <w:lang w:eastAsia="ru-RU"/>
              </w:rPr>
              <w:t>2024 года;</w:t>
            </w:r>
          </w:p>
          <w:p w:rsidR="00301053" w:rsidRDefault="00301053" w:rsidP="00301053">
            <w:pPr>
              <w:widowControl w:val="0"/>
            </w:pPr>
            <w:r>
              <w:rPr>
                <w:sz w:val="22"/>
                <w:szCs w:val="22"/>
                <w:lang w:eastAsia="ru-RU"/>
              </w:rPr>
              <w:t>10 декабря</w:t>
            </w:r>
          </w:p>
          <w:p w:rsidR="00301053" w:rsidRDefault="00301053" w:rsidP="00301053">
            <w:pPr>
              <w:widowControl w:val="0"/>
            </w:pPr>
            <w:r>
              <w:rPr>
                <w:sz w:val="22"/>
                <w:szCs w:val="22"/>
                <w:lang w:eastAsia="ru-RU"/>
              </w:rPr>
              <w:t>2025 года</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rsidR="00301053" w:rsidRDefault="00301053" w:rsidP="00301053">
            <w:pPr>
              <w:widowControl w:val="0"/>
              <w:ind w:left="-74" w:right="-141"/>
            </w:pPr>
            <w:r>
              <w:rPr>
                <w:sz w:val="22"/>
                <w:szCs w:val="22"/>
                <w:lang w:eastAsia="ru-RU"/>
              </w:rPr>
              <w:t>информация в отраслевые Департаменты Ханты-Мансийского автономного округа – Югры</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301053" w:rsidRDefault="00301053" w:rsidP="00301053">
            <w:pPr>
              <w:widowControl w:val="0"/>
              <w:ind w:left="-75" w:right="-141"/>
            </w:pPr>
            <w:r>
              <w:rPr>
                <w:sz w:val="22"/>
                <w:szCs w:val="22"/>
                <w:lang w:eastAsia="ru-RU"/>
              </w:rPr>
              <w:t>органы администрации Советского района, осуществляющие (координирующие) деятельность в сфере утвержденных товарных рынков</w:t>
            </w:r>
          </w:p>
        </w:tc>
        <w:tc>
          <w:tcPr>
            <w:tcW w:w="3009" w:type="dxa"/>
            <w:tcBorders>
              <w:top w:val="single" w:sz="4" w:space="0" w:color="000000"/>
              <w:left w:val="single" w:sz="4" w:space="0" w:color="000000"/>
              <w:bottom w:val="single" w:sz="4" w:space="0" w:color="000000"/>
              <w:right w:val="single" w:sz="4" w:space="0" w:color="000000"/>
            </w:tcBorders>
            <w:shd w:val="clear" w:color="auto" w:fill="auto"/>
          </w:tcPr>
          <w:p w:rsidR="00301053" w:rsidRPr="00837EEB" w:rsidRDefault="00301053" w:rsidP="00301053">
            <w:pPr>
              <w:widowControl w:val="0"/>
              <w:jc w:val="both"/>
              <w:rPr>
                <w:highlight w:val="yellow"/>
              </w:rPr>
            </w:pPr>
            <w:r w:rsidRPr="00382423">
              <w:rPr>
                <w:sz w:val="22"/>
                <w:szCs w:val="22"/>
                <w:lang w:eastAsia="ru-RU"/>
              </w:rPr>
              <w:t>Структурными подразделениями администрации Советского района проводится комплексная оценка динамики количества хозяйствующих субъектов в соответствующей сфере деятельности (отрасли экономики).</w:t>
            </w:r>
          </w:p>
        </w:tc>
      </w:tr>
      <w:tr w:rsidR="00301053" w:rsidTr="00301053">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301053" w:rsidRDefault="00301053" w:rsidP="00301053">
            <w:pPr>
              <w:widowControl w:val="0"/>
            </w:pPr>
            <w:r>
              <w:rPr>
                <w:sz w:val="22"/>
                <w:szCs w:val="22"/>
                <w:lang w:eastAsia="ru-RU"/>
              </w:rPr>
              <w:t>5.</w:t>
            </w:r>
          </w:p>
        </w:tc>
        <w:tc>
          <w:tcPr>
            <w:tcW w:w="4926" w:type="dxa"/>
            <w:tcBorders>
              <w:top w:val="single" w:sz="4" w:space="0" w:color="000000"/>
              <w:left w:val="single" w:sz="4" w:space="0" w:color="000000"/>
              <w:bottom w:val="single" w:sz="4" w:space="0" w:color="000000"/>
              <w:right w:val="single" w:sz="4" w:space="0" w:color="000000"/>
            </w:tcBorders>
            <w:shd w:val="clear" w:color="auto" w:fill="auto"/>
          </w:tcPr>
          <w:p w:rsidR="00301053" w:rsidRDefault="00301053" w:rsidP="00301053">
            <w:pPr>
              <w:widowControl w:val="0"/>
              <w:jc w:val="both"/>
            </w:pPr>
            <w:r>
              <w:rPr>
                <w:sz w:val="22"/>
                <w:szCs w:val="22"/>
                <w:lang w:eastAsia="ru-RU"/>
              </w:rPr>
              <w:t>Размещение информации на официальном сайте Советского района о мерах и инфраструктуре поддержки субъектов малого и среднего предпринимательства, с указанием порядка получения указанной поддержки</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301053" w:rsidRDefault="00301053" w:rsidP="00301053">
            <w:pPr>
              <w:widowControl w:val="0"/>
            </w:pPr>
            <w:r>
              <w:rPr>
                <w:sz w:val="22"/>
                <w:szCs w:val="22"/>
                <w:lang w:eastAsia="ru-RU"/>
              </w:rPr>
              <w:t xml:space="preserve">повышение информированности о </w:t>
            </w:r>
            <w:proofErr w:type="spellStart"/>
            <w:r>
              <w:rPr>
                <w:sz w:val="22"/>
                <w:szCs w:val="22"/>
                <w:lang w:eastAsia="ru-RU"/>
              </w:rPr>
              <w:t>преференци</w:t>
            </w:r>
            <w:proofErr w:type="spellEnd"/>
            <w:r>
              <w:rPr>
                <w:sz w:val="22"/>
                <w:szCs w:val="22"/>
                <w:lang w:eastAsia="ru-RU"/>
              </w:rPr>
              <w:t xml:space="preserve"> </w:t>
            </w:r>
            <w:proofErr w:type="spellStart"/>
            <w:r>
              <w:rPr>
                <w:sz w:val="22"/>
                <w:szCs w:val="22"/>
                <w:lang w:eastAsia="ru-RU"/>
              </w:rPr>
              <w:t>ях</w:t>
            </w:r>
            <w:proofErr w:type="spellEnd"/>
            <w:r>
              <w:rPr>
                <w:sz w:val="22"/>
                <w:szCs w:val="22"/>
                <w:lang w:eastAsia="ru-RU"/>
              </w:rPr>
              <w:t xml:space="preserve"> для субъектов малого и среднего предприниматель </w:t>
            </w:r>
            <w:proofErr w:type="spellStart"/>
            <w:r>
              <w:rPr>
                <w:sz w:val="22"/>
                <w:szCs w:val="22"/>
                <w:lang w:eastAsia="ru-RU"/>
              </w:rPr>
              <w:t>ства</w:t>
            </w:r>
            <w:proofErr w:type="spellEnd"/>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301053" w:rsidRDefault="00301053" w:rsidP="00301053">
            <w:pPr>
              <w:widowControl w:val="0"/>
            </w:pPr>
            <w:r>
              <w:rPr>
                <w:sz w:val="22"/>
                <w:szCs w:val="22"/>
                <w:lang w:eastAsia="ru-RU"/>
              </w:rPr>
              <w:t>30 декабря 2022 года;</w:t>
            </w:r>
          </w:p>
          <w:p w:rsidR="00301053" w:rsidRDefault="00301053" w:rsidP="00301053">
            <w:pPr>
              <w:widowControl w:val="0"/>
            </w:pPr>
            <w:r>
              <w:rPr>
                <w:sz w:val="22"/>
                <w:szCs w:val="22"/>
                <w:lang w:eastAsia="ru-RU"/>
              </w:rPr>
              <w:t>30 декабря 2023 года;</w:t>
            </w:r>
          </w:p>
          <w:p w:rsidR="00301053" w:rsidRDefault="00301053" w:rsidP="00301053">
            <w:pPr>
              <w:widowControl w:val="0"/>
            </w:pPr>
            <w:r>
              <w:rPr>
                <w:sz w:val="22"/>
                <w:szCs w:val="22"/>
                <w:lang w:eastAsia="ru-RU"/>
              </w:rPr>
              <w:t>30 декабря 2024 года;</w:t>
            </w:r>
          </w:p>
          <w:p w:rsidR="00301053" w:rsidRDefault="00301053" w:rsidP="00301053">
            <w:pPr>
              <w:widowControl w:val="0"/>
            </w:pPr>
            <w:r>
              <w:rPr>
                <w:sz w:val="22"/>
                <w:szCs w:val="22"/>
                <w:lang w:eastAsia="ru-RU"/>
              </w:rPr>
              <w:t>30 декабря 2025 года</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rsidR="00301053" w:rsidRDefault="00301053" w:rsidP="00301053">
            <w:pPr>
              <w:widowControl w:val="0"/>
            </w:pPr>
            <w:r>
              <w:rPr>
                <w:sz w:val="22"/>
                <w:szCs w:val="22"/>
                <w:lang w:eastAsia="ru-RU"/>
              </w:rPr>
              <w:t>информация на официальном сайте Советского района</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301053" w:rsidRDefault="00301053" w:rsidP="00301053">
            <w:pPr>
              <w:widowControl w:val="0"/>
            </w:pPr>
            <w:r>
              <w:rPr>
                <w:sz w:val="22"/>
                <w:szCs w:val="22"/>
                <w:lang w:eastAsia="ru-RU"/>
              </w:rPr>
              <w:t>Управление экономического развития и инвестиций</w:t>
            </w:r>
          </w:p>
        </w:tc>
        <w:tc>
          <w:tcPr>
            <w:tcW w:w="3009" w:type="dxa"/>
            <w:tcBorders>
              <w:top w:val="single" w:sz="4" w:space="0" w:color="000000"/>
              <w:left w:val="single" w:sz="4" w:space="0" w:color="000000"/>
              <w:bottom w:val="single" w:sz="4" w:space="0" w:color="000000"/>
              <w:right w:val="single" w:sz="4" w:space="0" w:color="000000"/>
            </w:tcBorders>
            <w:shd w:val="clear" w:color="auto" w:fill="auto"/>
          </w:tcPr>
          <w:p w:rsidR="00301053" w:rsidRPr="00837EEB" w:rsidRDefault="00301053" w:rsidP="00301053">
            <w:pPr>
              <w:widowControl w:val="0"/>
              <w:jc w:val="both"/>
              <w:rPr>
                <w:highlight w:val="yellow"/>
              </w:rPr>
            </w:pPr>
            <w:r w:rsidRPr="00382423">
              <w:rPr>
                <w:sz w:val="22"/>
                <w:szCs w:val="22"/>
                <w:lang w:eastAsia="ru-RU"/>
              </w:rPr>
              <w:t>Информация о мерах и инфраструктуре поддержки субъектов малого и среднего предпринимательства (включая отдельный подраздел для производителей сельскохозяйственной продукции), размещена на официальном сайте Советского района и обновляется на постоянной основе.</w:t>
            </w:r>
          </w:p>
        </w:tc>
      </w:tr>
      <w:tr w:rsidR="00301053" w:rsidTr="00301053">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301053" w:rsidRDefault="00301053" w:rsidP="00301053">
            <w:pPr>
              <w:widowControl w:val="0"/>
            </w:pPr>
            <w:r>
              <w:rPr>
                <w:sz w:val="22"/>
                <w:szCs w:val="22"/>
                <w:lang w:eastAsia="ru-RU"/>
              </w:rPr>
              <w:t>6.</w:t>
            </w:r>
          </w:p>
        </w:tc>
        <w:tc>
          <w:tcPr>
            <w:tcW w:w="4926" w:type="dxa"/>
            <w:tcBorders>
              <w:top w:val="single" w:sz="4" w:space="0" w:color="000000"/>
              <w:left w:val="single" w:sz="4" w:space="0" w:color="000000"/>
              <w:bottom w:val="single" w:sz="4" w:space="0" w:color="000000"/>
              <w:right w:val="single" w:sz="4" w:space="0" w:color="000000"/>
            </w:tcBorders>
            <w:shd w:val="clear" w:color="auto" w:fill="auto"/>
          </w:tcPr>
          <w:p w:rsidR="00301053" w:rsidRDefault="00301053" w:rsidP="00301053">
            <w:pPr>
              <w:widowControl w:val="0"/>
              <w:jc w:val="both"/>
            </w:pPr>
            <w:r>
              <w:rPr>
                <w:sz w:val="22"/>
                <w:szCs w:val="22"/>
                <w:lang w:eastAsia="ru-RU"/>
              </w:rPr>
              <w:t xml:space="preserve">Мониторинг ключевых показателей развития конкуренции в отраслях экономики на 2022 - </w:t>
            </w:r>
            <w:r>
              <w:rPr>
                <w:sz w:val="22"/>
                <w:szCs w:val="22"/>
                <w:lang w:eastAsia="ru-RU"/>
              </w:rPr>
              <w:lastRenderedPageBreak/>
              <w:t>2025 годы</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301053" w:rsidRDefault="00301053" w:rsidP="00301053">
            <w:pPr>
              <w:widowControl w:val="0"/>
            </w:pPr>
            <w:r>
              <w:rPr>
                <w:sz w:val="22"/>
                <w:szCs w:val="22"/>
                <w:lang w:eastAsia="ru-RU"/>
              </w:rPr>
              <w:lastRenderedPageBreak/>
              <w:t xml:space="preserve">оценка, контроль и анализ </w:t>
            </w:r>
            <w:r>
              <w:rPr>
                <w:sz w:val="22"/>
                <w:szCs w:val="22"/>
                <w:lang w:eastAsia="ru-RU"/>
              </w:rPr>
              <w:lastRenderedPageBreak/>
              <w:t>деятельности органов администрации Советского района</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301053" w:rsidRDefault="00301053" w:rsidP="00301053">
            <w:pPr>
              <w:widowControl w:val="0"/>
            </w:pPr>
            <w:r>
              <w:rPr>
                <w:sz w:val="22"/>
                <w:szCs w:val="22"/>
                <w:lang w:eastAsia="ru-RU"/>
              </w:rPr>
              <w:lastRenderedPageBreak/>
              <w:t>30 декабря 2022 года;</w:t>
            </w:r>
          </w:p>
          <w:p w:rsidR="00301053" w:rsidRDefault="00301053" w:rsidP="00301053">
            <w:pPr>
              <w:widowControl w:val="0"/>
            </w:pPr>
            <w:r>
              <w:rPr>
                <w:sz w:val="22"/>
                <w:szCs w:val="22"/>
                <w:lang w:eastAsia="ru-RU"/>
              </w:rPr>
              <w:lastRenderedPageBreak/>
              <w:t>30 декабря 2023 года;</w:t>
            </w:r>
          </w:p>
          <w:p w:rsidR="00301053" w:rsidRDefault="00301053" w:rsidP="00301053">
            <w:pPr>
              <w:widowControl w:val="0"/>
            </w:pPr>
            <w:r>
              <w:rPr>
                <w:sz w:val="22"/>
                <w:szCs w:val="22"/>
                <w:lang w:eastAsia="ru-RU"/>
              </w:rPr>
              <w:t>30 декабря 2024 года;</w:t>
            </w:r>
          </w:p>
          <w:p w:rsidR="00301053" w:rsidRDefault="00301053" w:rsidP="00301053">
            <w:pPr>
              <w:widowControl w:val="0"/>
            </w:pPr>
            <w:r>
              <w:rPr>
                <w:sz w:val="22"/>
                <w:szCs w:val="22"/>
                <w:lang w:eastAsia="ru-RU"/>
              </w:rPr>
              <w:t>30 декабря 2025 года</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rsidR="00301053" w:rsidRDefault="00301053" w:rsidP="00301053">
            <w:pPr>
              <w:widowControl w:val="0"/>
            </w:pPr>
            <w:r>
              <w:rPr>
                <w:sz w:val="22"/>
                <w:szCs w:val="22"/>
                <w:lang w:eastAsia="ru-RU"/>
              </w:rPr>
              <w:lastRenderedPageBreak/>
              <w:t>информация в уполномочен</w:t>
            </w:r>
            <w:r>
              <w:rPr>
                <w:sz w:val="22"/>
                <w:szCs w:val="22"/>
                <w:lang w:eastAsia="ru-RU"/>
              </w:rPr>
              <w:lastRenderedPageBreak/>
              <w:t>ный орган</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301053" w:rsidRDefault="00301053" w:rsidP="00301053">
            <w:pPr>
              <w:widowControl w:val="0"/>
            </w:pPr>
            <w:r>
              <w:rPr>
                <w:sz w:val="22"/>
                <w:szCs w:val="22"/>
                <w:lang w:eastAsia="ru-RU"/>
              </w:rPr>
              <w:lastRenderedPageBreak/>
              <w:t xml:space="preserve">органы администрации </w:t>
            </w:r>
            <w:r>
              <w:rPr>
                <w:sz w:val="22"/>
                <w:szCs w:val="22"/>
                <w:lang w:eastAsia="ru-RU"/>
              </w:rPr>
              <w:lastRenderedPageBreak/>
              <w:t>Советского района, осуществляющие мероприятия «дорожной карты»</w:t>
            </w:r>
          </w:p>
        </w:tc>
        <w:tc>
          <w:tcPr>
            <w:tcW w:w="3009" w:type="dxa"/>
            <w:tcBorders>
              <w:top w:val="single" w:sz="4" w:space="0" w:color="000000"/>
              <w:left w:val="single" w:sz="4" w:space="0" w:color="000000"/>
              <w:bottom w:val="single" w:sz="4" w:space="0" w:color="000000"/>
              <w:right w:val="single" w:sz="4" w:space="0" w:color="000000"/>
            </w:tcBorders>
            <w:shd w:val="clear" w:color="auto" w:fill="auto"/>
          </w:tcPr>
          <w:p w:rsidR="00301053" w:rsidRPr="00837EEB" w:rsidRDefault="00301053" w:rsidP="003E7AF5">
            <w:pPr>
              <w:widowControl w:val="0"/>
              <w:jc w:val="both"/>
              <w:rPr>
                <w:highlight w:val="yellow"/>
              </w:rPr>
            </w:pPr>
            <w:r w:rsidRPr="006D4440">
              <w:rPr>
                <w:sz w:val="22"/>
                <w:szCs w:val="22"/>
                <w:lang w:eastAsia="ru-RU"/>
              </w:rPr>
              <w:lastRenderedPageBreak/>
              <w:t xml:space="preserve">За 2023 год план по достижению значений </w:t>
            </w:r>
            <w:r w:rsidRPr="006D4440">
              <w:rPr>
                <w:sz w:val="22"/>
                <w:szCs w:val="22"/>
                <w:lang w:eastAsia="ru-RU"/>
              </w:rPr>
              <w:lastRenderedPageBreak/>
              <w:t>ключевых показателей развития конкуренции в отраслях экономики Советского района выполнен по 2</w:t>
            </w:r>
            <w:r w:rsidR="003E7AF5" w:rsidRPr="006D4440">
              <w:rPr>
                <w:sz w:val="22"/>
                <w:szCs w:val="22"/>
                <w:lang w:eastAsia="ru-RU"/>
              </w:rPr>
              <w:t>7</w:t>
            </w:r>
            <w:r w:rsidRPr="006D4440">
              <w:rPr>
                <w:sz w:val="22"/>
                <w:szCs w:val="22"/>
                <w:lang w:eastAsia="ru-RU"/>
              </w:rPr>
              <w:t xml:space="preserve"> показателям.</w:t>
            </w:r>
          </w:p>
        </w:tc>
      </w:tr>
    </w:tbl>
    <w:p w:rsidR="00D62768" w:rsidRDefault="00D62768">
      <w:pPr>
        <w:widowControl w:val="0"/>
        <w:textAlignment w:val="baseline"/>
        <w:rPr>
          <w:b/>
          <w:sz w:val="24"/>
          <w:szCs w:val="24"/>
          <w:lang w:eastAsia="ru-RU"/>
        </w:rPr>
      </w:pPr>
    </w:p>
    <w:p w:rsidR="00382423" w:rsidRDefault="00382423">
      <w:pPr>
        <w:widowControl w:val="0"/>
        <w:textAlignment w:val="baseline"/>
        <w:rPr>
          <w:b/>
          <w:sz w:val="24"/>
          <w:szCs w:val="24"/>
          <w:lang w:eastAsia="ru-RU"/>
        </w:rPr>
      </w:pPr>
    </w:p>
    <w:p w:rsidR="00D62768" w:rsidRDefault="002F6AF8">
      <w:pPr>
        <w:widowControl w:val="0"/>
        <w:textAlignment w:val="baseline"/>
      </w:pPr>
      <w:r>
        <w:rPr>
          <w:b/>
          <w:sz w:val="24"/>
          <w:szCs w:val="24"/>
          <w:lang w:eastAsia="ru-RU"/>
        </w:rPr>
        <w:t>Раздел VI. Проведение мониторинга состояния и развития конкуренции на товарных рынках для содействия развитию конкуренции в Советском районе</w:t>
      </w:r>
    </w:p>
    <w:p w:rsidR="00D62768" w:rsidRDefault="00D62768">
      <w:pPr>
        <w:widowControl w:val="0"/>
        <w:jc w:val="both"/>
        <w:textAlignment w:val="baseline"/>
        <w:rPr>
          <w:b/>
          <w:sz w:val="24"/>
          <w:szCs w:val="24"/>
          <w:lang w:eastAsia="ru-RU"/>
        </w:rPr>
      </w:pPr>
    </w:p>
    <w:tbl>
      <w:tblPr>
        <w:tblW w:w="15594" w:type="dxa"/>
        <w:tblInd w:w="-318" w:type="dxa"/>
        <w:tblLayout w:type="fixed"/>
        <w:tblLook w:val="0000" w:firstRow="0" w:lastRow="0" w:firstColumn="0" w:lastColumn="0" w:noHBand="0" w:noVBand="0"/>
      </w:tblPr>
      <w:tblGrid>
        <w:gridCol w:w="539"/>
        <w:gridCol w:w="4246"/>
        <w:gridCol w:w="2269"/>
        <w:gridCol w:w="3543"/>
        <w:gridCol w:w="4997"/>
      </w:tblGrid>
      <w:tr w:rsidR="00D62768">
        <w:trPr>
          <w:tblHeader/>
        </w:trPr>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textAlignment w:val="baseline"/>
            </w:pPr>
            <w:r>
              <w:rPr>
                <w:sz w:val="22"/>
                <w:szCs w:val="22"/>
                <w:lang w:eastAsia="ru-RU"/>
              </w:rPr>
              <w:t>№ п/п</w:t>
            </w:r>
          </w:p>
        </w:tc>
        <w:tc>
          <w:tcPr>
            <w:tcW w:w="4246"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textAlignment w:val="baseline"/>
            </w:pPr>
            <w:r>
              <w:rPr>
                <w:sz w:val="22"/>
                <w:szCs w:val="22"/>
                <w:lang w:eastAsia="ru-RU"/>
              </w:rPr>
              <w:t>Составляющие мониторинга развития конкуренции</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textAlignment w:val="baseline"/>
            </w:pPr>
            <w:r>
              <w:rPr>
                <w:sz w:val="22"/>
                <w:szCs w:val="22"/>
                <w:lang w:eastAsia="ru-RU"/>
              </w:rPr>
              <w:t>Сроки</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textAlignment w:val="baseline"/>
            </w:pPr>
            <w:r>
              <w:rPr>
                <w:sz w:val="22"/>
                <w:szCs w:val="22"/>
                <w:lang w:eastAsia="ru-RU"/>
              </w:rPr>
              <w:t>Исполнитель</w:t>
            </w:r>
          </w:p>
        </w:tc>
        <w:tc>
          <w:tcPr>
            <w:tcW w:w="4997"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textAlignment w:val="baseline"/>
            </w:pPr>
            <w:r>
              <w:rPr>
                <w:sz w:val="22"/>
                <w:szCs w:val="22"/>
                <w:lang w:eastAsia="ru-RU"/>
              </w:rPr>
              <w:t>Информация об исполнении</w:t>
            </w:r>
          </w:p>
        </w:tc>
      </w:tr>
      <w:tr w:rsidR="00D62768">
        <w:trPr>
          <w:tblHeader/>
        </w:trPr>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textAlignment w:val="baseline"/>
            </w:pPr>
            <w:r>
              <w:rPr>
                <w:sz w:val="22"/>
                <w:szCs w:val="22"/>
                <w:lang w:eastAsia="ru-RU"/>
              </w:rPr>
              <w:t>1</w:t>
            </w:r>
          </w:p>
        </w:tc>
        <w:tc>
          <w:tcPr>
            <w:tcW w:w="4246"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textAlignment w:val="baseline"/>
            </w:pPr>
            <w:r>
              <w:rPr>
                <w:sz w:val="22"/>
                <w:szCs w:val="22"/>
                <w:lang w:eastAsia="ru-RU"/>
              </w:rPr>
              <w:t>2</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textAlignment w:val="baseline"/>
            </w:pPr>
            <w:r>
              <w:rPr>
                <w:sz w:val="22"/>
                <w:szCs w:val="22"/>
                <w:lang w:eastAsia="ru-RU"/>
              </w:rPr>
              <w:t>3</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textAlignment w:val="baseline"/>
            </w:pPr>
            <w:r>
              <w:rPr>
                <w:sz w:val="22"/>
                <w:szCs w:val="22"/>
                <w:lang w:eastAsia="ru-RU"/>
              </w:rPr>
              <w:t>4</w:t>
            </w:r>
          </w:p>
        </w:tc>
        <w:tc>
          <w:tcPr>
            <w:tcW w:w="4997"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textAlignment w:val="baseline"/>
            </w:pPr>
            <w:r>
              <w:rPr>
                <w:sz w:val="22"/>
                <w:szCs w:val="22"/>
                <w:lang w:eastAsia="ru-RU"/>
              </w:rPr>
              <w:t>5</w:t>
            </w:r>
          </w:p>
        </w:tc>
      </w:tr>
      <w:tr w:rsidR="00D62768">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textAlignment w:val="baseline"/>
            </w:pPr>
            <w:r>
              <w:rPr>
                <w:sz w:val="22"/>
                <w:szCs w:val="22"/>
                <w:lang w:eastAsia="ru-RU"/>
              </w:rPr>
              <w:t>1.</w:t>
            </w:r>
          </w:p>
        </w:tc>
        <w:tc>
          <w:tcPr>
            <w:tcW w:w="4246"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jc w:val="both"/>
              <w:textAlignment w:val="baseline"/>
            </w:pPr>
            <w:r>
              <w:rPr>
                <w:sz w:val="22"/>
                <w:szCs w:val="22"/>
                <w:lang w:eastAsia="ru-RU"/>
              </w:rPr>
              <w:t>Информация о результатах рассмотрения обращений предпринимателей с жалобами об устранении административных барьеров (удалось или не удалось отстоять свои права)</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textAlignment w:val="baseline"/>
            </w:pPr>
            <w:r>
              <w:rPr>
                <w:sz w:val="22"/>
                <w:szCs w:val="22"/>
                <w:lang w:eastAsia="ru-RU"/>
              </w:rPr>
              <w:t>1 июля 2022 года;</w:t>
            </w:r>
          </w:p>
          <w:p w:rsidR="00D62768" w:rsidRDefault="002F6AF8">
            <w:pPr>
              <w:widowControl w:val="0"/>
              <w:textAlignment w:val="baseline"/>
            </w:pPr>
            <w:r>
              <w:rPr>
                <w:sz w:val="22"/>
                <w:szCs w:val="22"/>
                <w:lang w:eastAsia="ru-RU"/>
              </w:rPr>
              <w:t>1 июля 2023 года;</w:t>
            </w:r>
          </w:p>
          <w:p w:rsidR="00D62768" w:rsidRDefault="002F6AF8">
            <w:pPr>
              <w:widowControl w:val="0"/>
              <w:textAlignment w:val="baseline"/>
            </w:pPr>
            <w:r>
              <w:rPr>
                <w:sz w:val="22"/>
                <w:szCs w:val="22"/>
                <w:lang w:eastAsia="ru-RU"/>
              </w:rPr>
              <w:t>1 июля 2024 года;</w:t>
            </w:r>
          </w:p>
          <w:p w:rsidR="00D62768" w:rsidRDefault="002F6AF8">
            <w:pPr>
              <w:widowControl w:val="0"/>
              <w:textAlignment w:val="baseline"/>
            </w:pPr>
            <w:r>
              <w:rPr>
                <w:sz w:val="22"/>
                <w:szCs w:val="22"/>
                <w:lang w:eastAsia="ru-RU"/>
              </w:rPr>
              <w:t>1 июля 2025 года</w:t>
            </w:r>
          </w:p>
          <w:p w:rsidR="00D62768" w:rsidRDefault="00D62768">
            <w:pPr>
              <w:widowControl w:val="0"/>
              <w:textAlignment w:val="baseline"/>
              <w:rPr>
                <w:sz w:val="22"/>
                <w:szCs w:val="22"/>
                <w:lang w:eastAsia="ru-RU"/>
              </w:rPr>
            </w:pP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textAlignment w:val="baseline"/>
            </w:pPr>
            <w:r>
              <w:rPr>
                <w:sz w:val="22"/>
                <w:szCs w:val="22"/>
                <w:lang w:eastAsia="ru-RU"/>
              </w:rPr>
              <w:t>органы администрации Советского района, осуществляющие (координирующие) деятельность в сфере утвержденных товарных рынков</w:t>
            </w:r>
          </w:p>
        </w:tc>
        <w:tc>
          <w:tcPr>
            <w:tcW w:w="4997" w:type="dxa"/>
            <w:tcBorders>
              <w:top w:val="single" w:sz="4" w:space="0" w:color="000000"/>
              <w:left w:val="single" w:sz="4" w:space="0" w:color="000000"/>
              <w:bottom w:val="single" w:sz="4" w:space="0" w:color="000000"/>
              <w:right w:val="single" w:sz="4" w:space="0" w:color="000000"/>
            </w:tcBorders>
            <w:shd w:val="clear" w:color="auto" w:fill="auto"/>
          </w:tcPr>
          <w:p w:rsidR="00D62768" w:rsidRPr="008F6178" w:rsidRDefault="002F6AF8">
            <w:pPr>
              <w:widowControl w:val="0"/>
              <w:jc w:val="both"/>
              <w:textAlignment w:val="baseline"/>
              <w:rPr>
                <w:highlight w:val="yellow"/>
              </w:rPr>
            </w:pPr>
            <w:r w:rsidRPr="00382423">
              <w:rPr>
                <w:sz w:val="22"/>
                <w:szCs w:val="22"/>
                <w:lang w:eastAsia="ru-RU"/>
              </w:rPr>
              <w:t>Обращений предпринимателей с жалобами об устранении административных барьеров в администрацию Советского района не поступало</w:t>
            </w:r>
          </w:p>
        </w:tc>
      </w:tr>
      <w:tr w:rsidR="00D62768">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textAlignment w:val="baseline"/>
            </w:pPr>
            <w:r>
              <w:rPr>
                <w:sz w:val="22"/>
                <w:szCs w:val="22"/>
                <w:lang w:eastAsia="ru-RU"/>
              </w:rPr>
              <w:t>2.</w:t>
            </w:r>
          </w:p>
        </w:tc>
        <w:tc>
          <w:tcPr>
            <w:tcW w:w="4246"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jc w:val="both"/>
              <w:textAlignment w:val="baseline"/>
            </w:pPr>
            <w:r>
              <w:rPr>
                <w:sz w:val="22"/>
                <w:szCs w:val="22"/>
                <w:lang w:eastAsia="ru-RU"/>
              </w:rPr>
              <w:t xml:space="preserve">Информация о наличии (отсутствии) возможности недискриминационного доступа на товарные рынки </w:t>
            </w:r>
            <w:r>
              <w:rPr>
                <w:sz w:val="22"/>
                <w:szCs w:val="22"/>
                <w:lang w:eastAsia="ru-RU"/>
              </w:rPr>
              <w:br/>
              <w:t>Ханты-Мансийского автономного округа – Югры и на товарные рынки приграничных субъектов Российской Федерации (Красноярский край, Республика Коми, Томская область, Свердловская область, Тюменская область, Ямало-Ненецкий автономный округ)</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textAlignment w:val="baseline"/>
            </w:pPr>
            <w:r>
              <w:rPr>
                <w:sz w:val="22"/>
                <w:szCs w:val="22"/>
                <w:lang w:eastAsia="ru-RU"/>
              </w:rPr>
              <w:t>1 июля 2022 года;</w:t>
            </w:r>
          </w:p>
          <w:p w:rsidR="00D62768" w:rsidRDefault="002F6AF8">
            <w:pPr>
              <w:widowControl w:val="0"/>
              <w:textAlignment w:val="baseline"/>
            </w:pPr>
            <w:r>
              <w:rPr>
                <w:sz w:val="22"/>
                <w:szCs w:val="22"/>
                <w:lang w:eastAsia="ru-RU"/>
              </w:rPr>
              <w:t>1 июля 2023 года;</w:t>
            </w:r>
          </w:p>
          <w:p w:rsidR="00D62768" w:rsidRDefault="002F6AF8">
            <w:pPr>
              <w:widowControl w:val="0"/>
              <w:textAlignment w:val="baseline"/>
            </w:pPr>
            <w:r>
              <w:rPr>
                <w:sz w:val="22"/>
                <w:szCs w:val="22"/>
                <w:lang w:eastAsia="ru-RU"/>
              </w:rPr>
              <w:t>1 июля 2024 года;</w:t>
            </w:r>
          </w:p>
          <w:p w:rsidR="00D62768" w:rsidRDefault="002F6AF8">
            <w:pPr>
              <w:widowControl w:val="0"/>
              <w:textAlignment w:val="baseline"/>
            </w:pPr>
            <w:r>
              <w:rPr>
                <w:sz w:val="22"/>
                <w:szCs w:val="22"/>
                <w:lang w:eastAsia="ru-RU"/>
              </w:rPr>
              <w:t>1 июля 2025 года</w:t>
            </w:r>
          </w:p>
          <w:p w:rsidR="00D62768" w:rsidRDefault="00D62768">
            <w:pPr>
              <w:widowControl w:val="0"/>
              <w:textAlignment w:val="baseline"/>
              <w:rPr>
                <w:sz w:val="22"/>
                <w:szCs w:val="22"/>
                <w:lang w:eastAsia="ru-RU"/>
              </w:rPr>
            </w:pP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textAlignment w:val="baseline"/>
            </w:pPr>
            <w:r>
              <w:rPr>
                <w:sz w:val="22"/>
                <w:szCs w:val="22"/>
                <w:lang w:eastAsia="ru-RU"/>
              </w:rPr>
              <w:t>органы администрации Советского района, осуществляющие (координирующие) деятельность в сфере утвержденных товарных рынков</w:t>
            </w:r>
          </w:p>
        </w:tc>
        <w:tc>
          <w:tcPr>
            <w:tcW w:w="4997" w:type="dxa"/>
            <w:tcBorders>
              <w:top w:val="single" w:sz="4" w:space="0" w:color="000000"/>
              <w:left w:val="single" w:sz="4" w:space="0" w:color="000000"/>
              <w:bottom w:val="single" w:sz="4" w:space="0" w:color="000000"/>
              <w:right w:val="single" w:sz="4" w:space="0" w:color="000000"/>
            </w:tcBorders>
            <w:shd w:val="clear" w:color="auto" w:fill="auto"/>
          </w:tcPr>
          <w:p w:rsidR="00D62768" w:rsidRPr="008F6178" w:rsidRDefault="002F6AF8">
            <w:pPr>
              <w:widowControl w:val="0"/>
              <w:jc w:val="both"/>
              <w:textAlignment w:val="baseline"/>
              <w:rPr>
                <w:highlight w:val="yellow"/>
              </w:rPr>
            </w:pPr>
            <w:r w:rsidRPr="00382423">
              <w:rPr>
                <w:sz w:val="22"/>
                <w:szCs w:val="22"/>
                <w:lang w:eastAsia="ru-RU"/>
              </w:rPr>
              <w:t>Факты препятствующие доступу на товарные рынки автономного округа и на товарные рынки приграничных субъектов Российской Федерации (Красноярский край, Республика Коми, Томская область, Свердловская область, Тюменская область, Ямало-Ненецкий автономный округ) не выявлены</w:t>
            </w:r>
          </w:p>
        </w:tc>
      </w:tr>
      <w:tr w:rsidR="00D62768">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textAlignment w:val="baseline"/>
            </w:pPr>
            <w:r>
              <w:rPr>
                <w:sz w:val="22"/>
                <w:szCs w:val="22"/>
                <w:lang w:eastAsia="ru-RU"/>
              </w:rPr>
              <w:t>3.</w:t>
            </w:r>
          </w:p>
        </w:tc>
        <w:tc>
          <w:tcPr>
            <w:tcW w:w="4246"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jc w:val="both"/>
              <w:textAlignment w:val="baseline"/>
            </w:pPr>
            <w:r>
              <w:rPr>
                <w:sz w:val="22"/>
                <w:szCs w:val="22"/>
                <w:lang w:eastAsia="ru-RU"/>
              </w:rPr>
              <w:t xml:space="preserve">Информация о хозяйствующих субъектах, доля участия Советского района в </w:t>
            </w:r>
            <w:r>
              <w:rPr>
                <w:sz w:val="22"/>
                <w:szCs w:val="22"/>
                <w:lang w:eastAsia="ru-RU"/>
              </w:rPr>
              <w:lastRenderedPageBreak/>
              <w:t>которых составляет 50 и более процентов (заполнение типовой формы с обозначением рынка присутствия хозяйствующих субъектов, на котором осуществляется такая деятельность, а также с указанием рынка каждого такого хозяйствующего субъекта, объема выручки, объема реализованных на рынке товаров, работ и услуг в натуральном выражении, объема финансирования из бюджета Советского района)</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textAlignment w:val="baseline"/>
            </w:pPr>
            <w:r>
              <w:rPr>
                <w:sz w:val="22"/>
                <w:szCs w:val="22"/>
                <w:lang w:eastAsia="ru-RU"/>
              </w:rPr>
              <w:lastRenderedPageBreak/>
              <w:t>1 августа 2022 года;</w:t>
            </w:r>
          </w:p>
          <w:p w:rsidR="00D62768" w:rsidRDefault="002F6AF8">
            <w:pPr>
              <w:widowControl w:val="0"/>
              <w:textAlignment w:val="baseline"/>
            </w:pPr>
            <w:r>
              <w:rPr>
                <w:sz w:val="22"/>
                <w:szCs w:val="22"/>
                <w:lang w:eastAsia="ru-RU"/>
              </w:rPr>
              <w:t>1 августа 2023 года;</w:t>
            </w:r>
          </w:p>
          <w:p w:rsidR="00D62768" w:rsidRDefault="002F6AF8">
            <w:pPr>
              <w:widowControl w:val="0"/>
              <w:textAlignment w:val="baseline"/>
            </w:pPr>
            <w:r>
              <w:rPr>
                <w:sz w:val="22"/>
                <w:szCs w:val="22"/>
                <w:lang w:eastAsia="ru-RU"/>
              </w:rPr>
              <w:lastRenderedPageBreak/>
              <w:t>1 августа 2024 года;</w:t>
            </w:r>
          </w:p>
          <w:p w:rsidR="00D62768" w:rsidRDefault="002F6AF8">
            <w:pPr>
              <w:widowControl w:val="0"/>
              <w:textAlignment w:val="baseline"/>
            </w:pPr>
            <w:r>
              <w:rPr>
                <w:sz w:val="22"/>
                <w:szCs w:val="22"/>
                <w:lang w:eastAsia="ru-RU"/>
              </w:rPr>
              <w:t>1 августа 2025 года</w:t>
            </w:r>
          </w:p>
          <w:p w:rsidR="00D62768" w:rsidRDefault="00D62768">
            <w:pPr>
              <w:widowControl w:val="0"/>
              <w:textAlignment w:val="baseline"/>
              <w:rPr>
                <w:sz w:val="22"/>
                <w:szCs w:val="22"/>
                <w:lang w:eastAsia="ru-RU"/>
              </w:rPr>
            </w:pPr>
          </w:p>
          <w:p w:rsidR="00D62768" w:rsidRDefault="00D62768">
            <w:pPr>
              <w:widowControl w:val="0"/>
              <w:textAlignment w:val="baseline"/>
              <w:rPr>
                <w:sz w:val="22"/>
                <w:szCs w:val="22"/>
                <w:lang w:eastAsia="ru-RU"/>
              </w:rPr>
            </w:pP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textAlignment w:val="baseline"/>
            </w:pPr>
            <w:r>
              <w:rPr>
                <w:sz w:val="22"/>
                <w:szCs w:val="22"/>
                <w:lang w:eastAsia="ru-RU"/>
              </w:rPr>
              <w:lastRenderedPageBreak/>
              <w:t>Департамент муниципальной собственности,</w:t>
            </w:r>
          </w:p>
          <w:p w:rsidR="00D62768" w:rsidRDefault="002F6AF8">
            <w:pPr>
              <w:widowControl w:val="0"/>
              <w:textAlignment w:val="baseline"/>
            </w:pPr>
            <w:r>
              <w:rPr>
                <w:sz w:val="22"/>
                <w:szCs w:val="22"/>
                <w:lang w:eastAsia="ru-RU"/>
              </w:rPr>
              <w:lastRenderedPageBreak/>
              <w:t>Управление образования,</w:t>
            </w:r>
          </w:p>
          <w:p w:rsidR="00D62768" w:rsidRDefault="002F6AF8">
            <w:pPr>
              <w:widowControl w:val="0"/>
              <w:textAlignment w:val="baseline"/>
            </w:pPr>
            <w:r>
              <w:rPr>
                <w:sz w:val="22"/>
                <w:szCs w:val="22"/>
                <w:lang w:eastAsia="ru-RU"/>
              </w:rPr>
              <w:t>Департамент социального развития,</w:t>
            </w:r>
          </w:p>
          <w:p w:rsidR="00D62768" w:rsidRDefault="002F6AF8">
            <w:pPr>
              <w:widowControl w:val="0"/>
              <w:textAlignment w:val="baseline"/>
            </w:pPr>
            <w:r>
              <w:rPr>
                <w:sz w:val="22"/>
                <w:szCs w:val="22"/>
                <w:lang w:eastAsia="ru-RU"/>
              </w:rPr>
              <w:t>управление экономического развития и инвестиций,</w:t>
            </w:r>
          </w:p>
          <w:p w:rsidR="00D62768" w:rsidRDefault="002F6AF8">
            <w:pPr>
              <w:widowControl w:val="0"/>
              <w:textAlignment w:val="baseline"/>
            </w:pPr>
            <w:r>
              <w:rPr>
                <w:sz w:val="22"/>
                <w:szCs w:val="22"/>
                <w:lang w:eastAsia="ru-RU"/>
              </w:rPr>
              <w:t xml:space="preserve">администрации поселений Советского района </w:t>
            </w:r>
            <w:r>
              <w:rPr>
                <w:sz w:val="22"/>
                <w:szCs w:val="22"/>
                <w:lang w:eastAsia="ru-RU"/>
              </w:rPr>
              <w:br/>
              <w:t>(по согласованию)</w:t>
            </w:r>
          </w:p>
          <w:p w:rsidR="00D62768" w:rsidRDefault="00D62768">
            <w:pPr>
              <w:widowControl w:val="0"/>
              <w:textAlignment w:val="baseline"/>
              <w:rPr>
                <w:sz w:val="22"/>
                <w:szCs w:val="22"/>
                <w:lang w:eastAsia="ru-RU"/>
              </w:rPr>
            </w:pPr>
          </w:p>
        </w:tc>
        <w:tc>
          <w:tcPr>
            <w:tcW w:w="4997" w:type="dxa"/>
            <w:tcBorders>
              <w:top w:val="single" w:sz="4" w:space="0" w:color="000000"/>
              <w:left w:val="single" w:sz="4" w:space="0" w:color="000000"/>
              <w:bottom w:val="single" w:sz="4" w:space="0" w:color="000000"/>
              <w:right w:val="single" w:sz="4" w:space="0" w:color="000000"/>
            </w:tcBorders>
            <w:shd w:val="clear" w:color="auto" w:fill="auto"/>
          </w:tcPr>
          <w:p w:rsidR="00D62768" w:rsidRPr="00382423" w:rsidRDefault="002F6AF8">
            <w:pPr>
              <w:widowControl w:val="0"/>
              <w:jc w:val="both"/>
              <w:rPr>
                <w:sz w:val="22"/>
                <w:szCs w:val="22"/>
                <w:lang w:eastAsia="ru-RU"/>
              </w:rPr>
            </w:pPr>
            <w:r w:rsidRPr="00382423">
              <w:rPr>
                <w:sz w:val="22"/>
                <w:szCs w:val="22"/>
                <w:lang w:eastAsia="ru-RU"/>
              </w:rPr>
              <w:lastRenderedPageBreak/>
              <w:t>Реестр хозяйственных обществ размещен на официальном сайте Советского района.</w:t>
            </w:r>
          </w:p>
          <w:p w:rsidR="00D62768" w:rsidRPr="00382423" w:rsidRDefault="002F6AF8">
            <w:pPr>
              <w:widowControl w:val="0"/>
              <w:jc w:val="both"/>
            </w:pPr>
            <w:r w:rsidRPr="00382423">
              <w:rPr>
                <w:sz w:val="22"/>
                <w:szCs w:val="22"/>
                <w:lang w:eastAsia="ru-RU"/>
              </w:rPr>
              <w:lastRenderedPageBreak/>
              <w:t>Муниципальные услуги (работы) оказываются (выполняются) муниципальными бюджетными и автономными учреждениями в рамках муниципального задания, финансовое обеспечение которого осуществляется путем предоставления субсидии из бюджета Советского района.</w:t>
            </w:r>
          </w:p>
          <w:p w:rsidR="00D62768" w:rsidRPr="00382423" w:rsidRDefault="002F6AF8">
            <w:pPr>
              <w:widowControl w:val="0"/>
              <w:jc w:val="both"/>
              <w:textAlignment w:val="baseline"/>
            </w:pPr>
            <w:r w:rsidRPr="00382423">
              <w:rPr>
                <w:sz w:val="22"/>
                <w:szCs w:val="22"/>
                <w:lang w:eastAsia="ru-RU"/>
              </w:rPr>
              <w:t>Информация о деятельности хозяйствующих субъектов, доля участия муниципального образования в которых составляет 50 и более процентов, с обозначением товарного рынка их присутствия, на котором осуществляется такая деятельность размещена в АИС «Мониторинг Югра» модуль «Мониторинг хозяйствующих субъектов».</w:t>
            </w:r>
          </w:p>
        </w:tc>
      </w:tr>
      <w:tr w:rsidR="00D62768">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textAlignment w:val="baseline"/>
            </w:pPr>
            <w:r>
              <w:rPr>
                <w:sz w:val="22"/>
                <w:szCs w:val="22"/>
                <w:lang w:eastAsia="ru-RU"/>
              </w:rPr>
              <w:lastRenderedPageBreak/>
              <w:t>4.</w:t>
            </w:r>
          </w:p>
        </w:tc>
        <w:tc>
          <w:tcPr>
            <w:tcW w:w="4246"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jc w:val="both"/>
              <w:textAlignment w:val="baseline"/>
            </w:pPr>
            <w:r>
              <w:rPr>
                <w:sz w:val="22"/>
                <w:szCs w:val="22"/>
                <w:lang w:eastAsia="ru-RU"/>
              </w:rPr>
              <w:t>Мониторинг цен (с учетом динамики) на товары, входящие в Перечень отдельных видов социально значимых продовольственных товаров первой необходимости, в отношении которых могут устанавливаться предельно допустимые розничные цены, утвержденный постановлением Правительства Российской Федерации от 15.07.2010 № 530</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textAlignment w:val="baseline"/>
            </w:pPr>
            <w:r>
              <w:rPr>
                <w:sz w:val="22"/>
                <w:szCs w:val="22"/>
                <w:lang w:eastAsia="ru-RU"/>
              </w:rPr>
              <w:t>в течение</w:t>
            </w:r>
          </w:p>
          <w:p w:rsidR="00D62768" w:rsidRDefault="002F6AF8">
            <w:pPr>
              <w:widowControl w:val="0"/>
              <w:textAlignment w:val="baseline"/>
            </w:pPr>
            <w:r>
              <w:rPr>
                <w:sz w:val="22"/>
                <w:szCs w:val="22"/>
                <w:lang w:eastAsia="ru-RU"/>
              </w:rPr>
              <w:t>2022 года;</w:t>
            </w:r>
          </w:p>
          <w:p w:rsidR="00D62768" w:rsidRDefault="002F6AF8">
            <w:pPr>
              <w:widowControl w:val="0"/>
              <w:textAlignment w:val="baseline"/>
            </w:pPr>
            <w:r>
              <w:rPr>
                <w:sz w:val="22"/>
                <w:szCs w:val="22"/>
                <w:lang w:eastAsia="ru-RU"/>
              </w:rPr>
              <w:t>в течение</w:t>
            </w:r>
          </w:p>
          <w:p w:rsidR="00D62768" w:rsidRDefault="002F6AF8">
            <w:pPr>
              <w:widowControl w:val="0"/>
              <w:textAlignment w:val="baseline"/>
            </w:pPr>
            <w:r>
              <w:rPr>
                <w:sz w:val="22"/>
                <w:szCs w:val="22"/>
                <w:lang w:eastAsia="ru-RU"/>
              </w:rPr>
              <w:t>2023 года;</w:t>
            </w:r>
          </w:p>
          <w:p w:rsidR="00D62768" w:rsidRDefault="002F6AF8">
            <w:pPr>
              <w:widowControl w:val="0"/>
              <w:textAlignment w:val="baseline"/>
            </w:pPr>
            <w:r>
              <w:rPr>
                <w:sz w:val="22"/>
                <w:szCs w:val="22"/>
                <w:lang w:eastAsia="ru-RU"/>
              </w:rPr>
              <w:t>в течение</w:t>
            </w:r>
          </w:p>
          <w:p w:rsidR="00D62768" w:rsidRDefault="002F6AF8">
            <w:pPr>
              <w:widowControl w:val="0"/>
              <w:textAlignment w:val="baseline"/>
            </w:pPr>
            <w:r>
              <w:rPr>
                <w:sz w:val="22"/>
                <w:szCs w:val="22"/>
                <w:lang w:eastAsia="ru-RU"/>
              </w:rPr>
              <w:t>2024 года;</w:t>
            </w:r>
          </w:p>
          <w:p w:rsidR="00D62768" w:rsidRDefault="002F6AF8">
            <w:pPr>
              <w:widowControl w:val="0"/>
              <w:textAlignment w:val="baseline"/>
            </w:pPr>
            <w:r>
              <w:rPr>
                <w:sz w:val="22"/>
                <w:szCs w:val="22"/>
                <w:lang w:eastAsia="ru-RU"/>
              </w:rPr>
              <w:t>в течение</w:t>
            </w:r>
          </w:p>
          <w:p w:rsidR="00D62768" w:rsidRDefault="002F6AF8">
            <w:pPr>
              <w:widowControl w:val="0"/>
              <w:textAlignment w:val="baseline"/>
            </w:pPr>
            <w:r>
              <w:rPr>
                <w:sz w:val="22"/>
                <w:szCs w:val="22"/>
                <w:lang w:eastAsia="ru-RU"/>
              </w:rPr>
              <w:t>2025 года</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textAlignment w:val="baseline"/>
            </w:pPr>
            <w:r>
              <w:rPr>
                <w:sz w:val="22"/>
                <w:szCs w:val="22"/>
                <w:lang w:eastAsia="ru-RU"/>
              </w:rPr>
              <w:t>Финансово-экономическое управление</w:t>
            </w:r>
          </w:p>
        </w:tc>
        <w:tc>
          <w:tcPr>
            <w:tcW w:w="4997" w:type="dxa"/>
            <w:tcBorders>
              <w:top w:val="single" w:sz="4" w:space="0" w:color="000000"/>
              <w:left w:val="single" w:sz="4" w:space="0" w:color="000000"/>
              <w:bottom w:val="single" w:sz="4" w:space="0" w:color="000000"/>
              <w:right w:val="single" w:sz="4" w:space="0" w:color="000000"/>
            </w:tcBorders>
            <w:shd w:val="clear" w:color="auto" w:fill="auto"/>
          </w:tcPr>
          <w:p w:rsidR="0057182F" w:rsidRPr="0057182F" w:rsidRDefault="0057182F" w:rsidP="0057182F">
            <w:pPr>
              <w:ind w:firstLine="175"/>
              <w:jc w:val="both"/>
              <w:rPr>
                <w:sz w:val="22"/>
              </w:rPr>
            </w:pPr>
            <w:r w:rsidRPr="0057182F">
              <w:rPr>
                <w:sz w:val="22"/>
              </w:rPr>
              <w:t xml:space="preserve">Администрацией Советского района еженедельно проводится мониторинг розничных цен по 24 наименованиям основных социально значимых продуктов питания. В перечень обследуемых торговых предприятий включены 13 организаций торговли, расположенных в Советском районе. Информация предоставляется в Департамент экономического развития </w:t>
            </w:r>
            <w:r w:rsidRPr="0057182F">
              <w:rPr>
                <w:sz w:val="22"/>
                <w:lang w:eastAsia="ru-RU"/>
              </w:rPr>
              <w:t>Ханты-Мансийского автономного округа – Югры</w:t>
            </w:r>
            <w:r w:rsidRPr="0057182F">
              <w:rPr>
                <w:sz w:val="22"/>
              </w:rPr>
              <w:t>.</w:t>
            </w:r>
          </w:p>
          <w:p w:rsidR="0057182F" w:rsidRDefault="0057182F" w:rsidP="0057182F">
            <w:pPr>
              <w:ind w:firstLine="317"/>
              <w:jc w:val="both"/>
              <w:rPr>
                <w:sz w:val="22"/>
              </w:rPr>
            </w:pPr>
            <w:r w:rsidRPr="0057182F">
              <w:rPr>
                <w:sz w:val="22"/>
              </w:rPr>
              <w:t xml:space="preserve">Информация по 4 торговым предприятиям Советского района по 68 наименованиям продовольственных и непродовольственных товаров, в разрезе 3 минимальных и 3 максимальных цен на каждый вид товара, еженедельно размещается в Единой системе мониторинга цен (АРМ «Мониторинг»), с </w:t>
            </w:r>
            <w:r w:rsidRPr="0057182F">
              <w:rPr>
                <w:sz w:val="22"/>
              </w:rPr>
              <w:lastRenderedPageBreak/>
              <w:t>загрузкой фотографий наличия товаров на полках по каждому обследуемому объекту торговли.</w:t>
            </w:r>
          </w:p>
          <w:p w:rsidR="00014131" w:rsidRPr="0057182F" w:rsidRDefault="00014131" w:rsidP="00014131">
            <w:pPr>
              <w:ind w:firstLine="206"/>
              <w:jc w:val="both"/>
              <w:rPr>
                <w:sz w:val="22"/>
              </w:rPr>
            </w:pPr>
            <w:r w:rsidRPr="00742178">
              <w:rPr>
                <w:sz w:val="22"/>
              </w:rPr>
              <w:t>Индекс розничных цен по основным социально значимым продуктам питания за январь-март 2024 года в среднем составил 100,</w:t>
            </w:r>
            <w:r w:rsidR="00742178" w:rsidRPr="00742178">
              <w:rPr>
                <w:sz w:val="22"/>
              </w:rPr>
              <w:t>02</w:t>
            </w:r>
            <w:r w:rsidRPr="00742178">
              <w:rPr>
                <w:sz w:val="22"/>
              </w:rPr>
              <w:t>%.</w:t>
            </w:r>
          </w:p>
          <w:p w:rsidR="00D62768" w:rsidRPr="0057182F" w:rsidRDefault="0057182F" w:rsidP="0057182F">
            <w:pPr>
              <w:widowControl w:val="0"/>
              <w:ind w:firstLine="175"/>
              <w:jc w:val="both"/>
            </w:pPr>
            <w:r w:rsidRPr="0057182F">
              <w:rPr>
                <w:sz w:val="22"/>
              </w:rPr>
              <w:t xml:space="preserve">Кроме того, по решению главы Советского района осуществляется мониторинг ситуации в ООО «Советский хлебозавод», занимающегося выпечкой хлеба (анализируется информация о запасах и ценах на муку и хлеб). В 1 квартале 2024 года отпускная стоимость хлеба 1 сорта не изменилась. </w:t>
            </w:r>
          </w:p>
        </w:tc>
      </w:tr>
      <w:tr w:rsidR="00D62768">
        <w:tc>
          <w:tcPr>
            <w:tcW w:w="539"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textAlignment w:val="baseline"/>
            </w:pPr>
            <w:r>
              <w:rPr>
                <w:sz w:val="22"/>
                <w:szCs w:val="22"/>
                <w:lang w:eastAsia="ru-RU"/>
              </w:rPr>
              <w:lastRenderedPageBreak/>
              <w:t>5.</w:t>
            </w:r>
          </w:p>
        </w:tc>
        <w:tc>
          <w:tcPr>
            <w:tcW w:w="4246"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ind w:firstLine="27"/>
              <w:jc w:val="both"/>
            </w:pPr>
            <w:r>
              <w:rPr>
                <w:color w:val="000000"/>
                <w:sz w:val="22"/>
                <w:szCs w:val="22"/>
              </w:rPr>
              <w:t xml:space="preserve">Еженедельный мониторинг стоимости лекарственных препаратов на соответствие ценам, указанным в реестре жизненно необходимых и важнейших лекарственных препаратов по Ханты-Мансийскому автономному округу – Югре на основании мониторинга наличия и стоимости препаратов для профилактики и лечения острых респираторных вирусных инфекций, в том числе новой </w:t>
            </w:r>
            <w:proofErr w:type="spellStart"/>
            <w:r>
              <w:rPr>
                <w:color w:val="000000"/>
                <w:sz w:val="22"/>
                <w:szCs w:val="22"/>
              </w:rPr>
              <w:t>коронавирусной</w:t>
            </w:r>
            <w:proofErr w:type="spellEnd"/>
            <w:r>
              <w:rPr>
                <w:color w:val="000000"/>
                <w:sz w:val="22"/>
                <w:szCs w:val="22"/>
              </w:rPr>
              <w:t xml:space="preserve"> инфекции, вызванной </w:t>
            </w:r>
            <w:r>
              <w:rPr>
                <w:color w:val="000000"/>
                <w:sz w:val="22"/>
                <w:szCs w:val="22"/>
                <w:lang w:val="en-US"/>
              </w:rPr>
              <w:t>COVID</w:t>
            </w:r>
            <w:r>
              <w:rPr>
                <w:color w:val="000000"/>
                <w:sz w:val="22"/>
                <w:szCs w:val="22"/>
              </w:rPr>
              <w:t>-19 в соответствии с п.1.15 протокола заседания Регионального оперативного штаба</w:t>
            </w:r>
            <w:r>
              <w:rPr>
                <w:color w:val="14171E"/>
                <w:sz w:val="22"/>
                <w:szCs w:val="22"/>
              </w:rPr>
              <w:t xml:space="preserve"> </w:t>
            </w:r>
            <w:r>
              <w:rPr>
                <w:color w:val="14171E"/>
                <w:sz w:val="22"/>
                <w:szCs w:val="22"/>
                <w:lang w:eastAsia="ru-RU"/>
              </w:rPr>
              <w:t xml:space="preserve">по предупреждению завоза и распространения </w:t>
            </w:r>
            <w:proofErr w:type="spellStart"/>
            <w:r>
              <w:rPr>
                <w:color w:val="14171E"/>
                <w:sz w:val="22"/>
                <w:szCs w:val="22"/>
                <w:lang w:eastAsia="ru-RU"/>
              </w:rPr>
              <w:t>коронавирусной</w:t>
            </w:r>
            <w:proofErr w:type="spellEnd"/>
            <w:r>
              <w:rPr>
                <w:color w:val="14171E"/>
                <w:sz w:val="22"/>
                <w:szCs w:val="22"/>
                <w:lang w:eastAsia="ru-RU"/>
              </w:rPr>
              <w:t xml:space="preserve"> инфекции на территории Ханты-Мансийского автономного округа – Югры </w:t>
            </w:r>
            <w:r>
              <w:rPr>
                <w:color w:val="000000"/>
                <w:sz w:val="22"/>
                <w:szCs w:val="22"/>
              </w:rPr>
              <w:t>от 03.11.2020 № 66.</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textAlignment w:val="baseline"/>
            </w:pPr>
            <w:r>
              <w:rPr>
                <w:sz w:val="22"/>
                <w:szCs w:val="22"/>
                <w:lang w:eastAsia="ru-RU"/>
              </w:rPr>
              <w:t>в течение</w:t>
            </w:r>
          </w:p>
          <w:p w:rsidR="00D62768" w:rsidRDefault="002F6AF8">
            <w:pPr>
              <w:widowControl w:val="0"/>
              <w:textAlignment w:val="baseline"/>
            </w:pPr>
            <w:r>
              <w:rPr>
                <w:sz w:val="22"/>
                <w:szCs w:val="22"/>
                <w:lang w:eastAsia="ru-RU"/>
              </w:rPr>
              <w:t>2022 года;</w:t>
            </w:r>
          </w:p>
          <w:p w:rsidR="00D62768" w:rsidRDefault="002F6AF8">
            <w:pPr>
              <w:widowControl w:val="0"/>
              <w:textAlignment w:val="baseline"/>
            </w:pPr>
            <w:r>
              <w:rPr>
                <w:sz w:val="22"/>
                <w:szCs w:val="22"/>
                <w:lang w:eastAsia="ru-RU"/>
              </w:rPr>
              <w:t>в течение</w:t>
            </w:r>
          </w:p>
          <w:p w:rsidR="00D62768" w:rsidRDefault="002F6AF8">
            <w:pPr>
              <w:widowControl w:val="0"/>
              <w:textAlignment w:val="baseline"/>
            </w:pPr>
            <w:r>
              <w:rPr>
                <w:sz w:val="22"/>
                <w:szCs w:val="22"/>
                <w:lang w:eastAsia="ru-RU"/>
              </w:rPr>
              <w:t>2023 года;</w:t>
            </w:r>
          </w:p>
          <w:p w:rsidR="00D62768" w:rsidRDefault="002F6AF8">
            <w:pPr>
              <w:widowControl w:val="0"/>
              <w:textAlignment w:val="baseline"/>
            </w:pPr>
            <w:r>
              <w:rPr>
                <w:sz w:val="22"/>
                <w:szCs w:val="22"/>
                <w:lang w:eastAsia="ru-RU"/>
              </w:rPr>
              <w:t>в течение</w:t>
            </w:r>
          </w:p>
          <w:p w:rsidR="00D62768" w:rsidRDefault="002F6AF8">
            <w:pPr>
              <w:widowControl w:val="0"/>
              <w:textAlignment w:val="baseline"/>
            </w:pPr>
            <w:r>
              <w:rPr>
                <w:sz w:val="22"/>
                <w:szCs w:val="22"/>
                <w:lang w:eastAsia="ru-RU"/>
              </w:rPr>
              <w:t>2024 года;</w:t>
            </w:r>
          </w:p>
          <w:p w:rsidR="00D62768" w:rsidRDefault="002F6AF8">
            <w:pPr>
              <w:widowControl w:val="0"/>
              <w:textAlignment w:val="baseline"/>
            </w:pPr>
            <w:r>
              <w:rPr>
                <w:sz w:val="22"/>
                <w:szCs w:val="22"/>
                <w:lang w:eastAsia="ru-RU"/>
              </w:rPr>
              <w:t>в течение</w:t>
            </w:r>
          </w:p>
          <w:p w:rsidR="00D62768" w:rsidRDefault="002F6AF8">
            <w:pPr>
              <w:widowControl w:val="0"/>
              <w:textAlignment w:val="baseline"/>
            </w:pPr>
            <w:r>
              <w:rPr>
                <w:sz w:val="22"/>
                <w:szCs w:val="22"/>
                <w:lang w:eastAsia="ru-RU"/>
              </w:rPr>
              <w:t>2025 года</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textAlignment w:val="baseline"/>
            </w:pPr>
            <w:r>
              <w:rPr>
                <w:sz w:val="22"/>
                <w:szCs w:val="22"/>
                <w:lang w:eastAsia="ru-RU"/>
              </w:rPr>
              <w:t>Финансово-экономическое управление</w:t>
            </w:r>
          </w:p>
        </w:tc>
        <w:tc>
          <w:tcPr>
            <w:tcW w:w="4997" w:type="dxa"/>
            <w:tcBorders>
              <w:top w:val="single" w:sz="4" w:space="0" w:color="000000"/>
              <w:left w:val="single" w:sz="4" w:space="0" w:color="000000"/>
              <w:bottom w:val="single" w:sz="4" w:space="0" w:color="000000"/>
              <w:right w:val="single" w:sz="4" w:space="0" w:color="000000"/>
            </w:tcBorders>
            <w:shd w:val="clear" w:color="auto" w:fill="auto"/>
          </w:tcPr>
          <w:p w:rsidR="00401502" w:rsidRPr="00401502" w:rsidRDefault="00401502" w:rsidP="00401502">
            <w:pPr>
              <w:widowControl w:val="0"/>
              <w:ind w:firstLine="175"/>
              <w:jc w:val="both"/>
              <w:rPr>
                <w:sz w:val="22"/>
                <w:szCs w:val="22"/>
              </w:rPr>
            </w:pPr>
            <w:r w:rsidRPr="00401502">
              <w:rPr>
                <w:sz w:val="22"/>
                <w:szCs w:val="22"/>
              </w:rPr>
              <w:t xml:space="preserve">Администрацией Советского района еженедельно проводится анализ стоимости лекарственных препаратов на основании мониторинга наличия и стоимости препаратов для профилактики и лечения острых респираторных вирусных инфекций, в том числе новой </w:t>
            </w:r>
            <w:proofErr w:type="spellStart"/>
            <w:r w:rsidRPr="00401502">
              <w:rPr>
                <w:sz w:val="22"/>
                <w:szCs w:val="22"/>
              </w:rPr>
              <w:t>коронавирусной</w:t>
            </w:r>
            <w:proofErr w:type="spellEnd"/>
            <w:r w:rsidRPr="00401502">
              <w:rPr>
                <w:sz w:val="22"/>
                <w:szCs w:val="22"/>
              </w:rPr>
              <w:t xml:space="preserve"> инфекции, вызванной COVID-19. </w:t>
            </w:r>
          </w:p>
          <w:p w:rsidR="00D62768" w:rsidRPr="008F6178" w:rsidRDefault="00401502" w:rsidP="00401502">
            <w:pPr>
              <w:widowControl w:val="0"/>
              <w:jc w:val="both"/>
              <w:rPr>
                <w:highlight w:val="yellow"/>
              </w:rPr>
            </w:pPr>
            <w:r w:rsidRPr="00401502">
              <w:rPr>
                <w:sz w:val="22"/>
                <w:szCs w:val="22"/>
              </w:rPr>
              <w:t>За январь-март 2024 года завышения цен на жизненно необходимые и важнейшие лекарственные препараты в аптечных организациях Советского района, включенных в Государственный реестр предельных отпускных цен, не зафиксировано.</w:t>
            </w:r>
          </w:p>
        </w:tc>
      </w:tr>
    </w:tbl>
    <w:p w:rsidR="00D62768" w:rsidRDefault="00D62768">
      <w:pPr>
        <w:widowControl w:val="0"/>
        <w:textAlignment w:val="baseline"/>
        <w:rPr>
          <w:b/>
          <w:sz w:val="24"/>
          <w:szCs w:val="24"/>
          <w:lang w:eastAsia="ru-RU"/>
        </w:rPr>
      </w:pPr>
    </w:p>
    <w:p w:rsidR="00D62768" w:rsidRDefault="00D62768">
      <w:pPr>
        <w:widowControl w:val="0"/>
        <w:textAlignment w:val="baseline"/>
        <w:rPr>
          <w:b/>
          <w:sz w:val="24"/>
          <w:szCs w:val="24"/>
          <w:lang w:eastAsia="ru-RU"/>
        </w:rPr>
      </w:pPr>
    </w:p>
    <w:p w:rsidR="00D62768" w:rsidRDefault="002F6AF8">
      <w:pPr>
        <w:widowControl w:val="0"/>
        <w:textAlignment w:val="baseline"/>
        <w:outlineLvl w:val="0"/>
      </w:pPr>
      <w:r>
        <w:rPr>
          <w:b/>
          <w:sz w:val="24"/>
          <w:szCs w:val="24"/>
          <w:lang w:eastAsia="ru-RU"/>
        </w:rPr>
        <w:t>Раздел VII. Ключевые показатели развития конкуренции на товарных рынках на 2022 – 2025 годы</w:t>
      </w:r>
    </w:p>
    <w:p w:rsidR="00D62768" w:rsidRDefault="00D62768">
      <w:pPr>
        <w:widowControl w:val="0"/>
        <w:textAlignment w:val="baseline"/>
        <w:rPr>
          <w:b/>
          <w:sz w:val="24"/>
          <w:szCs w:val="24"/>
          <w:lang w:eastAsia="ru-RU"/>
        </w:rPr>
      </w:pPr>
    </w:p>
    <w:p w:rsidR="00D62768" w:rsidRDefault="00D62768">
      <w:pPr>
        <w:widowControl w:val="0"/>
        <w:jc w:val="both"/>
        <w:textAlignment w:val="baseline"/>
        <w:rPr>
          <w:b/>
          <w:sz w:val="8"/>
          <w:szCs w:val="8"/>
          <w:lang w:eastAsia="ru-RU"/>
        </w:rPr>
      </w:pPr>
    </w:p>
    <w:tbl>
      <w:tblPr>
        <w:tblW w:w="15225" w:type="dxa"/>
        <w:tblInd w:w="51" w:type="dxa"/>
        <w:tblLayout w:type="fixed"/>
        <w:tblLook w:val="0000" w:firstRow="0" w:lastRow="0" w:firstColumn="0" w:lastColumn="0" w:noHBand="0" w:noVBand="0"/>
      </w:tblPr>
      <w:tblGrid>
        <w:gridCol w:w="624"/>
        <w:gridCol w:w="6097"/>
        <w:gridCol w:w="1134"/>
        <w:gridCol w:w="708"/>
        <w:gridCol w:w="708"/>
        <w:gridCol w:w="709"/>
        <w:gridCol w:w="710"/>
        <w:gridCol w:w="708"/>
        <w:gridCol w:w="3827"/>
      </w:tblGrid>
      <w:tr w:rsidR="008F6178" w:rsidTr="003F341B">
        <w:trPr>
          <w:tblHeader/>
        </w:trPr>
        <w:tc>
          <w:tcPr>
            <w:tcW w:w="6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F6178" w:rsidRDefault="008F6178">
            <w:pPr>
              <w:widowControl w:val="0"/>
              <w:textAlignment w:val="baseline"/>
            </w:pPr>
            <w:r>
              <w:rPr>
                <w:sz w:val="22"/>
                <w:szCs w:val="22"/>
                <w:lang w:eastAsia="ru-RU"/>
              </w:rPr>
              <w:t>№ п/п</w:t>
            </w:r>
          </w:p>
        </w:tc>
        <w:tc>
          <w:tcPr>
            <w:tcW w:w="609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F6178" w:rsidRDefault="008F6178">
            <w:pPr>
              <w:widowControl w:val="0"/>
              <w:textAlignment w:val="baseline"/>
            </w:pPr>
            <w:r>
              <w:rPr>
                <w:sz w:val="22"/>
                <w:szCs w:val="22"/>
                <w:lang w:eastAsia="ru-RU"/>
              </w:rPr>
              <w:t>Наименование ключевого показателя</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F6178" w:rsidRDefault="008F6178">
            <w:pPr>
              <w:widowControl w:val="0"/>
              <w:textAlignment w:val="baseline"/>
            </w:pPr>
            <w:r>
              <w:rPr>
                <w:sz w:val="22"/>
                <w:szCs w:val="22"/>
                <w:lang w:eastAsia="ru-RU"/>
              </w:rPr>
              <w:t>Ед. изм.</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6178" w:rsidRDefault="008F6178">
            <w:pPr>
              <w:widowControl w:val="0"/>
              <w:textAlignment w:val="baseline"/>
            </w:pPr>
            <w:r>
              <w:rPr>
                <w:sz w:val="22"/>
                <w:szCs w:val="22"/>
                <w:lang w:eastAsia="ru-RU"/>
              </w:rPr>
              <w:t>2022 год</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6178" w:rsidRDefault="008F6178">
            <w:pPr>
              <w:widowControl w:val="0"/>
              <w:textAlignment w:val="baseline"/>
            </w:pPr>
            <w:r>
              <w:rPr>
                <w:sz w:val="22"/>
                <w:szCs w:val="22"/>
                <w:lang w:eastAsia="ru-RU"/>
              </w:rPr>
              <w:t>2023 год</w:t>
            </w:r>
          </w:p>
        </w:tc>
        <w:tc>
          <w:tcPr>
            <w:tcW w:w="14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F6178" w:rsidRDefault="008F6178">
            <w:pPr>
              <w:widowControl w:val="0"/>
              <w:textAlignment w:val="baseline"/>
            </w:pPr>
            <w:r>
              <w:rPr>
                <w:sz w:val="22"/>
                <w:szCs w:val="22"/>
                <w:lang w:eastAsia="ru-RU"/>
              </w:rPr>
              <w:t>2024 год</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6178" w:rsidRDefault="008F6178">
            <w:pPr>
              <w:widowControl w:val="0"/>
              <w:textAlignment w:val="baseline"/>
            </w:pPr>
            <w:r>
              <w:rPr>
                <w:sz w:val="22"/>
                <w:szCs w:val="22"/>
                <w:lang w:eastAsia="ru-RU"/>
              </w:rPr>
              <w:t>2025 год</w:t>
            </w:r>
          </w:p>
        </w:tc>
        <w:tc>
          <w:tcPr>
            <w:tcW w:w="38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F6178" w:rsidRDefault="008F6178">
            <w:pPr>
              <w:widowControl w:val="0"/>
              <w:textAlignment w:val="baseline"/>
            </w:pPr>
            <w:r>
              <w:rPr>
                <w:sz w:val="22"/>
                <w:szCs w:val="22"/>
                <w:lang w:eastAsia="ru-RU"/>
              </w:rPr>
              <w:t>Исполнитель</w:t>
            </w:r>
          </w:p>
        </w:tc>
      </w:tr>
      <w:tr w:rsidR="00D62768" w:rsidTr="008F6178">
        <w:trPr>
          <w:tblHeader/>
        </w:trPr>
        <w:tc>
          <w:tcPr>
            <w:tcW w:w="624" w:type="dxa"/>
            <w:vMerge/>
            <w:tcBorders>
              <w:left w:val="single" w:sz="4" w:space="0" w:color="000000"/>
              <w:bottom w:val="single" w:sz="4" w:space="0" w:color="000000"/>
              <w:right w:val="single" w:sz="4" w:space="0" w:color="000000"/>
            </w:tcBorders>
            <w:shd w:val="clear" w:color="auto" w:fill="auto"/>
            <w:vAlign w:val="center"/>
          </w:tcPr>
          <w:p w:rsidR="00D62768" w:rsidRDefault="00D62768">
            <w:pPr>
              <w:widowControl w:val="0"/>
              <w:textAlignment w:val="baseline"/>
              <w:rPr>
                <w:sz w:val="22"/>
                <w:szCs w:val="22"/>
                <w:lang w:eastAsia="ru-RU"/>
              </w:rPr>
            </w:pPr>
          </w:p>
        </w:tc>
        <w:tc>
          <w:tcPr>
            <w:tcW w:w="6097" w:type="dxa"/>
            <w:vMerge/>
            <w:tcBorders>
              <w:left w:val="single" w:sz="4" w:space="0" w:color="000000"/>
              <w:bottom w:val="single" w:sz="4" w:space="0" w:color="000000"/>
              <w:right w:val="single" w:sz="4" w:space="0" w:color="000000"/>
            </w:tcBorders>
            <w:shd w:val="clear" w:color="auto" w:fill="auto"/>
            <w:vAlign w:val="center"/>
          </w:tcPr>
          <w:p w:rsidR="00D62768" w:rsidRDefault="00D62768">
            <w:pPr>
              <w:widowControl w:val="0"/>
              <w:textAlignment w:val="baseline"/>
              <w:rPr>
                <w:sz w:val="22"/>
                <w:szCs w:val="22"/>
                <w:lang w:eastAsia="ru-RU"/>
              </w:rPr>
            </w:pPr>
          </w:p>
        </w:tc>
        <w:tc>
          <w:tcPr>
            <w:tcW w:w="1134" w:type="dxa"/>
            <w:vMerge/>
            <w:tcBorders>
              <w:left w:val="single" w:sz="4" w:space="0" w:color="000000"/>
              <w:bottom w:val="single" w:sz="4" w:space="0" w:color="000000"/>
              <w:right w:val="single" w:sz="4" w:space="0" w:color="000000"/>
            </w:tcBorders>
            <w:shd w:val="clear" w:color="auto" w:fill="auto"/>
            <w:vAlign w:val="center"/>
          </w:tcPr>
          <w:p w:rsidR="00D62768" w:rsidRDefault="00D62768">
            <w:pPr>
              <w:widowControl w:val="0"/>
              <w:textAlignment w:val="baseline"/>
              <w:rPr>
                <w:sz w:val="22"/>
                <w:szCs w:val="22"/>
                <w:lang w:eastAsia="ru-RU"/>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2768" w:rsidRDefault="002F6AF8">
            <w:pPr>
              <w:widowControl w:val="0"/>
              <w:textAlignment w:val="baseline"/>
            </w:pPr>
            <w:r>
              <w:rPr>
                <w:sz w:val="22"/>
                <w:szCs w:val="22"/>
                <w:lang w:eastAsia="ru-RU"/>
              </w:rPr>
              <w:t>факт</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2768" w:rsidRDefault="008F6178">
            <w:pPr>
              <w:widowControl w:val="0"/>
              <w:textAlignment w:val="baseline"/>
            </w:pPr>
            <w:r>
              <w:rPr>
                <w:sz w:val="22"/>
                <w:szCs w:val="22"/>
                <w:lang w:eastAsia="ru-RU"/>
              </w:rPr>
              <w:t>факт</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2768" w:rsidRDefault="008F6178">
            <w:pPr>
              <w:widowControl w:val="0"/>
              <w:textAlignment w:val="baseline"/>
            </w:pPr>
            <w:r>
              <w:rPr>
                <w:sz w:val="22"/>
                <w:szCs w:val="22"/>
                <w:lang w:eastAsia="ru-RU"/>
              </w:rPr>
              <w:t>план</w:t>
            </w: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2768" w:rsidRDefault="008F6178">
            <w:pPr>
              <w:widowControl w:val="0"/>
              <w:textAlignment w:val="baseline"/>
            </w:pPr>
            <w:r>
              <w:rPr>
                <w:sz w:val="22"/>
                <w:szCs w:val="22"/>
                <w:lang w:eastAsia="ru-RU"/>
              </w:rPr>
              <w:t>факт</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2768" w:rsidRDefault="002F6AF8">
            <w:pPr>
              <w:widowControl w:val="0"/>
              <w:textAlignment w:val="baseline"/>
            </w:pPr>
            <w:r>
              <w:rPr>
                <w:sz w:val="22"/>
                <w:szCs w:val="22"/>
                <w:lang w:eastAsia="ru-RU"/>
              </w:rPr>
              <w:t>план</w:t>
            </w:r>
          </w:p>
        </w:tc>
        <w:tc>
          <w:tcPr>
            <w:tcW w:w="3827" w:type="dxa"/>
            <w:vMerge/>
            <w:tcBorders>
              <w:left w:val="single" w:sz="4" w:space="0" w:color="000000"/>
              <w:bottom w:val="single" w:sz="4" w:space="0" w:color="000000"/>
              <w:right w:val="single" w:sz="4" w:space="0" w:color="000000"/>
            </w:tcBorders>
            <w:shd w:val="clear" w:color="auto" w:fill="auto"/>
            <w:vAlign w:val="center"/>
          </w:tcPr>
          <w:p w:rsidR="00D62768" w:rsidRDefault="00D62768">
            <w:pPr>
              <w:widowControl w:val="0"/>
              <w:textAlignment w:val="baseline"/>
              <w:rPr>
                <w:sz w:val="22"/>
                <w:szCs w:val="22"/>
                <w:lang w:eastAsia="ru-RU"/>
              </w:rPr>
            </w:pPr>
          </w:p>
        </w:tc>
      </w:tr>
      <w:tr w:rsidR="00D62768" w:rsidTr="008F6178">
        <w:trPr>
          <w:tblHeader/>
        </w:trPr>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2768" w:rsidRDefault="002F6AF8">
            <w:pPr>
              <w:widowControl w:val="0"/>
              <w:textAlignment w:val="baseline"/>
            </w:pPr>
            <w:r>
              <w:rPr>
                <w:sz w:val="22"/>
                <w:szCs w:val="22"/>
                <w:lang w:eastAsia="ru-RU"/>
              </w:rPr>
              <w:t>1</w:t>
            </w:r>
          </w:p>
        </w:tc>
        <w:tc>
          <w:tcPr>
            <w:tcW w:w="6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2768" w:rsidRDefault="002F6AF8">
            <w:pPr>
              <w:widowControl w:val="0"/>
              <w:textAlignment w:val="baseline"/>
            </w:pPr>
            <w:r>
              <w:rPr>
                <w:sz w:val="22"/>
                <w:szCs w:val="22"/>
                <w:lang w:eastAsia="ru-RU"/>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2768" w:rsidRDefault="002F6AF8">
            <w:pPr>
              <w:widowControl w:val="0"/>
              <w:textAlignment w:val="baseline"/>
            </w:pPr>
            <w:r>
              <w:rPr>
                <w:sz w:val="22"/>
                <w:szCs w:val="22"/>
                <w:lang w:eastAsia="ru-RU"/>
              </w:rPr>
              <w:t>3</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2768" w:rsidRDefault="002F6AF8">
            <w:pPr>
              <w:widowControl w:val="0"/>
              <w:textAlignment w:val="baseline"/>
            </w:pPr>
            <w:r>
              <w:rPr>
                <w:sz w:val="22"/>
                <w:szCs w:val="22"/>
                <w:lang w:eastAsia="ru-RU"/>
              </w:rPr>
              <w:t>4</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2768" w:rsidRDefault="002F6AF8">
            <w:pPr>
              <w:widowControl w:val="0"/>
              <w:textAlignment w:val="baseline"/>
            </w:pPr>
            <w:r>
              <w:rPr>
                <w:sz w:val="22"/>
                <w:szCs w:val="22"/>
                <w:lang w:eastAsia="ru-RU"/>
              </w:rPr>
              <w:t>5</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2768" w:rsidRDefault="002F6AF8">
            <w:pPr>
              <w:widowControl w:val="0"/>
              <w:textAlignment w:val="baseline"/>
            </w:pPr>
            <w:r>
              <w:rPr>
                <w:sz w:val="22"/>
                <w:szCs w:val="22"/>
                <w:lang w:eastAsia="ru-RU"/>
              </w:rPr>
              <w:t>6</w:t>
            </w: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2768" w:rsidRDefault="002F6AF8">
            <w:pPr>
              <w:widowControl w:val="0"/>
              <w:textAlignment w:val="baseline"/>
            </w:pPr>
            <w:r>
              <w:rPr>
                <w:sz w:val="22"/>
                <w:szCs w:val="22"/>
                <w:lang w:eastAsia="ru-RU"/>
              </w:rPr>
              <w:t>7</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2768" w:rsidRDefault="002F6AF8">
            <w:pPr>
              <w:widowControl w:val="0"/>
              <w:textAlignment w:val="baseline"/>
            </w:pPr>
            <w:r>
              <w:rPr>
                <w:sz w:val="22"/>
                <w:szCs w:val="22"/>
                <w:lang w:eastAsia="ru-RU"/>
              </w:rPr>
              <w:t>8</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2768" w:rsidRDefault="002F6AF8">
            <w:pPr>
              <w:widowControl w:val="0"/>
              <w:textAlignment w:val="baseline"/>
            </w:pPr>
            <w:r>
              <w:rPr>
                <w:sz w:val="22"/>
                <w:szCs w:val="22"/>
                <w:lang w:eastAsia="ru-RU"/>
              </w:rPr>
              <w:t>9</w:t>
            </w:r>
          </w:p>
        </w:tc>
      </w:tr>
      <w:tr w:rsidR="00D62768" w:rsidTr="008F6178">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textAlignment w:val="baseline"/>
            </w:pPr>
            <w:r>
              <w:rPr>
                <w:sz w:val="22"/>
                <w:szCs w:val="22"/>
                <w:lang w:eastAsia="ru-RU"/>
              </w:rPr>
              <w:t>1.</w:t>
            </w:r>
          </w:p>
        </w:tc>
        <w:tc>
          <w:tcPr>
            <w:tcW w:w="14601" w:type="dxa"/>
            <w:gridSpan w:val="8"/>
            <w:tcBorders>
              <w:top w:val="single" w:sz="4" w:space="0" w:color="000000"/>
              <w:left w:val="single" w:sz="4" w:space="0" w:color="000000"/>
              <w:bottom w:val="single" w:sz="4" w:space="0" w:color="000000"/>
              <w:right w:val="single" w:sz="4" w:space="0" w:color="000000"/>
            </w:tcBorders>
            <w:shd w:val="clear" w:color="auto" w:fill="auto"/>
          </w:tcPr>
          <w:p w:rsidR="00D62768" w:rsidRDefault="002F6AF8">
            <w:pPr>
              <w:widowControl w:val="0"/>
              <w:jc w:val="both"/>
              <w:textAlignment w:val="baseline"/>
            </w:pPr>
            <w:r>
              <w:rPr>
                <w:sz w:val="22"/>
                <w:szCs w:val="22"/>
                <w:lang w:eastAsia="ru-RU"/>
              </w:rPr>
              <w:t>Рынок теплоснабжения (производства тепловой энергии)</w:t>
            </w:r>
          </w:p>
        </w:tc>
      </w:tr>
      <w:tr w:rsidR="008F6178" w:rsidTr="008F6178">
        <w:trPr>
          <w:trHeight w:val="552"/>
        </w:trPr>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8F6178" w:rsidRDefault="008F6178" w:rsidP="008F6178">
            <w:pPr>
              <w:widowControl w:val="0"/>
              <w:textAlignment w:val="baseline"/>
            </w:pPr>
            <w:r>
              <w:rPr>
                <w:sz w:val="22"/>
                <w:szCs w:val="22"/>
                <w:lang w:eastAsia="ru-RU"/>
              </w:rPr>
              <w:t>1.1.</w:t>
            </w:r>
          </w:p>
        </w:tc>
        <w:tc>
          <w:tcPr>
            <w:tcW w:w="6097" w:type="dxa"/>
            <w:tcBorders>
              <w:top w:val="single" w:sz="4" w:space="0" w:color="000000"/>
              <w:left w:val="single" w:sz="4" w:space="0" w:color="000000"/>
              <w:bottom w:val="single" w:sz="4" w:space="0" w:color="000000"/>
              <w:right w:val="single" w:sz="4" w:space="0" w:color="000000"/>
            </w:tcBorders>
            <w:shd w:val="clear" w:color="auto" w:fill="auto"/>
          </w:tcPr>
          <w:p w:rsidR="008F6178" w:rsidRDefault="008F6178" w:rsidP="008F6178">
            <w:pPr>
              <w:widowControl w:val="0"/>
              <w:jc w:val="both"/>
              <w:textAlignment w:val="baseline"/>
            </w:pPr>
            <w:r>
              <w:rPr>
                <w:sz w:val="22"/>
                <w:szCs w:val="22"/>
                <w:lang w:eastAsia="ru-RU"/>
              </w:rPr>
              <w:t>Доля сетей теплоснабжения, требующих замены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F6178" w:rsidRDefault="008F6178" w:rsidP="008F6178">
            <w:pPr>
              <w:widowControl w:val="0"/>
              <w:textAlignment w:val="baseline"/>
            </w:pPr>
            <w:r>
              <w:rPr>
                <w:sz w:val="22"/>
                <w:szCs w:val="22"/>
                <w:lang w:eastAsia="ru-RU"/>
              </w:rPr>
              <w:t>процент</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F6178" w:rsidRDefault="008F6178" w:rsidP="008F6178">
            <w:pPr>
              <w:widowControl w:val="0"/>
              <w:textAlignment w:val="baseline"/>
            </w:pPr>
            <w:r>
              <w:rPr>
                <w:sz w:val="22"/>
                <w:szCs w:val="22"/>
                <w:lang w:eastAsia="ru-RU"/>
              </w:rPr>
              <w:t>53,4</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F6178" w:rsidRDefault="008F6178" w:rsidP="008F6178">
            <w:pPr>
              <w:widowControl w:val="0"/>
              <w:textAlignment w:val="baseline"/>
              <w:rPr>
                <w:sz w:val="22"/>
                <w:szCs w:val="22"/>
              </w:rPr>
            </w:pPr>
            <w:r>
              <w:rPr>
                <w:sz w:val="22"/>
                <w:szCs w:val="22"/>
              </w:rPr>
              <w:t>51,3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F6178" w:rsidRDefault="008F6178" w:rsidP="008F6178">
            <w:pPr>
              <w:widowControl w:val="0"/>
              <w:textAlignment w:val="baseline"/>
            </w:pPr>
            <w:r>
              <w:rPr>
                <w:sz w:val="22"/>
                <w:szCs w:val="22"/>
                <w:lang w:eastAsia="ru-RU"/>
              </w:rPr>
              <w:t>55,8</w:t>
            </w: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8F6178" w:rsidRPr="00622D71" w:rsidRDefault="00E82D44" w:rsidP="00E82D44">
            <w:pPr>
              <w:widowControl w:val="0"/>
              <w:ind w:left="-109" w:right="-108"/>
              <w:textAlignment w:val="baseline"/>
              <w:rPr>
                <w:sz w:val="22"/>
                <w:szCs w:val="22"/>
                <w:lang w:eastAsia="ru-RU"/>
              </w:rPr>
            </w:pPr>
            <w:r w:rsidRPr="00E82D44">
              <w:rPr>
                <w:sz w:val="22"/>
                <w:szCs w:val="22"/>
                <w:lang w:eastAsia="ru-RU"/>
              </w:rPr>
              <w:t>51,25</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F6178" w:rsidRPr="00622D71" w:rsidRDefault="008F6178" w:rsidP="008F6178">
            <w:pPr>
              <w:widowControl w:val="0"/>
              <w:textAlignment w:val="baseline"/>
              <w:rPr>
                <w:sz w:val="22"/>
                <w:szCs w:val="22"/>
                <w:lang w:eastAsia="ru-RU"/>
              </w:rPr>
            </w:pPr>
            <w:r>
              <w:rPr>
                <w:sz w:val="22"/>
                <w:szCs w:val="22"/>
                <w:lang w:eastAsia="ru-RU"/>
              </w:rPr>
              <w:t>55,3</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8F6178" w:rsidRDefault="008F6178" w:rsidP="008F6178">
            <w:pPr>
              <w:widowControl w:val="0"/>
              <w:textAlignment w:val="baseline"/>
              <w:rPr>
                <w:sz w:val="22"/>
                <w:szCs w:val="22"/>
                <w:lang w:eastAsia="ru-RU"/>
              </w:rPr>
            </w:pPr>
            <w:r>
              <w:rPr>
                <w:sz w:val="22"/>
                <w:szCs w:val="22"/>
                <w:lang w:eastAsia="ru-RU"/>
              </w:rPr>
              <w:t>Комитет по развитию коммунального комплекса</w:t>
            </w:r>
          </w:p>
        </w:tc>
      </w:tr>
      <w:tr w:rsidR="008F6178" w:rsidTr="008F6178">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8F6178" w:rsidRDefault="008F6178" w:rsidP="008F6178">
            <w:pPr>
              <w:widowControl w:val="0"/>
              <w:textAlignment w:val="baseline"/>
            </w:pPr>
            <w:r>
              <w:rPr>
                <w:sz w:val="22"/>
                <w:szCs w:val="22"/>
                <w:lang w:eastAsia="ru-RU"/>
              </w:rPr>
              <w:t>2.</w:t>
            </w:r>
          </w:p>
        </w:tc>
        <w:tc>
          <w:tcPr>
            <w:tcW w:w="14601" w:type="dxa"/>
            <w:gridSpan w:val="8"/>
            <w:tcBorders>
              <w:top w:val="single" w:sz="4" w:space="0" w:color="000000"/>
              <w:left w:val="single" w:sz="4" w:space="0" w:color="000000"/>
              <w:bottom w:val="single" w:sz="4" w:space="0" w:color="000000"/>
              <w:right w:val="single" w:sz="4" w:space="0" w:color="000000"/>
            </w:tcBorders>
            <w:shd w:val="clear" w:color="auto" w:fill="auto"/>
          </w:tcPr>
          <w:p w:rsidR="008F6178" w:rsidRDefault="008F6178" w:rsidP="008F6178">
            <w:pPr>
              <w:widowControl w:val="0"/>
              <w:jc w:val="both"/>
              <w:textAlignment w:val="baseline"/>
            </w:pPr>
            <w:r>
              <w:rPr>
                <w:sz w:val="22"/>
                <w:szCs w:val="22"/>
                <w:lang w:eastAsia="ru-RU"/>
              </w:rPr>
              <w:t>Рынок поставки сжиженного газа в баллонах</w:t>
            </w:r>
          </w:p>
        </w:tc>
      </w:tr>
      <w:tr w:rsidR="008F6178" w:rsidTr="008F6178">
        <w:trPr>
          <w:trHeight w:val="591"/>
        </w:trPr>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8F6178" w:rsidRDefault="008F6178" w:rsidP="008F6178">
            <w:pPr>
              <w:widowControl w:val="0"/>
              <w:textAlignment w:val="baseline"/>
            </w:pPr>
            <w:r>
              <w:rPr>
                <w:sz w:val="22"/>
                <w:szCs w:val="22"/>
                <w:lang w:eastAsia="ru-RU"/>
              </w:rPr>
              <w:t>2.1.</w:t>
            </w:r>
          </w:p>
        </w:tc>
        <w:tc>
          <w:tcPr>
            <w:tcW w:w="6097" w:type="dxa"/>
            <w:tcBorders>
              <w:top w:val="single" w:sz="4" w:space="0" w:color="000000"/>
              <w:left w:val="single" w:sz="4" w:space="0" w:color="000000"/>
              <w:bottom w:val="single" w:sz="4" w:space="0" w:color="000000"/>
              <w:right w:val="single" w:sz="4" w:space="0" w:color="000000"/>
            </w:tcBorders>
            <w:shd w:val="clear" w:color="auto" w:fill="auto"/>
          </w:tcPr>
          <w:p w:rsidR="008F6178" w:rsidRDefault="008F6178" w:rsidP="008F6178">
            <w:pPr>
              <w:widowControl w:val="0"/>
              <w:jc w:val="both"/>
              <w:textAlignment w:val="baseline"/>
            </w:pPr>
            <w:r>
              <w:rPr>
                <w:sz w:val="22"/>
                <w:szCs w:val="22"/>
                <w:lang w:eastAsia="ru-RU"/>
              </w:rPr>
              <w:t>Доля организаций частной формы собственности в сфере поставки сжиженного газа в баллонах</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F6178" w:rsidRDefault="008F6178" w:rsidP="008F6178">
            <w:pPr>
              <w:widowControl w:val="0"/>
              <w:textAlignment w:val="baseline"/>
            </w:pPr>
            <w:r>
              <w:rPr>
                <w:sz w:val="22"/>
                <w:szCs w:val="22"/>
                <w:lang w:eastAsia="ru-RU"/>
              </w:rPr>
              <w:t>процент</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F6178" w:rsidRDefault="008F6178" w:rsidP="008F6178">
            <w:pPr>
              <w:widowControl w:val="0"/>
              <w:textAlignment w:val="baseline"/>
            </w:pPr>
            <w:r>
              <w:rPr>
                <w:sz w:val="22"/>
                <w:szCs w:val="22"/>
                <w:lang w:eastAsia="ru-RU"/>
              </w:rPr>
              <w:t>100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F6178" w:rsidRDefault="008F6178" w:rsidP="008F6178">
            <w:pPr>
              <w:widowControl w:val="0"/>
              <w:textAlignment w:val="baseline"/>
            </w:pPr>
            <w:r>
              <w:rPr>
                <w:sz w:val="22"/>
                <w:szCs w:val="22"/>
                <w:lang w:eastAsia="ru-RU"/>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F6178" w:rsidRDefault="008F6178" w:rsidP="008F6178">
            <w:pPr>
              <w:widowControl w:val="0"/>
              <w:textAlignment w:val="baseline"/>
              <w:rPr>
                <w:sz w:val="22"/>
                <w:szCs w:val="22"/>
              </w:rPr>
            </w:pPr>
            <w:r>
              <w:rPr>
                <w:sz w:val="22"/>
                <w:szCs w:val="22"/>
              </w:rPr>
              <w:t>100</w:t>
            </w: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8F6178" w:rsidRPr="00622D71" w:rsidRDefault="00622D71" w:rsidP="008F6178">
            <w:pPr>
              <w:widowControl w:val="0"/>
              <w:textAlignment w:val="baseline"/>
              <w:rPr>
                <w:sz w:val="22"/>
                <w:szCs w:val="22"/>
                <w:lang w:eastAsia="ru-RU"/>
              </w:rPr>
            </w:pPr>
            <w:r w:rsidRPr="00622D71">
              <w:rPr>
                <w:sz w:val="22"/>
                <w:szCs w:val="22"/>
                <w:lang w:eastAsia="ru-RU"/>
              </w:rPr>
              <w:t>100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F6178" w:rsidRPr="00622D71" w:rsidRDefault="008F6178" w:rsidP="008F6178">
            <w:pPr>
              <w:widowControl w:val="0"/>
              <w:textAlignment w:val="baseline"/>
              <w:rPr>
                <w:sz w:val="22"/>
                <w:szCs w:val="22"/>
                <w:lang w:eastAsia="ru-RU"/>
              </w:rPr>
            </w:pPr>
            <w:r>
              <w:rPr>
                <w:sz w:val="22"/>
                <w:szCs w:val="22"/>
                <w:lang w:eastAsia="ru-RU"/>
              </w:rPr>
              <w:t>100</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8F6178" w:rsidRDefault="008F6178" w:rsidP="008F6178">
            <w:pPr>
              <w:widowControl w:val="0"/>
              <w:textAlignment w:val="baseline"/>
              <w:rPr>
                <w:sz w:val="22"/>
                <w:szCs w:val="22"/>
                <w:lang w:eastAsia="ru-RU"/>
              </w:rPr>
            </w:pPr>
            <w:r>
              <w:rPr>
                <w:sz w:val="22"/>
                <w:szCs w:val="22"/>
                <w:lang w:eastAsia="ru-RU"/>
              </w:rPr>
              <w:t>Комитет по развитию коммунального комплекса</w:t>
            </w:r>
          </w:p>
        </w:tc>
      </w:tr>
      <w:tr w:rsidR="008F6178" w:rsidTr="008F6178">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8F6178" w:rsidRDefault="008F6178" w:rsidP="008F6178">
            <w:pPr>
              <w:widowControl w:val="0"/>
              <w:textAlignment w:val="baseline"/>
            </w:pPr>
            <w:r>
              <w:rPr>
                <w:sz w:val="22"/>
                <w:szCs w:val="22"/>
                <w:lang w:eastAsia="ru-RU"/>
              </w:rPr>
              <w:t>3.</w:t>
            </w:r>
          </w:p>
        </w:tc>
        <w:tc>
          <w:tcPr>
            <w:tcW w:w="14601" w:type="dxa"/>
            <w:gridSpan w:val="8"/>
            <w:tcBorders>
              <w:top w:val="single" w:sz="4" w:space="0" w:color="000000"/>
              <w:left w:val="single" w:sz="4" w:space="0" w:color="000000"/>
              <w:bottom w:val="single" w:sz="4" w:space="0" w:color="000000"/>
              <w:right w:val="single" w:sz="4" w:space="0" w:color="000000"/>
            </w:tcBorders>
            <w:shd w:val="clear" w:color="auto" w:fill="auto"/>
          </w:tcPr>
          <w:p w:rsidR="008F6178" w:rsidRDefault="008F6178" w:rsidP="008F6178">
            <w:pPr>
              <w:widowControl w:val="0"/>
              <w:jc w:val="both"/>
              <w:textAlignment w:val="baseline"/>
            </w:pPr>
            <w:r>
              <w:rPr>
                <w:sz w:val="22"/>
                <w:szCs w:val="22"/>
                <w:lang w:eastAsia="ru-RU"/>
              </w:rPr>
              <w:t>Рынок производства бетона</w:t>
            </w:r>
          </w:p>
        </w:tc>
      </w:tr>
      <w:tr w:rsidR="008F6178" w:rsidTr="008F6178">
        <w:trPr>
          <w:trHeight w:val="660"/>
        </w:trPr>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8F6178" w:rsidRDefault="008F6178" w:rsidP="008F6178">
            <w:pPr>
              <w:widowControl w:val="0"/>
              <w:textAlignment w:val="baseline"/>
            </w:pPr>
            <w:r>
              <w:rPr>
                <w:sz w:val="22"/>
                <w:szCs w:val="22"/>
                <w:lang w:eastAsia="ru-RU"/>
              </w:rPr>
              <w:t>3.1.</w:t>
            </w:r>
          </w:p>
        </w:tc>
        <w:tc>
          <w:tcPr>
            <w:tcW w:w="6097" w:type="dxa"/>
            <w:tcBorders>
              <w:top w:val="single" w:sz="4" w:space="0" w:color="000000"/>
              <w:left w:val="single" w:sz="4" w:space="0" w:color="000000"/>
              <w:bottom w:val="single" w:sz="4" w:space="0" w:color="000000"/>
              <w:right w:val="single" w:sz="4" w:space="0" w:color="000000"/>
            </w:tcBorders>
            <w:shd w:val="clear" w:color="auto" w:fill="auto"/>
          </w:tcPr>
          <w:p w:rsidR="008F6178" w:rsidRDefault="008F6178" w:rsidP="008F6178">
            <w:pPr>
              <w:widowControl w:val="0"/>
              <w:jc w:val="both"/>
              <w:textAlignment w:val="baseline"/>
            </w:pPr>
            <w:r>
              <w:rPr>
                <w:sz w:val="22"/>
                <w:szCs w:val="22"/>
                <w:lang w:eastAsia="ru-RU"/>
              </w:rPr>
              <w:t>Доля организаций частной формы собственности в сфере производства бетона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F6178" w:rsidRDefault="008F6178" w:rsidP="008F6178">
            <w:pPr>
              <w:widowControl w:val="0"/>
              <w:textAlignment w:val="baseline"/>
            </w:pPr>
            <w:r>
              <w:rPr>
                <w:sz w:val="22"/>
                <w:szCs w:val="22"/>
                <w:lang w:eastAsia="ru-RU"/>
              </w:rPr>
              <w:t>процент</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F6178" w:rsidRDefault="008F6178" w:rsidP="008F6178">
            <w:pPr>
              <w:widowControl w:val="0"/>
              <w:textAlignment w:val="baseline"/>
            </w:pPr>
            <w:r>
              <w:rPr>
                <w:sz w:val="22"/>
                <w:szCs w:val="22"/>
                <w:lang w:eastAsia="ru-RU"/>
              </w:rPr>
              <w:t>100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F6178" w:rsidRDefault="008F6178" w:rsidP="008F6178">
            <w:pPr>
              <w:widowControl w:val="0"/>
              <w:textAlignment w:val="baseline"/>
            </w:pPr>
            <w:r>
              <w:rPr>
                <w:sz w:val="22"/>
                <w:szCs w:val="22"/>
                <w:lang w:eastAsia="ru-RU"/>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F6178" w:rsidRDefault="008F6178" w:rsidP="008F6178">
            <w:pPr>
              <w:widowControl w:val="0"/>
              <w:textAlignment w:val="baseline"/>
              <w:rPr>
                <w:sz w:val="22"/>
                <w:szCs w:val="22"/>
                <w:highlight w:val="yellow"/>
              </w:rPr>
            </w:pPr>
            <w:r>
              <w:rPr>
                <w:sz w:val="22"/>
                <w:szCs w:val="22"/>
              </w:rPr>
              <w:t>100</w:t>
            </w: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8F6178" w:rsidRPr="00622D71" w:rsidRDefault="00622D71" w:rsidP="008F6178">
            <w:pPr>
              <w:widowControl w:val="0"/>
              <w:textAlignment w:val="baseline"/>
              <w:rPr>
                <w:sz w:val="22"/>
                <w:szCs w:val="22"/>
                <w:lang w:eastAsia="ru-RU"/>
              </w:rPr>
            </w:pPr>
            <w:r w:rsidRPr="00622D71">
              <w:rPr>
                <w:sz w:val="22"/>
                <w:szCs w:val="22"/>
                <w:lang w:eastAsia="ru-RU"/>
              </w:rPr>
              <w:t>100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F6178" w:rsidRPr="00622D71" w:rsidRDefault="008F6178" w:rsidP="008F6178">
            <w:pPr>
              <w:widowControl w:val="0"/>
              <w:textAlignment w:val="baseline"/>
              <w:rPr>
                <w:sz w:val="22"/>
                <w:szCs w:val="22"/>
                <w:lang w:eastAsia="ru-RU"/>
              </w:rPr>
            </w:pPr>
            <w:r>
              <w:rPr>
                <w:sz w:val="22"/>
                <w:szCs w:val="22"/>
                <w:lang w:eastAsia="ru-RU"/>
              </w:rPr>
              <w:t>100</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8F6178" w:rsidRDefault="008F6178" w:rsidP="008F6178">
            <w:pPr>
              <w:widowControl w:val="0"/>
              <w:textAlignment w:val="baseline"/>
            </w:pPr>
            <w:r>
              <w:rPr>
                <w:sz w:val="22"/>
                <w:szCs w:val="22"/>
                <w:lang w:eastAsia="ru-RU"/>
              </w:rPr>
              <w:t>Управление экономического развития и инвестиций</w:t>
            </w:r>
          </w:p>
        </w:tc>
      </w:tr>
      <w:tr w:rsidR="008F6178" w:rsidTr="008F6178">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8F6178" w:rsidRDefault="008F6178" w:rsidP="008F6178">
            <w:pPr>
              <w:widowControl w:val="0"/>
              <w:textAlignment w:val="baseline"/>
            </w:pPr>
            <w:r>
              <w:rPr>
                <w:sz w:val="22"/>
                <w:szCs w:val="22"/>
                <w:lang w:eastAsia="ru-RU"/>
              </w:rPr>
              <w:t>4.</w:t>
            </w:r>
          </w:p>
        </w:tc>
        <w:tc>
          <w:tcPr>
            <w:tcW w:w="14601" w:type="dxa"/>
            <w:gridSpan w:val="8"/>
            <w:tcBorders>
              <w:top w:val="single" w:sz="4" w:space="0" w:color="000000"/>
              <w:left w:val="single" w:sz="4" w:space="0" w:color="000000"/>
              <w:bottom w:val="single" w:sz="4" w:space="0" w:color="000000"/>
              <w:right w:val="single" w:sz="4" w:space="0" w:color="000000"/>
            </w:tcBorders>
            <w:shd w:val="clear" w:color="auto" w:fill="auto"/>
          </w:tcPr>
          <w:p w:rsidR="008F6178" w:rsidRDefault="008F6178" w:rsidP="008F6178">
            <w:pPr>
              <w:widowControl w:val="0"/>
              <w:jc w:val="both"/>
              <w:textAlignment w:val="baseline"/>
            </w:pPr>
            <w:r>
              <w:rPr>
                <w:sz w:val="22"/>
                <w:szCs w:val="22"/>
                <w:lang w:eastAsia="ru-RU"/>
              </w:rPr>
              <w:t>Рынок жилищного строительства (за исключением индивидуального жилищного строительства)</w:t>
            </w:r>
          </w:p>
        </w:tc>
      </w:tr>
      <w:tr w:rsidR="008F6178" w:rsidTr="008F6178">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8F6178" w:rsidRDefault="008F6178" w:rsidP="008F6178">
            <w:pPr>
              <w:widowControl w:val="0"/>
              <w:textAlignment w:val="baseline"/>
            </w:pPr>
            <w:r>
              <w:rPr>
                <w:sz w:val="22"/>
                <w:szCs w:val="22"/>
                <w:lang w:eastAsia="ru-RU"/>
              </w:rPr>
              <w:t>4.1.</w:t>
            </w:r>
          </w:p>
        </w:tc>
        <w:tc>
          <w:tcPr>
            <w:tcW w:w="6097" w:type="dxa"/>
            <w:tcBorders>
              <w:top w:val="single" w:sz="4" w:space="0" w:color="000000"/>
              <w:left w:val="single" w:sz="4" w:space="0" w:color="000000"/>
              <w:bottom w:val="single" w:sz="4" w:space="0" w:color="000000"/>
              <w:right w:val="single" w:sz="4" w:space="0" w:color="000000"/>
            </w:tcBorders>
            <w:shd w:val="clear" w:color="auto" w:fill="auto"/>
          </w:tcPr>
          <w:p w:rsidR="008F6178" w:rsidRDefault="008F6178" w:rsidP="008F6178">
            <w:pPr>
              <w:widowControl w:val="0"/>
              <w:jc w:val="both"/>
              <w:textAlignment w:val="baseline"/>
            </w:pPr>
            <w:r>
              <w:rPr>
                <w:sz w:val="22"/>
                <w:szCs w:val="22"/>
                <w:lang w:eastAsia="ru-RU"/>
              </w:rPr>
              <w:t>Доля организаций частной формы собственности в сфере жилищного строительства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F6178" w:rsidRDefault="008F6178" w:rsidP="008F6178">
            <w:pPr>
              <w:widowControl w:val="0"/>
              <w:textAlignment w:val="baseline"/>
            </w:pPr>
            <w:r>
              <w:rPr>
                <w:sz w:val="22"/>
                <w:szCs w:val="22"/>
                <w:lang w:eastAsia="ru-RU"/>
              </w:rPr>
              <w:t>процент</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F6178" w:rsidRDefault="008F6178" w:rsidP="008F6178">
            <w:pPr>
              <w:widowControl w:val="0"/>
              <w:textAlignment w:val="baseline"/>
            </w:pPr>
            <w:r>
              <w:rPr>
                <w:sz w:val="22"/>
                <w:szCs w:val="22"/>
                <w:lang w:eastAsia="ru-RU"/>
              </w:rPr>
              <w:t>100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F6178" w:rsidRDefault="008F6178" w:rsidP="008F6178">
            <w:pPr>
              <w:widowControl w:val="0"/>
              <w:textAlignment w:val="baseline"/>
            </w:pPr>
            <w:r>
              <w:rPr>
                <w:sz w:val="22"/>
                <w:szCs w:val="22"/>
                <w:lang w:eastAsia="ru-RU"/>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F6178" w:rsidRDefault="008F6178" w:rsidP="008F6178">
            <w:pPr>
              <w:widowControl w:val="0"/>
              <w:textAlignment w:val="baseline"/>
              <w:rPr>
                <w:sz w:val="22"/>
                <w:szCs w:val="22"/>
              </w:rPr>
            </w:pPr>
            <w:r>
              <w:rPr>
                <w:sz w:val="22"/>
                <w:szCs w:val="22"/>
              </w:rPr>
              <w:t>100</w:t>
            </w: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8F6178" w:rsidRPr="00622D71" w:rsidRDefault="00622D71" w:rsidP="008F6178">
            <w:pPr>
              <w:widowControl w:val="0"/>
              <w:textAlignment w:val="baseline"/>
              <w:rPr>
                <w:sz w:val="22"/>
                <w:szCs w:val="22"/>
                <w:lang w:eastAsia="ru-RU"/>
              </w:rPr>
            </w:pPr>
            <w:r w:rsidRPr="00622D71">
              <w:rPr>
                <w:sz w:val="22"/>
                <w:szCs w:val="22"/>
                <w:lang w:eastAsia="ru-RU"/>
              </w:rPr>
              <w:t>100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F6178" w:rsidRPr="00622D71" w:rsidRDefault="008F6178" w:rsidP="008F6178">
            <w:pPr>
              <w:widowControl w:val="0"/>
              <w:textAlignment w:val="baseline"/>
              <w:rPr>
                <w:sz w:val="22"/>
                <w:szCs w:val="22"/>
                <w:lang w:eastAsia="ru-RU"/>
              </w:rPr>
            </w:pPr>
            <w:r>
              <w:rPr>
                <w:sz w:val="22"/>
                <w:szCs w:val="22"/>
                <w:lang w:eastAsia="ru-RU"/>
              </w:rPr>
              <w:t>100</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8F6178" w:rsidRDefault="008F6178" w:rsidP="008F6178">
            <w:pPr>
              <w:widowControl w:val="0"/>
              <w:textAlignment w:val="baseline"/>
            </w:pPr>
            <w:r>
              <w:rPr>
                <w:sz w:val="22"/>
                <w:szCs w:val="22"/>
                <w:lang w:eastAsia="ru-RU"/>
              </w:rPr>
              <w:t>Управление архитектуры и градостроительства, администрации поселений Советского района (по согласованию)</w:t>
            </w:r>
          </w:p>
        </w:tc>
      </w:tr>
      <w:tr w:rsidR="008F6178" w:rsidTr="008F6178">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8F6178" w:rsidRDefault="008F6178" w:rsidP="008F6178">
            <w:pPr>
              <w:widowControl w:val="0"/>
              <w:textAlignment w:val="baseline"/>
            </w:pPr>
            <w:r>
              <w:rPr>
                <w:sz w:val="22"/>
                <w:szCs w:val="22"/>
                <w:lang w:eastAsia="ru-RU"/>
              </w:rPr>
              <w:t>5.</w:t>
            </w:r>
          </w:p>
        </w:tc>
        <w:tc>
          <w:tcPr>
            <w:tcW w:w="14601" w:type="dxa"/>
            <w:gridSpan w:val="8"/>
            <w:tcBorders>
              <w:top w:val="single" w:sz="4" w:space="0" w:color="000000"/>
              <w:left w:val="single" w:sz="4" w:space="0" w:color="000000"/>
              <w:bottom w:val="single" w:sz="4" w:space="0" w:color="000000"/>
              <w:right w:val="single" w:sz="4" w:space="0" w:color="000000"/>
            </w:tcBorders>
            <w:shd w:val="clear" w:color="auto" w:fill="auto"/>
          </w:tcPr>
          <w:p w:rsidR="008F6178" w:rsidRDefault="008F6178" w:rsidP="008F6178">
            <w:pPr>
              <w:widowControl w:val="0"/>
              <w:jc w:val="both"/>
              <w:textAlignment w:val="baseline"/>
            </w:pPr>
            <w:r>
              <w:rPr>
                <w:sz w:val="22"/>
                <w:szCs w:val="22"/>
                <w:lang w:eastAsia="ru-RU"/>
              </w:rPr>
              <w:t>Рынок строительства объектов капитального строительства, за исключением жилищного и дорожного строительства</w:t>
            </w:r>
          </w:p>
        </w:tc>
      </w:tr>
      <w:tr w:rsidR="008F6178" w:rsidTr="008F6178">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8F6178" w:rsidRDefault="008F6178" w:rsidP="008F6178">
            <w:pPr>
              <w:widowControl w:val="0"/>
              <w:textAlignment w:val="baseline"/>
            </w:pPr>
            <w:r>
              <w:rPr>
                <w:sz w:val="22"/>
                <w:szCs w:val="22"/>
                <w:lang w:eastAsia="ru-RU"/>
              </w:rPr>
              <w:t>5.1.</w:t>
            </w:r>
          </w:p>
        </w:tc>
        <w:tc>
          <w:tcPr>
            <w:tcW w:w="6097" w:type="dxa"/>
            <w:tcBorders>
              <w:top w:val="single" w:sz="4" w:space="0" w:color="000000"/>
              <w:left w:val="single" w:sz="4" w:space="0" w:color="000000"/>
              <w:bottom w:val="single" w:sz="4" w:space="0" w:color="000000"/>
              <w:right w:val="single" w:sz="4" w:space="0" w:color="000000"/>
            </w:tcBorders>
            <w:shd w:val="clear" w:color="auto" w:fill="auto"/>
          </w:tcPr>
          <w:p w:rsidR="008F6178" w:rsidRDefault="008F6178" w:rsidP="008F6178">
            <w:pPr>
              <w:widowControl w:val="0"/>
              <w:jc w:val="both"/>
              <w:textAlignment w:val="baseline"/>
            </w:pPr>
            <w:r>
              <w:rPr>
                <w:sz w:val="22"/>
                <w:szCs w:val="22"/>
                <w:lang w:eastAsia="ru-RU"/>
              </w:rPr>
              <w:t>Доля организаций частной формы собственности в сфере строительства объектов капитального строительства, за исключением жилищного и дорожного строительства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F6178" w:rsidRDefault="008F6178" w:rsidP="008F6178">
            <w:pPr>
              <w:widowControl w:val="0"/>
              <w:textAlignment w:val="baseline"/>
            </w:pPr>
            <w:r>
              <w:rPr>
                <w:sz w:val="22"/>
                <w:szCs w:val="22"/>
                <w:lang w:eastAsia="ru-RU"/>
              </w:rPr>
              <w:t>процент</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F6178" w:rsidRDefault="008F6178" w:rsidP="008F6178">
            <w:pPr>
              <w:widowControl w:val="0"/>
              <w:textAlignment w:val="baseline"/>
            </w:pPr>
            <w:r>
              <w:rPr>
                <w:sz w:val="22"/>
                <w:szCs w:val="22"/>
                <w:lang w:eastAsia="ru-RU"/>
              </w:rPr>
              <w:t>100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F6178" w:rsidRDefault="008F6178" w:rsidP="008F6178">
            <w:pPr>
              <w:widowControl w:val="0"/>
              <w:textAlignment w:val="baseline"/>
            </w:pPr>
            <w:r>
              <w:rPr>
                <w:sz w:val="22"/>
                <w:szCs w:val="22"/>
                <w:lang w:eastAsia="ru-RU"/>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F6178" w:rsidRDefault="008F6178" w:rsidP="008F6178">
            <w:pPr>
              <w:widowControl w:val="0"/>
              <w:textAlignment w:val="baseline"/>
              <w:rPr>
                <w:sz w:val="22"/>
                <w:szCs w:val="22"/>
              </w:rPr>
            </w:pPr>
            <w:r>
              <w:rPr>
                <w:sz w:val="22"/>
                <w:szCs w:val="22"/>
              </w:rPr>
              <w:t>100</w:t>
            </w: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8F6178" w:rsidRPr="00622D71" w:rsidRDefault="00622D71" w:rsidP="008F6178">
            <w:pPr>
              <w:widowControl w:val="0"/>
              <w:textAlignment w:val="baseline"/>
              <w:rPr>
                <w:sz w:val="22"/>
                <w:szCs w:val="22"/>
                <w:lang w:eastAsia="ru-RU"/>
              </w:rPr>
            </w:pPr>
            <w:r w:rsidRPr="00622D71">
              <w:rPr>
                <w:sz w:val="22"/>
                <w:szCs w:val="22"/>
                <w:lang w:eastAsia="ru-RU"/>
              </w:rPr>
              <w:t>100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F6178" w:rsidRPr="00622D71" w:rsidRDefault="008F6178" w:rsidP="008F6178">
            <w:pPr>
              <w:widowControl w:val="0"/>
              <w:textAlignment w:val="baseline"/>
              <w:rPr>
                <w:sz w:val="22"/>
                <w:szCs w:val="22"/>
                <w:lang w:eastAsia="ru-RU"/>
              </w:rPr>
            </w:pPr>
            <w:r>
              <w:rPr>
                <w:sz w:val="22"/>
                <w:szCs w:val="22"/>
                <w:lang w:eastAsia="ru-RU"/>
              </w:rPr>
              <w:t>100</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8F6178" w:rsidRDefault="008F6178" w:rsidP="008F6178">
            <w:pPr>
              <w:widowControl w:val="0"/>
              <w:textAlignment w:val="baseline"/>
            </w:pPr>
            <w:r>
              <w:rPr>
                <w:sz w:val="22"/>
                <w:szCs w:val="22"/>
                <w:lang w:eastAsia="ru-RU"/>
              </w:rPr>
              <w:t>Управление архитектуры и градостроительства, администрации поселений Советского района (по согласованию)</w:t>
            </w:r>
          </w:p>
        </w:tc>
      </w:tr>
      <w:tr w:rsidR="008F6178" w:rsidTr="008F6178">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8F6178" w:rsidRDefault="008F6178" w:rsidP="008F6178">
            <w:pPr>
              <w:widowControl w:val="0"/>
              <w:textAlignment w:val="baseline"/>
            </w:pPr>
            <w:r>
              <w:rPr>
                <w:sz w:val="22"/>
                <w:szCs w:val="22"/>
                <w:lang w:eastAsia="ru-RU"/>
              </w:rPr>
              <w:t>6.</w:t>
            </w:r>
          </w:p>
        </w:tc>
        <w:tc>
          <w:tcPr>
            <w:tcW w:w="14601" w:type="dxa"/>
            <w:gridSpan w:val="8"/>
            <w:tcBorders>
              <w:top w:val="single" w:sz="4" w:space="0" w:color="000000"/>
              <w:left w:val="single" w:sz="4" w:space="0" w:color="000000"/>
              <w:bottom w:val="single" w:sz="4" w:space="0" w:color="000000"/>
              <w:right w:val="single" w:sz="4" w:space="0" w:color="000000"/>
            </w:tcBorders>
            <w:shd w:val="clear" w:color="auto" w:fill="auto"/>
          </w:tcPr>
          <w:p w:rsidR="008F6178" w:rsidRDefault="008F6178" w:rsidP="008F6178">
            <w:pPr>
              <w:widowControl w:val="0"/>
              <w:jc w:val="both"/>
              <w:textAlignment w:val="baseline"/>
            </w:pPr>
            <w:r>
              <w:rPr>
                <w:sz w:val="22"/>
                <w:szCs w:val="22"/>
                <w:lang w:eastAsia="ru-RU"/>
              </w:rPr>
              <w:t>Рынок дорожной деятельности (за исключением проектирования)</w:t>
            </w:r>
          </w:p>
        </w:tc>
      </w:tr>
      <w:tr w:rsidR="008F6178" w:rsidTr="008F6178">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8F6178" w:rsidRDefault="008F6178" w:rsidP="008F6178">
            <w:pPr>
              <w:widowControl w:val="0"/>
              <w:textAlignment w:val="baseline"/>
            </w:pPr>
            <w:r>
              <w:rPr>
                <w:sz w:val="22"/>
                <w:szCs w:val="22"/>
                <w:lang w:eastAsia="ru-RU"/>
              </w:rPr>
              <w:t>6.1.</w:t>
            </w:r>
          </w:p>
        </w:tc>
        <w:tc>
          <w:tcPr>
            <w:tcW w:w="6097" w:type="dxa"/>
            <w:tcBorders>
              <w:top w:val="single" w:sz="4" w:space="0" w:color="000000"/>
              <w:left w:val="single" w:sz="4" w:space="0" w:color="000000"/>
              <w:bottom w:val="single" w:sz="4" w:space="0" w:color="000000"/>
              <w:right w:val="single" w:sz="4" w:space="0" w:color="000000"/>
            </w:tcBorders>
            <w:shd w:val="clear" w:color="auto" w:fill="auto"/>
          </w:tcPr>
          <w:p w:rsidR="008F6178" w:rsidRDefault="008F6178" w:rsidP="008F6178">
            <w:pPr>
              <w:widowControl w:val="0"/>
              <w:jc w:val="both"/>
              <w:textAlignment w:val="baseline"/>
            </w:pPr>
            <w:r>
              <w:rPr>
                <w:sz w:val="22"/>
                <w:szCs w:val="22"/>
                <w:lang w:eastAsia="ru-RU"/>
              </w:rPr>
              <w:t>Доля организаций частной формы собственности в сфере дорожной деятельности (за исключением проектирования)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F6178" w:rsidRDefault="008F6178" w:rsidP="008F6178">
            <w:pPr>
              <w:widowControl w:val="0"/>
              <w:textAlignment w:val="baseline"/>
            </w:pPr>
            <w:r>
              <w:rPr>
                <w:sz w:val="22"/>
                <w:szCs w:val="22"/>
                <w:lang w:eastAsia="ru-RU"/>
              </w:rPr>
              <w:t>процент</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F6178" w:rsidRDefault="008F6178" w:rsidP="008F6178">
            <w:pPr>
              <w:widowControl w:val="0"/>
              <w:textAlignment w:val="baseline"/>
            </w:pPr>
            <w:r>
              <w:rPr>
                <w:sz w:val="22"/>
                <w:szCs w:val="22"/>
                <w:lang w:eastAsia="ru-RU"/>
              </w:rPr>
              <w:t>100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F6178" w:rsidRDefault="008F6178" w:rsidP="008F6178">
            <w:pPr>
              <w:widowControl w:val="0"/>
              <w:textAlignment w:val="baseline"/>
            </w:pPr>
            <w:r>
              <w:rPr>
                <w:sz w:val="22"/>
                <w:szCs w:val="22"/>
                <w:lang w:eastAsia="ru-RU"/>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F6178" w:rsidRDefault="008F6178" w:rsidP="008F6178">
            <w:pPr>
              <w:widowControl w:val="0"/>
              <w:textAlignment w:val="baseline"/>
            </w:pPr>
            <w:r>
              <w:rPr>
                <w:sz w:val="22"/>
                <w:szCs w:val="22"/>
              </w:rPr>
              <w:t>100</w:t>
            </w: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8F6178" w:rsidRPr="00622D71" w:rsidRDefault="00622D71" w:rsidP="008F6178">
            <w:pPr>
              <w:widowControl w:val="0"/>
              <w:textAlignment w:val="baseline"/>
              <w:rPr>
                <w:sz w:val="22"/>
                <w:szCs w:val="22"/>
                <w:lang w:eastAsia="ru-RU"/>
              </w:rPr>
            </w:pPr>
            <w:r w:rsidRPr="00622D71">
              <w:rPr>
                <w:sz w:val="22"/>
                <w:szCs w:val="22"/>
                <w:lang w:eastAsia="ru-RU"/>
              </w:rPr>
              <w:t>100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F6178" w:rsidRPr="00622D71" w:rsidRDefault="008F6178" w:rsidP="008F6178">
            <w:pPr>
              <w:widowControl w:val="0"/>
              <w:textAlignment w:val="baseline"/>
              <w:rPr>
                <w:sz w:val="22"/>
                <w:szCs w:val="22"/>
                <w:lang w:eastAsia="ru-RU"/>
              </w:rPr>
            </w:pPr>
            <w:r>
              <w:rPr>
                <w:sz w:val="22"/>
                <w:szCs w:val="22"/>
                <w:lang w:eastAsia="ru-RU"/>
              </w:rPr>
              <w:t>100</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8F6178" w:rsidRDefault="008F6178" w:rsidP="008F6178">
            <w:pPr>
              <w:widowControl w:val="0"/>
              <w:textAlignment w:val="baseline"/>
            </w:pPr>
            <w:r>
              <w:rPr>
                <w:sz w:val="22"/>
                <w:szCs w:val="22"/>
                <w:lang w:eastAsia="ru-RU"/>
              </w:rPr>
              <w:t>Управление экономического развития и инвестиций, администрации поселений Советского района (по согласованию)</w:t>
            </w:r>
          </w:p>
        </w:tc>
      </w:tr>
      <w:tr w:rsidR="008F6178" w:rsidTr="008F6178">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8F6178" w:rsidRDefault="008F6178" w:rsidP="008F6178">
            <w:pPr>
              <w:widowControl w:val="0"/>
              <w:textAlignment w:val="baseline"/>
            </w:pPr>
            <w:r>
              <w:rPr>
                <w:sz w:val="22"/>
                <w:szCs w:val="22"/>
                <w:lang w:eastAsia="ru-RU"/>
              </w:rPr>
              <w:t>7.</w:t>
            </w:r>
          </w:p>
        </w:tc>
        <w:tc>
          <w:tcPr>
            <w:tcW w:w="14601" w:type="dxa"/>
            <w:gridSpan w:val="8"/>
            <w:tcBorders>
              <w:top w:val="single" w:sz="4" w:space="0" w:color="000000"/>
              <w:left w:val="single" w:sz="4" w:space="0" w:color="000000"/>
              <w:bottom w:val="single" w:sz="4" w:space="0" w:color="000000"/>
              <w:right w:val="single" w:sz="4" w:space="0" w:color="000000"/>
            </w:tcBorders>
            <w:shd w:val="clear" w:color="auto" w:fill="auto"/>
          </w:tcPr>
          <w:p w:rsidR="008F6178" w:rsidRDefault="008F6178" w:rsidP="008F6178">
            <w:pPr>
              <w:widowControl w:val="0"/>
              <w:jc w:val="both"/>
              <w:textAlignment w:val="baseline"/>
            </w:pPr>
            <w:r>
              <w:rPr>
                <w:sz w:val="22"/>
                <w:szCs w:val="22"/>
                <w:lang w:eastAsia="ru-RU"/>
              </w:rPr>
              <w:t>Рынок архитектурно-строительного проектирования</w:t>
            </w:r>
          </w:p>
        </w:tc>
      </w:tr>
      <w:tr w:rsidR="008F6178" w:rsidTr="008F6178">
        <w:trPr>
          <w:trHeight w:val="601"/>
        </w:trPr>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8F6178" w:rsidRDefault="008F6178" w:rsidP="008F6178">
            <w:pPr>
              <w:widowControl w:val="0"/>
              <w:textAlignment w:val="baseline"/>
            </w:pPr>
            <w:r>
              <w:rPr>
                <w:sz w:val="22"/>
                <w:szCs w:val="22"/>
                <w:lang w:eastAsia="ru-RU"/>
              </w:rPr>
              <w:t>7.1.</w:t>
            </w:r>
          </w:p>
        </w:tc>
        <w:tc>
          <w:tcPr>
            <w:tcW w:w="6097" w:type="dxa"/>
            <w:tcBorders>
              <w:top w:val="single" w:sz="4" w:space="0" w:color="000000"/>
              <w:left w:val="single" w:sz="4" w:space="0" w:color="000000"/>
              <w:bottom w:val="single" w:sz="4" w:space="0" w:color="000000"/>
              <w:right w:val="single" w:sz="4" w:space="0" w:color="000000"/>
            </w:tcBorders>
            <w:shd w:val="clear" w:color="auto" w:fill="auto"/>
          </w:tcPr>
          <w:p w:rsidR="008F6178" w:rsidRDefault="008F6178" w:rsidP="008F6178">
            <w:pPr>
              <w:widowControl w:val="0"/>
              <w:jc w:val="both"/>
              <w:textAlignment w:val="baseline"/>
            </w:pPr>
            <w:r>
              <w:rPr>
                <w:sz w:val="22"/>
                <w:szCs w:val="22"/>
                <w:lang w:eastAsia="ru-RU"/>
              </w:rPr>
              <w:t>Доля организаций частной формы собственности в сфере архитектурно-строительного проектирования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F6178" w:rsidRDefault="008F6178" w:rsidP="008F6178">
            <w:pPr>
              <w:widowControl w:val="0"/>
              <w:textAlignment w:val="baseline"/>
            </w:pPr>
            <w:r>
              <w:rPr>
                <w:sz w:val="22"/>
                <w:szCs w:val="22"/>
                <w:lang w:eastAsia="ru-RU"/>
              </w:rPr>
              <w:t>процент</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F6178" w:rsidRDefault="008F6178" w:rsidP="008F6178">
            <w:pPr>
              <w:widowControl w:val="0"/>
              <w:textAlignment w:val="baseline"/>
            </w:pPr>
            <w:r>
              <w:rPr>
                <w:sz w:val="22"/>
                <w:szCs w:val="22"/>
                <w:lang w:eastAsia="ru-RU"/>
              </w:rPr>
              <w:t>97,9</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F6178" w:rsidRDefault="008F6178" w:rsidP="008F6178">
            <w:pPr>
              <w:widowControl w:val="0"/>
              <w:textAlignment w:val="baseline"/>
            </w:pPr>
            <w:r>
              <w:rPr>
                <w:sz w:val="22"/>
                <w:szCs w:val="22"/>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F6178" w:rsidRDefault="008F6178" w:rsidP="008F6178">
            <w:pPr>
              <w:widowControl w:val="0"/>
              <w:textAlignment w:val="baseline"/>
              <w:rPr>
                <w:sz w:val="22"/>
                <w:szCs w:val="22"/>
              </w:rPr>
            </w:pPr>
            <w:r>
              <w:rPr>
                <w:sz w:val="22"/>
                <w:szCs w:val="22"/>
                <w:lang w:eastAsia="ru-RU"/>
              </w:rPr>
              <w:t>98,0</w:t>
            </w: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8F6178" w:rsidRPr="00622D71" w:rsidRDefault="00622D71" w:rsidP="008F6178">
            <w:pPr>
              <w:widowControl w:val="0"/>
              <w:textAlignment w:val="baseline"/>
              <w:rPr>
                <w:sz w:val="22"/>
                <w:szCs w:val="22"/>
                <w:lang w:eastAsia="ru-RU"/>
              </w:rPr>
            </w:pPr>
            <w:r w:rsidRPr="00622D71">
              <w:rPr>
                <w:sz w:val="22"/>
                <w:szCs w:val="22"/>
                <w:lang w:eastAsia="ru-RU"/>
              </w:rPr>
              <w:t>100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F6178" w:rsidRPr="00622D71" w:rsidRDefault="008F6178" w:rsidP="008F6178">
            <w:pPr>
              <w:widowControl w:val="0"/>
              <w:textAlignment w:val="baseline"/>
              <w:rPr>
                <w:sz w:val="22"/>
                <w:szCs w:val="22"/>
                <w:lang w:eastAsia="ru-RU"/>
              </w:rPr>
            </w:pPr>
            <w:r>
              <w:rPr>
                <w:sz w:val="22"/>
                <w:szCs w:val="22"/>
                <w:lang w:eastAsia="ru-RU"/>
              </w:rPr>
              <w:t>98,1</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8F6178" w:rsidRDefault="008F6178" w:rsidP="008F6178">
            <w:pPr>
              <w:widowControl w:val="0"/>
              <w:textAlignment w:val="baseline"/>
            </w:pPr>
            <w:r>
              <w:rPr>
                <w:sz w:val="22"/>
                <w:szCs w:val="22"/>
                <w:lang w:eastAsia="ru-RU"/>
              </w:rPr>
              <w:t>Управление архитектуры и градостроительства</w:t>
            </w:r>
          </w:p>
        </w:tc>
      </w:tr>
      <w:tr w:rsidR="008F6178" w:rsidTr="008F6178">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8F6178" w:rsidRDefault="008F6178" w:rsidP="008F6178">
            <w:pPr>
              <w:widowControl w:val="0"/>
              <w:textAlignment w:val="baseline"/>
            </w:pPr>
            <w:r>
              <w:rPr>
                <w:sz w:val="22"/>
                <w:szCs w:val="22"/>
                <w:lang w:eastAsia="ru-RU"/>
              </w:rPr>
              <w:lastRenderedPageBreak/>
              <w:t>8.</w:t>
            </w:r>
          </w:p>
        </w:tc>
        <w:tc>
          <w:tcPr>
            <w:tcW w:w="14601" w:type="dxa"/>
            <w:gridSpan w:val="8"/>
            <w:tcBorders>
              <w:top w:val="single" w:sz="4" w:space="0" w:color="000000"/>
              <w:left w:val="single" w:sz="4" w:space="0" w:color="000000"/>
              <w:bottom w:val="single" w:sz="4" w:space="0" w:color="000000"/>
              <w:right w:val="single" w:sz="4" w:space="0" w:color="000000"/>
            </w:tcBorders>
            <w:shd w:val="clear" w:color="auto" w:fill="auto"/>
          </w:tcPr>
          <w:p w:rsidR="008F6178" w:rsidRDefault="008F6178" w:rsidP="008F6178">
            <w:pPr>
              <w:widowControl w:val="0"/>
              <w:jc w:val="both"/>
              <w:textAlignment w:val="baseline"/>
            </w:pPr>
            <w:r>
              <w:rPr>
                <w:sz w:val="22"/>
                <w:szCs w:val="22"/>
                <w:lang w:eastAsia="ru-RU"/>
              </w:rPr>
              <w:t>Рынок кадастровых и землеустроительных работ</w:t>
            </w:r>
          </w:p>
        </w:tc>
      </w:tr>
      <w:tr w:rsidR="008F6178" w:rsidTr="008F6178">
        <w:trPr>
          <w:trHeight w:val="606"/>
        </w:trPr>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8F6178" w:rsidRDefault="008F6178" w:rsidP="008F6178">
            <w:pPr>
              <w:widowControl w:val="0"/>
              <w:textAlignment w:val="baseline"/>
            </w:pPr>
            <w:r>
              <w:rPr>
                <w:sz w:val="22"/>
                <w:szCs w:val="22"/>
                <w:lang w:eastAsia="ru-RU"/>
              </w:rPr>
              <w:t>8.1.</w:t>
            </w:r>
          </w:p>
        </w:tc>
        <w:tc>
          <w:tcPr>
            <w:tcW w:w="6097" w:type="dxa"/>
            <w:tcBorders>
              <w:top w:val="single" w:sz="4" w:space="0" w:color="000000"/>
              <w:left w:val="single" w:sz="4" w:space="0" w:color="000000"/>
              <w:bottom w:val="single" w:sz="4" w:space="0" w:color="000000"/>
              <w:right w:val="single" w:sz="4" w:space="0" w:color="000000"/>
            </w:tcBorders>
            <w:shd w:val="clear" w:color="auto" w:fill="auto"/>
          </w:tcPr>
          <w:p w:rsidR="008F6178" w:rsidRDefault="008F6178" w:rsidP="008F6178">
            <w:pPr>
              <w:widowControl w:val="0"/>
              <w:jc w:val="both"/>
              <w:textAlignment w:val="baseline"/>
            </w:pPr>
            <w:r>
              <w:rPr>
                <w:sz w:val="22"/>
                <w:szCs w:val="22"/>
                <w:lang w:eastAsia="ru-RU"/>
              </w:rPr>
              <w:t>Доля организаций частной формы собственности в сфере кадастровых и землеустроительных работ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F6178" w:rsidRDefault="008F6178" w:rsidP="008F6178">
            <w:pPr>
              <w:widowControl w:val="0"/>
              <w:textAlignment w:val="baseline"/>
            </w:pPr>
            <w:r>
              <w:rPr>
                <w:sz w:val="22"/>
                <w:szCs w:val="22"/>
                <w:lang w:eastAsia="ru-RU"/>
              </w:rPr>
              <w:t>процент</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F6178" w:rsidRDefault="008F6178" w:rsidP="008F6178">
            <w:pPr>
              <w:widowControl w:val="0"/>
              <w:textAlignment w:val="baseline"/>
            </w:pPr>
            <w:r>
              <w:rPr>
                <w:sz w:val="22"/>
                <w:szCs w:val="22"/>
                <w:lang w:eastAsia="ru-RU"/>
              </w:rPr>
              <w:t>100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F6178" w:rsidRDefault="008F6178" w:rsidP="008F6178">
            <w:pPr>
              <w:widowControl w:val="0"/>
              <w:textAlignment w:val="baseline"/>
            </w:pPr>
            <w:r w:rsidRPr="009F0606">
              <w:rPr>
                <w:sz w:val="22"/>
                <w:szCs w:val="22"/>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F6178" w:rsidRDefault="008F6178" w:rsidP="008F6178">
            <w:pPr>
              <w:widowControl w:val="0"/>
              <w:textAlignment w:val="baseline"/>
              <w:rPr>
                <w:sz w:val="22"/>
                <w:szCs w:val="22"/>
              </w:rPr>
            </w:pPr>
            <w:r>
              <w:rPr>
                <w:sz w:val="22"/>
                <w:szCs w:val="22"/>
                <w:lang w:eastAsia="ru-RU"/>
              </w:rPr>
              <w:t>89</w:t>
            </w: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8F6178" w:rsidRPr="00622D71" w:rsidRDefault="00622D71" w:rsidP="008F6178">
            <w:pPr>
              <w:widowControl w:val="0"/>
              <w:textAlignment w:val="baseline"/>
              <w:rPr>
                <w:sz w:val="22"/>
                <w:szCs w:val="22"/>
              </w:rPr>
            </w:pPr>
            <w:r w:rsidRPr="00622D71">
              <w:rPr>
                <w:sz w:val="22"/>
                <w:szCs w:val="22"/>
              </w:rPr>
              <w:t>100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F6178" w:rsidRPr="00622D71" w:rsidRDefault="008F6178" w:rsidP="008F6178">
            <w:pPr>
              <w:widowControl w:val="0"/>
              <w:textAlignment w:val="baseline"/>
              <w:rPr>
                <w:sz w:val="22"/>
                <w:szCs w:val="22"/>
              </w:rPr>
            </w:pPr>
            <w:r>
              <w:rPr>
                <w:sz w:val="22"/>
                <w:szCs w:val="22"/>
              </w:rPr>
              <w:t>90</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8F6178" w:rsidRDefault="008F6178" w:rsidP="008F6178">
            <w:pPr>
              <w:widowControl w:val="0"/>
              <w:textAlignment w:val="baseline"/>
            </w:pPr>
            <w:r>
              <w:rPr>
                <w:sz w:val="22"/>
                <w:szCs w:val="22"/>
                <w:lang w:eastAsia="ru-RU"/>
              </w:rPr>
              <w:t>Департамент муниципальной собственности</w:t>
            </w:r>
          </w:p>
        </w:tc>
      </w:tr>
      <w:tr w:rsidR="008F6178" w:rsidTr="008F6178">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8F6178" w:rsidRDefault="008F6178" w:rsidP="008F6178">
            <w:pPr>
              <w:widowControl w:val="0"/>
              <w:textAlignment w:val="baseline"/>
            </w:pPr>
            <w:r>
              <w:rPr>
                <w:sz w:val="22"/>
                <w:szCs w:val="22"/>
                <w:lang w:eastAsia="ru-RU"/>
              </w:rPr>
              <w:t>9.</w:t>
            </w:r>
          </w:p>
        </w:tc>
        <w:tc>
          <w:tcPr>
            <w:tcW w:w="14601" w:type="dxa"/>
            <w:gridSpan w:val="8"/>
            <w:tcBorders>
              <w:top w:val="single" w:sz="4" w:space="0" w:color="000000"/>
              <w:left w:val="single" w:sz="4" w:space="0" w:color="000000"/>
              <w:bottom w:val="single" w:sz="4" w:space="0" w:color="000000"/>
              <w:right w:val="single" w:sz="4" w:space="0" w:color="000000"/>
            </w:tcBorders>
            <w:shd w:val="clear" w:color="auto" w:fill="auto"/>
          </w:tcPr>
          <w:p w:rsidR="008F6178" w:rsidRDefault="008F6178" w:rsidP="008F6178">
            <w:pPr>
              <w:widowControl w:val="0"/>
              <w:jc w:val="both"/>
              <w:textAlignment w:val="baseline"/>
            </w:pPr>
            <w:r>
              <w:rPr>
                <w:sz w:val="22"/>
                <w:szCs w:val="22"/>
                <w:lang w:eastAsia="ru-RU"/>
              </w:rPr>
              <w:t>Рынок услуг дошкольного образования</w:t>
            </w:r>
          </w:p>
        </w:tc>
      </w:tr>
      <w:tr w:rsidR="008F6178" w:rsidTr="008F6178">
        <w:trPr>
          <w:trHeight w:val="2418"/>
        </w:trPr>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8F6178" w:rsidRDefault="008F6178" w:rsidP="008F6178">
            <w:pPr>
              <w:widowControl w:val="0"/>
              <w:textAlignment w:val="baseline"/>
            </w:pPr>
            <w:r>
              <w:rPr>
                <w:sz w:val="22"/>
                <w:szCs w:val="22"/>
                <w:lang w:eastAsia="ru-RU"/>
              </w:rPr>
              <w:t>9.1.</w:t>
            </w:r>
          </w:p>
        </w:tc>
        <w:tc>
          <w:tcPr>
            <w:tcW w:w="6097" w:type="dxa"/>
            <w:tcBorders>
              <w:top w:val="single" w:sz="4" w:space="0" w:color="000000"/>
              <w:left w:val="single" w:sz="4" w:space="0" w:color="000000"/>
              <w:bottom w:val="single" w:sz="4" w:space="0" w:color="000000"/>
              <w:right w:val="single" w:sz="4" w:space="0" w:color="000000"/>
            </w:tcBorders>
            <w:shd w:val="clear" w:color="auto" w:fill="auto"/>
          </w:tcPr>
          <w:p w:rsidR="008F6178" w:rsidRDefault="008F6178" w:rsidP="008F6178">
            <w:pPr>
              <w:widowControl w:val="0"/>
              <w:jc w:val="both"/>
              <w:textAlignment w:val="baseline"/>
            </w:pPr>
            <w:r>
              <w:rPr>
                <w:sz w:val="22"/>
                <w:szCs w:val="22"/>
                <w:lang w:eastAsia="ru-RU"/>
              </w:rPr>
              <w:t>Доля обучающихся дошкольного возраста в частных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 в общей численности обучающихся дошкольного возраста в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F6178" w:rsidRDefault="008F6178" w:rsidP="008F6178">
            <w:pPr>
              <w:widowControl w:val="0"/>
              <w:textAlignment w:val="baseline"/>
            </w:pPr>
            <w:r>
              <w:rPr>
                <w:sz w:val="22"/>
                <w:szCs w:val="22"/>
                <w:lang w:eastAsia="ru-RU"/>
              </w:rPr>
              <w:t>процент</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F6178" w:rsidRDefault="008F6178" w:rsidP="008F6178">
            <w:pPr>
              <w:widowControl w:val="0"/>
              <w:textAlignment w:val="baseline"/>
            </w:pPr>
            <w:r>
              <w:rPr>
                <w:sz w:val="22"/>
                <w:szCs w:val="22"/>
                <w:lang w:eastAsia="ru-RU"/>
              </w:rPr>
              <w:t>1,7</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F6178" w:rsidRDefault="008F6178" w:rsidP="008F6178">
            <w:pPr>
              <w:widowControl w:val="0"/>
              <w:textAlignment w:val="baseline"/>
            </w:pPr>
            <w:r>
              <w:rPr>
                <w:sz w:val="22"/>
                <w:szCs w:val="22"/>
                <w:lang w:eastAsia="ru-RU"/>
              </w:rPr>
              <w:t>1,7</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F6178" w:rsidRDefault="008F6178" w:rsidP="008F6178">
            <w:pPr>
              <w:widowControl w:val="0"/>
              <w:textAlignment w:val="baseline"/>
              <w:rPr>
                <w:sz w:val="22"/>
                <w:szCs w:val="22"/>
              </w:rPr>
            </w:pPr>
            <w:r w:rsidRPr="009F0606">
              <w:rPr>
                <w:sz w:val="22"/>
                <w:szCs w:val="22"/>
              </w:rPr>
              <w:t>1,7</w:t>
            </w: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8F6178" w:rsidRPr="00622D71" w:rsidRDefault="00622D71" w:rsidP="008F6178">
            <w:pPr>
              <w:widowControl w:val="0"/>
              <w:textAlignment w:val="baseline"/>
              <w:rPr>
                <w:sz w:val="22"/>
                <w:szCs w:val="22"/>
              </w:rPr>
            </w:pPr>
            <w:r w:rsidRPr="00622D71">
              <w:rPr>
                <w:sz w:val="22"/>
                <w:szCs w:val="22"/>
              </w:rPr>
              <w:t>1,7</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F6178" w:rsidRPr="00622D71" w:rsidRDefault="008F6178" w:rsidP="008F6178">
            <w:pPr>
              <w:widowControl w:val="0"/>
              <w:textAlignment w:val="baseline"/>
              <w:rPr>
                <w:sz w:val="22"/>
                <w:szCs w:val="22"/>
              </w:rPr>
            </w:pPr>
            <w:r>
              <w:rPr>
                <w:sz w:val="22"/>
                <w:szCs w:val="22"/>
              </w:rPr>
              <w:t>1,7</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8F6178" w:rsidRDefault="008F6178" w:rsidP="008F6178">
            <w:pPr>
              <w:widowControl w:val="0"/>
              <w:textAlignment w:val="baseline"/>
            </w:pPr>
            <w:r>
              <w:rPr>
                <w:sz w:val="22"/>
                <w:szCs w:val="22"/>
                <w:lang w:eastAsia="ru-RU"/>
              </w:rPr>
              <w:t>Управление образования</w:t>
            </w:r>
          </w:p>
        </w:tc>
      </w:tr>
      <w:tr w:rsidR="008F6178" w:rsidTr="008F6178">
        <w:trPr>
          <w:trHeight w:val="1120"/>
        </w:trPr>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8F6178" w:rsidRDefault="008F6178" w:rsidP="008F6178">
            <w:pPr>
              <w:widowControl w:val="0"/>
              <w:textAlignment w:val="baseline"/>
            </w:pPr>
            <w:r>
              <w:rPr>
                <w:sz w:val="22"/>
                <w:szCs w:val="22"/>
                <w:lang w:eastAsia="ru-RU"/>
              </w:rPr>
              <w:t>9.2.</w:t>
            </w:r>
          </w:p>
        </w:tc>
        <w:tc>
          <w:tcPr>
            <w:tcW w:w="6097" w:type="dxa"/>
            <w:tcBorders>
              <w:top w:val="single" w:sz="4" w:space="0" w:color="000000"/>
              <w:left w:val="single" w:sz="4" w:space="0" w:color="000000"/>
              <w:bottom w:val="single" w:sz="4" w:space="0" w:color="000000"/>
              <w:right w:val="single" w:sz="4" w:space="0" w:color="000000"/>
            </w:tcBorders>
            <w:shd w:val="clear" w:color="auto" w:fill="auto"/>
          </w:tcPr>
          <w:p w:rsidR="008F6178" w:rsidRDefault="008F6178" w:rsidP="008F6178">
            <w:pPr>
              <w:widowControl w:val="0"/>
              <w:jc w:val="both"/>
              <w:textAlignment w:val="baseline"/>
            </w:pPr>
            <w:r>
              <w:rPr>
                <w:sz w:val="22"/>
                <w:szCs w:val="22"/>
                <w:lang w:eastAsia="ru-RU"/>
              </w:rPr>
              <w:t>Количество частных образовательных организаций и индивидуальных предпринимателей, реализующих основные общеобразовательные программы - образовательные программы дошкольного образования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F6178" w:rsidRDefault="008F6178" w:rsidP="008F6178">
            <w:pPr>
              <w:widowControl w:val="0"/>
              <w:textAlignment w:val="baseline"/>
            </w:pPr>
            <w:r>
              <w:rPr>
                <w:sz w:val="22"/>
                <w:szCs w:val="22"/>
                <w:lang w:eastAsia="ru-RU"/>
              </w:rPr>
              <w:t>единиц</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F6178" w:rsidRDefault="008F6178" w:rsidP="008F6178">
            <w:pPr>
              <w:widowControl w:val="0"/>
              <w:textAlignment w:val="baseline"/>
            </w:pPr>
            <w:r>
              <w:rPr>
                <w:sz w:val="22"/>
                <w:szCs w:val="22"/>
                <w:lang w:eastAsia="ru-RU"/>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F6178" w:rsidRDefault="008F6178" w:rsidP="008F6178">
            <w:pPr>
              <w:widowControl w:val="0"/>
              <w:textAlignment w:val="baseline"/>
            </w:pPr>
            <w:r>
              <w:rPr>
                <w:sz w:val="22"/>
                <w:szCs w:val="22"/>
                <w:lang w:eastAsia="ru-RU"/>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F6178" w:rsidRDefault="008F6178" w:rsidP="008F6178">
            <w:pPr>
              <w:widowControl w:val="0"/>
              <w:textAlignment w:val="baseline"/>
              <w:rPr>
                <w:sz w:val="22"/>
                <w:szCs w:val="22"/>
              </w:rPr>
            </w:pPr>
            <w:r w:rsidRPr="009F0606">
              <w:rPr>
                <w:sz w:val="22"/>
                <w:szCs w:val="22"/>
              </w:rPr>
              <w:t>1</w:t>
            </w: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8F6178" w:rsidRPr="00622D71" w:rsidRDefault="00622D71" w:rsidP="008F6178">
            <w:pPr>
              <w:widowControl w:val="0"/>
              <w:textAlignment w:val="baseline"/>
              <w:rPr>
                <w:sz w:val="22"/>
                <w:szCs w:val="22"/>
              </w:rPr>
            </w:pPr>
            <w:r w:rsidRPr="00622D71">
              <w:rPr>
                <w:sz w:val="22"/>
                <w:szCs w:val="22"/>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F6178" w:rsidRPr="00622D71" w:rsidRDefault="008F6178" w:rsidP="008F6178">
            <w:pPr>
              <w:widowControl w:val="0"/>
              <w:textAlignment w:val="baseline"/>
              <w:rPr>
                <w:sz w:val="22"/>
                <w:szCs w:val="22"/>
              </w:rPr>
            </w:pPr>
            <w:r>
              <w:rPr>
                <w:sz w:val="22"/>
                <w:szCs w:val="22"/>
              </w:rPr>
              <w:t>1</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8F6178" w:rsidRDefault="008F6178" w:rsidP="008F6178">
            <w:pPr>
              <w:widowControl w:val="0"/>
              <w:textAlignment w:val="baseline"/>
            </w:pPr>
            <w:r>
              <w:rPr>
                <w:sz w:val="22"/>
                <w:szCs w:val="22"/>
                <w:lang w:eastAsia="ru-RU"/>
              </w:rPr>
              <w:t>Управление образования</w:t>
            </w:r>
          </w:p>
        </w:tc>
      </w:tr>
      <w:tr w:rsidR="008F6178" w:rsidTr="008F6178">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8F6178" w:rsidRDefault="008F6178" w:rsidP="008F6178">
            <w:pPr>
              <w:widowControl w:val="0"/>
              <w:textAlignment w:val="baseline"/>
            </w:pPr>
            <w:r>
              <w:rPr>
                <w:sz w:val="22"/>
                <w:szCs w:val="22"/>
                <w:lang w:eastAsia="ru-RU"/>
              </w:rPr>
              <w:t>10.</w:t>
            </w:r>
          </w:p>
        </w:tc>
        <w:tc>
          <w:tcPr>
            <w:tcW w:w="14601" w:type="dxa"/>
            <w:gridSpan w:val="8"/>
            <w:tcBorders>
              <w:top w:val="single" w:sz="4" w:space="0" w:color="000000"/>
              <w:left w:val="single" w:sz="4" w:space="0" w:color="000000"/>
              <w:bottom w:val="single" w:sz="4" w:space="0" w:color="000000"/>
              <w:right w:val="single" w:sz="4" w:space="0" w:color="000000"/>
            </w:tcBorders>
            <w:shd w:val="clear" w:color="auto" w:fill="auto"/>
          </w:tcPr>
          <w:p w:rsidR="008F6178" w:rsidRDefault="008F6178" w:rsidP="008F6178">
            <w:pPr>
              <w:widowControl w:val="0"/>
              <w:jc w:val="both"/>
              <w:textAlignment w:val="baseline"/>
            </w:pPr>
            <w:r>
              <w:rPr>
                <w:sz w:val="22"/>
                <w:szCs w:val="22"/>
                <w:lang w:eastAsia="ru-RU"/>
              </w:rPr>
              <w:t>Рынок услуг дополнительного образования детей</w:t>
            </w:r>
          </w:p>
        </w:tc>
      </w:tr>
      <w:tr w:rsidR="008F6178" w:rsidTr="008F6178">
        <w:trPr>
          <w:trHeight w:val="639"/>
        </w:trPr>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8F6178" w:rsidRDefault="008F6178" w:rsidP="008F6178">
            <w:pPr>
              <w:widowControl w:val="0"/>
              <w:ind w:right="-108" w:hanging="51"/>
              <w:textAlignment w:val="baseline"/>
            </w:pPr>
            <w:r>
              <w:rPr>
                <w:sz w:val="22"/>
                <w:szCs w:val="22"/>
                <w:lang w:eastAsia="ru-RU"/>
              </w:rPr>
              <w:t>10.1.</w:t>
            </w:r>
          </w:p>
        </w:tc>
        <w:tc>
          <w:tcPr>
            <w:tcW w:w="6097" w:type="dxa"/>
            <w:tcBorders>
              <w:top w:val="single" w:sz="4" w:space="0" w:color="000000"/>
              <w:left w:val="single" w:sz="4" w:space="0" w:color="000000"/>
              <w:bottom w:val="single" w:sz="4" w:space="0" w:color="000000"/>
              <w:right w:val="single" w:sz="4" w:space="0" w:color="000000"/>
            </w:tcBorders>
            <w:shd w:val="clear" w:color="auto" w:fill="auto"/>
          </w:tcPr>
          <w:p w:rsidR="008F6178" w:rsidRDefault="008F6178" w:rsidP="008F6178">
            <w:pPr>
              <w:widowControl w:val="0"/>
              <w:jc w:val="both"/>
              <w:textAlignment w:val="baseline"/>
            </w:pPr>
            <w:r>
              <w:rPr>
                <w:sz w:val="22"/>
                <w:szCs w:val="22"/>
                <w:lang w:eastAsia="ru-RU"/>
              </w:rPr>
              <w:t>Доля организаций частной формы собственности в сфере услуг дополнительного образования детей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F6178" w:rsidRDefault="008F6178" w:rsidP="008F6178">
            <w:pPr>
              <w:widowControl w:val="0"/>
              <w:textAlignment w:val="baseline"/>
            </w:pPr>
            <w:r>
              <w:rPr>
                <w:sz w:val="22"/>
                <w:szCs w:val="22"/>
                <w:lang w:eastAsia="ru-RU"/>
              </w:rPr>
              <w:t>процент</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F6178" w:rsidRDefault="008F6178" w:rsidP="008F6178">
            <w:pPr>
              <w:widowControl w:val="0"/>
              <w:textAlignment w:val="baseline"/>
            </w:pPr>
            <w:r>
              <w:rPr>
                <w:sz w:val="22"/>
                <w:szCs w:val="22"/>
                <w:lang w:eastAsia="ru-RU"/>
              </w:rPr>
              <w:t>10,4</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F6178" w:rsidRDefault="008F6178" w:rsidP="008F6178">
            <w:pPr>
              <w:widowControl w:val="0"/>
              <w:textAlignment w:val="baseline"/>
            </w:pPr>
            <w:r>
              <w:rPr>
                <w:sz w:val="22"/>
                <w:szCs w:val="22"/>
                <w:lang w:eastAsia="ru-RU"/>
              </w:rPr>
              <w:t>8,6</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F6178" w:rsidRPr="009F0606" w:rsidRDefault="008F6178" w:rsidP="008F6178">
            <w:pPr>
              <w:widowControl w:val="0"/>
              <w:textAlignment w:val="baseline"/>
              <w:rPr>
                <w:sz w:val="22"/>
                <w:szCs w:val="22"/>
              </w:rPr>
            </w:pPr>
            <w:r w:rsidRPr="009F0606">
              <w:rPr>
                <w:sz w:val="22"/>
                <w:szCs w:val="22"/>
              </w:rPr>
              <w:t>8,6</w:t>
            </w: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8F6178" w:rsidRPr="00622D71" w:rsidRDefault="005C4B01" w:rsidP="008F6178">
            <w:pPr>
              <w:widowControl w:val="0"/>
              <w:textAlignment w:val="baseline"/>
              <w:rPr>
                <w:sz w:val="22"/>
                <w:szCs w:val="22"/>
                <w:lang w:eastAsia="ru-RU"/>
              </w:rPr>
            </w:pPr>
            <w:r>
              <w:rPr>
                <w:sz w:val="22"/>
                <w:szCs w:val="22"/>
                <w:lang w:eastAsia="ru-RU"/>
              </w:rPr>
              <w:t>12,0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F6178" w:rsidRPr="00622D71" w:rsidRDefault="008F6178" w:rsidP="008F6178">
            <w:pPr>
              <w:widowControl w:val="0"/>
              <w:textAlignment w:val="baseline"/>
              <w:rPr>
                <w:sz w:val="22"/>
                <w:szCs w:val="22"/>
                <w:lang w:eastAsia="ru-RU"/>
              </w:rPr>
            </w:pPr>
            <w:r>
              <w:rPr>
                <w:sz w:val="22"/>
                <w:szCs w:val="22"/>
                <w:lang w:eastAsia="ru-RU"/>
              </w:rPr>
              <w:t>8,6</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8F6178" w:rsidRDefault="008F6178" w:rsidP="008F6178">
            <w:pPr>
              <w:widowControl w:val="0"/>
              <w:textAlignment w:val="baseline"/>
            </w:pPr>
            <w:r>
              <w:rPr>
                <w:sz w:val="22"/>
                <w:szCs w:val="22"/>
                <w:lang w:eastAsia="ru-RU"/>
              </w:rPr>
              <w:t>Управление образования</w:t>
            </w:r>
          </w:p>
        </w:tc>
      </w:tr>
      <w:tr w:rsidR="008F6178" w:rsidTr="008F6178">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8F6178" w:rsidRDefault="008F6178" w:rsidP="008F6178">
            <w:pPr>
              <w:widowControl w:val="0"/>
              <w:textAlignment w:val="baseline"/>
            </w:pPr>
            <w:r>
              <w:rPr>
                <w:sz w:val="22"/>
                <w:szCs w:val="22"/>
                <w:lang w:eastAsia="ru-RU"/>
              </w:rPr>
              <w:t>11.</w:t>
            </w:r>
          </w:p>
        </w:tc>
        <w:tc>
          <w:tcPr>
            <w:tcW w:w="14601" w:type="dxa"/>
            <w:gridSpan w:val="8"/>
            <w:tcBorders>
              <w:top w:val="single" w:sz="4" w:space="0" w:color="000000"/>
              <w:left w:val="single" w:sz="4" w:space="0" w:color="000000"/>
              <w:bottom w:val="single" w:sz="4" w:space="0" w:color="000000"/>
              <w:right w:val="single" w:sz="4" w:space="0" w:color="000000"/>
            </w:tcBorders>
            <w:shd w:val="clear" w:color="auto" w:fill="auto"/>
          </w:tcPr>
          <w:p w:rsidR="008F6178" w:rsidRDefault="008F6178" w:rsidP="008F6178">
            <w:pPr>
              <w:widowControl w:val="0"/>
              <w:jc w:val="both"/>
              <w:textAlignment w:val="baseline"/>
            </w:pPr>
            <w:r>
              <w:rPr>
                <w:sz w:val="22"/>
                <w:szCs w:val="22"/>
                <w:lang w:eastAsia="ru-RU"/>
              </w:rPr>
              <w:t>Рынок услуг отдыха и оздоровления детей</w:t>
            </w:r>
          </w:p>
        </w:tc>
      </w:tr>
      <w:tr w:rsidR="008F6178" w:rsidTr="008F6178">
        <w:trPr>
          <w:trHeight w:val="625"/>
        </w:trPr>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8F6178" w:rsidRDefault="008F6178" w:rsidP="008F6178">
            <w:pPr>
              <w:widowControl w:val="0"/>
              <w:ind w:right="-108" w:hanging="51"/>
              <w:textAlignment w:val="baseline"/>
            </w:pPr>
            <w:r>
              <w:rPr>
                <w:sz w:val="22"/>
                <w:szCs w:val="22"/>
                <w:lang w:eastAsia="ru-RU"/>
              </w:rPr>
              <w:t>11.1.</w:t>
            </w:r>
          </w:p>
        </w:tc>
        <w:tc>
          <w:tcPr>
            <w:tcW w:w="6097" w:type="dxa"/>
            <w:tcBorders>
              <w:top w:val="single" w:sz="4" w:space="0" w:color="000000"/>
              <w:left w:val="single" w:sz="4" w:space="0" w:color="000000"/>
              <w:bottom w:val="single" w:sz="4" w:space="0" w:color="000000"/>
              <w:right w:val="single" w:sz="4" w:space="0" w:color="000000"/>
            </w:tcBorders>
            <w:shd w:val="clear" w:color="auto" w:fill="auto"/>
          </w:tcPr>
          <w:p w:rsidR="008F6178" w:rsidRDefault="008F6178" w:rsidP="008F6178">
            <w:pPr>
              <w:widowControl w:val="0"/>
              <w:jc w:val="both"/>
              <w:textAlignment w:val="baseline"/>
            </w:pPr>
            <w:r>
              <w:rPr>
                <w:sz w:val="22"/>
                <w:szCs w:val="22"/>
                <w:lang w:eastAsia="ru-RU"/>
              </w:rPr>
              <w:t>Доля организаций отдыха и оздоровления детей частной формы собственности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F6178" w:rsidRDefault="008F6178" w:rsidP="008F6178">
            <w:pPr>
              <w:widowControl w:val="0"/>
              <w:textAlignment w:val="baseline"/>
            </w:pPr>
            <w:r>
              <w:rPr>
                <w:sz w:val="22"/>
                <w:szCs w:val="22"/>
                <w:lang w:eastAsia="ru-RU"/>
              </w:rPr>
              <w:t>процент</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F6178" w:rsidRDefault="008F6178" w:rsidP="008F6178">
            <w:pPr>
              <w:widowControl w:val="0"/>
              <w:textAlignment w:val="baseline"/>
            </w:pPr>
            <w:r>
              <w:rPr>
                <w:sz w:val="22"/>
                <w:szCs w:val="22"/>
                <w:lang w:eastAsia="ru-RU"/>
              </w:rPr>
              <w:t>20,0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F6178" w:rsidRDefault="008F6178" w:rsidP="008F6178">
            <w:pPr>
              <w:widowControl w:val="0"/>
              <w:textAlignment w:val="baseline"/>
            </w:pPr>
            <w:r w:rsidRPr="009F0606">
              <w:rPr>
                <w:sz w:val="22"/>
                <w:szCs w:val="22"/>
              </w:rPr>
              <w:t>4,5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F6178" w:rsidRDefault="008F6178" w:rsidP="008F6178">
            <w:pPr>
              <w:widowControl w:val="0"/>
              <w:textAlignment w:val="baseline"/>
              <w:rPr>
                <w:sz w:val="22"/>
                <w:szCs w:val="22"/>
              </w:rPr>
            </w:pPr>
            <w:r>
              <w:rPr>
                <w:sz w:val="22"/>
                <w:szCs w:val="22"/>
                <w:lang w:eastAsia="ru-RU"/>
              </w:rPr>
              <w:t>20,0</w:t>
            </w: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8F6178" w:rsidRPr="00622D71" w:rsidRDefault="005C4B01" w:rsidP="008F6178">
            <w:pPr>
              <w:widowControl w:val="0"/>
              <w:textAlignment w:val="baseline"/>
              <w:rPr>
                <w:sz w:val="22"/>
                <w:szCs w:val="22"/>
                <w:lang w:eastAsia="ru-RU"/>
              </w:rPr>
            </w:pPr>
            <w:r>
              <w:rPr>
                <w:sz w:val="22"/>
                <w:szCs w:val="22"/>
                <w:lang w:eastAsia="ru-RU"/>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F6178" w:rsidRPr="00622D71" w:rsidRDefault="008F6178" w:rsidP="008F6178">
            <w:pPr>
              <w:widowControl w:val="0"/>
              <w:textAlignment w:val="baseline"/>
              <w:rPr>
                <w:sz w:val="22"/>
                <w:szCs w:val="22"/>
                <w:lang w:eastAsia="ru-RU"/>
              </w:rPr>
            </w:pPr>
            <w:r>
              <w:rPr>
                <w:sz w:val="22"/>
                <w:szCs w:val="22"/>
                <w:lang w:eastAsia="ru-RU"/>
              </w:rPr>
              <w:t>20,0</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8F6178" w:rsidRDefault="008F6178" w:rsidP="008F6178">
            <w:pPr>
              <w:widowControl w:val="0"/>
              <w:textAlignment w:val="baseline"/>
            </w:pPr>
            <w:r>
              <w:rPr>
                <w:sz w:val="22"/>
                <w:szCs w:val="22"/>
                <w:lang w:eastAsia="ru-RU"/>
              </w:rPr>
              <w:t>Управление образования</w:t>
            </w:r>
          </w:p>
        </w:tc>
      </w:tr>
      <w:tr w:rsidR="008F6178" w:rsidTr="008F6178">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8F6178" w:rsidRDefault="008F6178" w:rsidP="008F6178">
            <w:pPr>
              <w:widowControl w:val="0"/>
              <w:textAlignment w:val="baseline"/>
            </w:pPr>
            <w:r>
              <w:rPr>
                <w:sz w:val="22"/>
                <w:szCs w:val="22"/>
                <w:lang w:eastAsia="ru-RU"/>
              </w:rPr>
              <w:t>12.</w:t>
            </w:r>
          </w:p>
        </w:tc>
        <w:tc>
          <w:tcPr>
            <w:tcW w:w="14601" w:type="dxa"/>
            <w:gridSpan w:val="8"/>
            <w:tcBorders>
              <w:top w:val="single" w:sz="4" w:space="0" w:color="000000"/>
              <w:left w:val="single" w:sz="4" w:space="0" w:color="000000"/>
              <w:bottom w:val="single" w:sz="4" w:space="0" w:color="000000"/>
              <w:right w:val="single" w:sz="4" w:space="0" w:color="000000"/>
            </w:tcBorders>
            <w:shd w:val="clear" w:color="auto" w:fill="auto"/>
          </w:tcPr>
          <w:p w:rsidR="008F6178" w:rsidRDefault="008F6178" w:rsidP="008F6178">
            <w:pPr>
              <w:widowControl w:val="0"/>
              <w:jc w:val="both"/>
              <w:textAlignment w:val="baseline"/>
              <w:rPr>
                <w:sz w:val="22"/>
                <w:szCs w:val="22"/>
              </w:rPr>
            </w:pPr>
            <w:r>
              <w:rPr>
                <w:sz w:val="22"/>
                <w:szCs w:val="22"/>
                <w:lang w:eastAsia="ru-RU"/>
              </w:rPr>
              <w:t>Рынок благоустройства городской среды</w:t>
            </w:r>
          </w:p>
        </w:tc>
      </w:tr>
      <w:tr w:rsidR="008F6178" w:rsidTr="008F6178">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8F6178" w:rsidRDefault="008F6178" w:rsidP="008F6178">
            <w:pPr>
              <w:widowControl w:val="0"/>
              <w:ind w:right="-108" w:hanging="51"/>
              <w:textAlignment w:val="baseline"/>
            </w:pPr>
            <w:r>
              <w:rPr>
                <w:sz w:val="22"/>
                <w:szCs w:val="22"/>
                <w:lang w:eastAsia="ru-RU"/>
              </w:rPr>
              <w:t>12.1.</w:t>
            </w:r>
          </w:p>
        </w:tc>
        <w:tc>
          <w:tcPr>
            <w:tcW w:w="6097" w:type="dxa"/>
            <w:tcBorders>
              <w:top w:val="single" w:sz="4" w:space="0" w:color="000000"/>
              <w:left w:val="single" w:sz="4" w:space="0" w:color="000000"/>
              <w:bottom w:val="single" w:sz="4" w:space="0" w:color="000000"/>
              <w:right w:val="single" w:sz="4" w:space="0" w:color="000000"/>
            </w:tcBorders>
            <w:shd w:val="clear" w:color="auto" w:fill="auto"/>
          </w:tcPr>
          <w:p w:rsidR="008F6178" w:rsidRDefault="008F6178" w:rsidP="008F6178">
            <w:pPr>
              <w:widowControl w:val="0"/>
              <w:jc w:val="both"/>
              <w:textAlignment w:val="baseline"/>
            </w:pPr>
            <w:r>
              <w:rPr>
                <w:sz w:val="22"/>
                <w:szCs w:val="22"/>
                <w:lang w:eastAsia="ru-RU"/>
              </w:rPr>
              <w:t>Доля организаций частной формы собственности в сфере выполнения работ по благоустройству городской среды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F6178" w:rsidRDefault="008F6178" w:rsidP="008F6178">
            <w:pPr>
              <w:widowControl w:val="0"/>
              <w:textAlignment w:val="baseline"/>
            </w:pPr>
            <w:r>
              <w:rPr>
                <w:sz w:val="22"/>
                <w:szCs w:val="22"/>
                <w:lang w:eastAsia="ru-RU"/>
              </w:rPr>
              <w:t>процент</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F6178" w:rsidRDefault="008F6178" w:rsidP="008F6178">
            <w:pPr>
              <w:widowControl w:val="0"/>
              <w:textAlignment w:val="baseline"/>
            </w:pPr>
            <w:r>
              <w:rPr>
                <w:sz w:val="22"/>
                <w:szCs w:val="22"/>
                <w:lang w:eastAsia="ru-RU"/>
              </w:rPr>
              <w:t>100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F6178" w:rsidRDefault="008F6178" w:rsidP="008F6178">
            <w:pPr>
              <w:widowControl w:val="0"/>
              <w:textAlignment w:val="baseline"/>
            </w:pPr>
            <w:r>
              <w:rPr>
                <w:sz w:val="22"/>
                <w:szCs w:val="22"/>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F6178" w:rsidRDefault="008F6178" w:rsidP="008F6178">
            <w:pPr>
              <w:widowControl w:val="0"/>
              <w:textAlignment w:val="baseline"/>
              <w:rPr>
                <w:sz w:val="22"/>
                <w:szCs w:val="22"/>
              </w:rPr>
            </w:pPr>
            <w:r>
              <w:rPr>
                <w:sz w:val="22"/>
                <w:szCs w:val="22"/>
                <w:lang w:eastAsia="ru-RU"/>
              </w:rPr>
              <w:t>85,6</w:t>
            </w: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8F6178" w:rsidRPr="00622D71" w:rsidRDefault="00622D71" w:rsidP="008F6178">
            <w:pPr>
              <w:widowControl w:val="0"/>
              <w:textAlignment w:val="baseline"/>
              <w:rPr>
                <w:sz w:val="22"/>
                <w:szCs w:val="22"/>
                <w:lang w:eastAsia="ru-RU"/>
              </w:rPr>
            </w:pPr>
            <w:r w:rsidRPr="00622D71">
              <w:rPr>
                <w:sz w:val="22"/>
                <w:szCs w:val="22"/>
                <w:lang w:eastAsia="ru-RU"/>
              </w:rPr>
              <w:t>100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F6178" w:rsidRPr="00622D71" w:rsidRDefault="008F6178" w:rsidP="008F6178">
            <w:pPr>
              <w:widowControl w:val="0"/>
              <w:textAlignment w:val="baseline"/>
              <w:rPr>
                <w:sz w:val="22"/>
                <w:szCs w:val="22"/>
                <w:lang w:eastAsia="ru-RU"/>
              </w:rPr>
            </w:pPr>
            <w:r>
              <w:rPr>
                <w:sz w:val="22"/>
                <w:szCs w:val="22"/>
                <w:lang w:eastAsia="ru-RU"/>
              </w:rPr>
              <w:t>86,0</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8F6178" w:rsidRDefault="008F6178" w:rsidP="008F6178">
            <w:pPr>
              <w:widowControl w:val="0"/>
              <w:textAlignment w:val="baseline"/>
            </w:pPr>
            <w:r>
              <w:rPr>
                <w:sz w:val="22"/>
                <w:szCs w:val="22"/>
                <w:lang w:eastAsia="ru-RU"/>
              </w:rPr>
              <w:t>Комитет по развитию коммунального комплекса, администрации поселений Советского района (по согласованию)</w:t>
            </w:r>
          </w:p>
        </w:tc>
      </w:tr>
      <w:tr w:rsidR="008F6178" w:rsidTr="008F6178">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8F6178" w:rsidRDefault="008F6178" w:rsidP="008F6178">
            <w:pPr>
              <w:widowControl w:val="0"/>
              <w:textAlignment w:val="baseline"/>
            </w:pPr>
            <w:r>
              <w:rPr>
                <w:sz w:val="22"/>
                <w:szCs w:val="22"/>
                <w:lang w:eastAsia="ru-RU"/>
              </w:rPr>
              <w:t>13.</w:t>
            </w:r>
          </w:p>
        </w:tc>
        <w:tc>
          <w:tcPr>
            <w:tcW w:w="14601" w:type="dxa"/>
            <w:gridSpan w:val="8"/>
            <w:tcBorders>
              <w:top w:val="single" w:sz="4" w:space="0" w:color="000000"/>
              <w:left w:val="single" w:sz="4" w:space="0" w:color="000000"/>
              <w:bottom w:val="single" w:sz="4" w:space="0" w:color="000000"/>
              <w:right w:val="single" w:sz="4" w:space="0" w:color="000000"/>
            </w:tcBorders>
            <w:shd w:val="clear" w:color="auto" w:fill="auto"/>
          </w:tcPr>
          <w:p w:rsidR="008F6178" w:rsidRDefault="008F6178" w:rsidP="008F6178">
            <w:pPr>
              <w:widowControl w:val="0"/>
              <w:jc w:val="both"/>
              <w:textAlignment w:val="baseline"/>
            </w:pPr>
            <w:r>
              <w:rPr>
                <w:sz w:val="22"/>
                <w:szCs w:val="22"/>
                <w:lang w:eastAsia="ru-RU"/>
              </w:rPr>
              <w:t>Рынок выполнения работ по содержанию и текущему ремонту общего имущества собственников помещений в многоквартирном доме</w:t>
            </w:r>
          </w:p>
        </w:tc>
      </w:tr>
      <w:tr w:rsidR="008F6178" w:rsidTr="008F6178">
        <w:trPr>
          <w:trHeight w:val="1067"/>
        </w:trPr>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8F6178" w:rsidRDefault="008F6178" w:rsidP="008F6178">
            <w:pPr>
              <w:widowControl w:val="0"/>
              <w:ind w:right="-108" w:hanging="51"/>
              <w:textAlignment w:val="baseline"/>
            </w:pPr>
            <w:r>
              <w:rPr>
                <w:sz w:val="22"/>
                <w:szCs w:val="22"/>
                <w:lang w:eastAsia="ru-RU"/>
              </w:rPr>
              <w:lastRenderedPageBreak/>
              <w:t>13.1.</w:t>
            </w:r>
          </w:p>
        </w:tc>
        <w:tc>
          <w:tcPr>
            <w:tcW w:w="6097" w:type="dxa"/>
            <w:tcBorders>
              <w:top w:val="single" w:sz="4" w:space="0" w:color="000000"/>
              <w:left w:val="single" w:sz="4" w:space="0" w:color="000000"/>
              <w:bottom w:val="single" w:sz="4" w:space="0" w:color="000000"/>
              <w:right w:val="single" w:sz="4" w:space="0" w:color="000000"/>
            </w:tcBorders>
            <w:shd w:val="clear" w:color="auto" w:fill="auto"/>
          </w:tcPr>
          <w:p w:rsidR="008F6178" w:rsidRDefault="008F6178" w:rsidP="008F6178">
            <w:pPr>
              <w:widowControl w:val="0"/>
              <w:jc w:val="both"/>
              <w:textAlignment w:val="baseline"/>
            </w:pPr>
            <w:r>
              <w:rPr>
                <w:sz w:val="22"/>
                <w:szCs w:val="22"/>
                <w:lang w:eastAsia="ru-RU"/>
              </w:rPr>
              <w:t>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F6178" w:rsidRDefault="008F6178" w:rsidP="008F6178">
            <w:pPr>
              <w:widowControl w:val="0"/>
              <w:textAlignment w:val="baseline"/>
            </w:pPr>
            <w:r>
              <w:rPr>
                <w:sz w:val="22"/>
                <w:szCs w:val="22"/>
                <w:lang w:eastAsia="ru-RU"/>
              </w:rPr>
              <w:t>процент</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F6178" w:rsidRDefault="008F6178" w:rsidP="008F6178">
            <w:pPr>
              <w:widowControl w:val="0"/>
              <w:textAlignment w:val="baseline"/>
            </w:pPr>
            <w:r>
              <w:rPr>
                <w:sz w:val="22"/>
                <w:szCs w:val="22"/>
                <w:lang w:eastAsia="ru-RU"/>
              </w:rPr>
              <w:t>82,6</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F6178" w:rsidRDefault="008F6178" w:rsidP="008F6178">
            <w:pPr>
              <w:widowControl w:val="0"/>
              <w:textAlignment w:val="baseline"/>
            </w:pPr>
            <w:r>
              <w:rPr>
                <w:sz w:val="22"/>
                <w:szCs w:val="22"/>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F6178" w:rsidRDefault="008F6178" w:rsidP="008F6178">
            <w:pPr>
              <w:widowControl w:val="0"/>
              <w:textAlignment w:val="baseline"/>
              <w:rPr>
                <w:sz w:val="22"/>
                <w:szCs w:val="22"/>
              </w:rPr>
            </w:pPr>
            <w:r>
              <w:rPr>
                <w:sz w:val="22"/>
                <w:szCs w:val="22"/>
                <w:lang w:eastAsia="ru-RU"/>
              </w:rPr>
              <w:t>80,6</w:t>
            </w: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8F6178" w:rsidRPr="00622D71" w:rsidRDefault="00622D71" w:rsidP="008F6178">
            <w:pPr>
              <w:widowControl w:val="0"/>
              <w:textAlignment w:val="baseline"/>
              <w:rPr>
                <w:sz w:val="22"/>
                <w:szCs w:val="22"/>
                <w:lang w:eastAsia="ru-RU"/>
              </w:rPr>
            </w:pPr>
            <w:r w:rsidRPr="00622D71">
              <w:rPr>
                <w:sz w:val="22"/>
                <w:szCs w:val="22"/>
                <w:lang w:eastAsia="ru-RU"/>
              </w:rPr>
              <w:t>100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F6178" w:rsidRPr="00622D71" w:rsidRDefault="008F6178" w:rsidP="008F6178">
            <w:pPr>
              <w:widowControl w:val="0"/>
              <w:textAlignment w:val="baseline"/>
              <w:rPr>
                <w:sz w:val="22"/>
                <w:szCs w:val="22"/>
                <w:lang w:eastAsia="ru-RU"/>
              </w:rPr>
            </w:pPr>
            <w:r>
              <w:rPr>
                <w:sz w:val="22"/>
                <w:szCs w:val="22"/>
                <w:lang w:eastAsia="ru-RU"/>
              </w:rPr>
              <w:t>81,0</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8F6178" w:rsidRDefault="008F6178" w:rsidP="008F6178">
            <w:pPr>
              <w:widowControl w:val="0"/>
              <w:textAlignment w:val="baseline"/>
            </w:pPr>
            <w:r>
              <w:rPr>
                <w:sz w:val="22"/>
                <w:szCs w:val="22"/>
                <w:lang w:eastAsia="ru-RU"/>
              </w:rPr>
              <w:t>Комитет по развитию коммунального комплекса, администрации поселений Советского района (по согласованию)</w:t>
            </w:r>
          </w:p>
        </w:tc>
      </w:tr>
      <w:tr w:rsidR="008F6178" w:rsidTr="008F6178">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8F6178" w:rsidRDefault="008F6178" w:rsidP="008F6178">
            <w:pPr>
              <w:widowControl w:val="0"/>
              <w:textAlignment w:val="baseline"/>
            </w:pPr>
            <w:r>
              <w:rPr>
                <w:sz w:val="22"/>
                <w:szCs w:val="22"/>
                <w:lang w:eastAsia="ru-RU"/>
              </w:rPr>
              <w:t>14.</w:t>
            </w:r>
          </w:p>
        </w:tc>
        <w:tc>
          <w:tcPr>
            <w:tcW w:w="14601" w:type="dxa"/>
            <w:gridSpan w:val="8"/>
            <w:tcBorders>
              <w:top w:val="single" w:sz="4" w:space="0" w:color="000000"/>
              <w:left w:val="single" w:sz="4" w:space="0" w:color="000000"/>
              <w:bottom w:val="single" w:sz="4" w:space="0" w:color="000000"/>
              <w:right w:val="single" w:sz="4" w:space="0" w:color="000000"/>
            </w:tcBorders>
            <w:shd w:val="clear" w:color="auto" w:fill="auto"/>
          </w:tcPr>
          <w:p w:rsidR="008F6178" w:rsidRDefault="008F6178" w:rsidP="008F6178">
            <w:pPr>
              <w:widowControl w:val="0"/>
              <w:jc w:val="both"/>
              <w:textAlignment w:val="baseline"/>
            </w:pPr>
            <w:r>
              <w:rPr>
                <w:sz w:val="22"/>
                <w:szCs w:val="22"/>
                <w:lang w:eastAsia="ru-RU"/>
              </w:rPr>
              <w:t>Рынок оказания услуг по перевозке пассажиров автомобильным транспортом по муниципальным маршрутам регулярных перевозок (городской транспорт), за исключением городского наземного электрического транспорта</w:t>
            </w:r>
          </w:p>
        </w:tc>
      </w:tr>
      <w:tr w:rsidR="008F6178" w:rsidTr="008F6178">
        <w:trPr>
          <w:trHeight w:val="1303"/>
        </w:trPr>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8F6178" w:rsidRDefault="008F6178" w:rsidP="008F6178">
            <w:pPr>
              <w:widowControl w:val="0"/>
              <w:ind w:right="-108" w:hanging="51"/>
              <w:textAlignment w:val="baseline"/>
            </w:pPr>
            <w:r>
              <w:rPr>
                <w:sz w:val="22"/>
                <w:szCs w:val="22"/>
                <w:lang w:eastAsia="ru-RU"/>
              </w:rPr>
              <w:t>14.1.</w:t>
            </w:r>
          </w:p>
        </w:tc>
        <w:tc>
          <w:tcPr>
            <w:tcW w:w="6097" w:type="dxa"/>
            <w:tcBorders>
              <w:top w:val="single" w:sz="4" w:space="0" w:color="000000"/>
              <w:left w:val="single" w:sz="4" w:space="0" w:color="000000"/>
              <w:bottom w:val="single" w:sz="4" w:space="0" w:color="000000"/>
              <w:right w:val="single" w:sz="4" w:space="0" w:color="000000"/>
            </w:tcBorders>
            <w:shd w:val="clear" w:color="auto" w:fill="auto"/>
          </w:tcPr>
          <w:p w:rsidR="008F6178" w:rsidRDefault="008F6178" w:rsidP="008F6178">
            <w:pPr>
              <w:widowControl w:val="0"/>
              <w:jc w:val="both"/>
              <w:textAlignment w:val="baseline"/>
            </w:pPr>
            <w:r>
              <w:rPr>
                <w:sz w:val="22"/>
                <w:szCs w:val="22"/>
                <w:lang w:eastAsia="ru-RU"/>
              </w:rPr>
              <w:t>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 (расчет по количеству перевезенных пассажиров)</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F6178" w:rsidRDefault="008F6178" w:rsidP="008F6178">
            <w:pPr>
              <w:widowControl w:val="0"/>
              <w:textAlignment w:val="baseline"/>
            </w:pPr>
            <w:r>
              <w:rPr>
                <w:sz w:val="22"/>
                <w:szCs w:val="22"/>
                <w:lang w:eastAsia="ru-RU"/>
              </w:rPr>
              <w:t>процент</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F6178" w:rsidRDefault="008F6178" w:rsidP="008F6178">
            <w:pPr>
              <w:widowControl w:val="0"/>
              <w:textAlignment w:val="baseline"/>
            </w:pPr>
            <w:r>
              <w:rPr>
                <w:sz w:val="22"/>
                <w:szCs w:val="22"/>
                <w:lang w:eastAsia="ru-RU"/>
              </w:rPr>
              <w:t>57,8</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F6178" w:rsidRDefault="008F6178" w:rsidP="008F6178">
            <w:pPr>
              <w:widowControl w:val="0"/>
              <w:textAlignment w:val="baseline"/>
            </w:pPr>
            <w:r>
              <w:rPr>
                <w:sz w:val="22"/>
                <w:szCs w:val="22"/>
                <w:lang w:eastAsia="ru-RU"/>
              </w:rPr>
              <w:t>31,0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F6178" w:rsidRDefault="008F6178" w:rsidP="008F6178">
            <w:pPr>
              <w:widowControl w:val="0"/>
              <w:textAlignment w:val="baseline"/>
              <w:rPr>
                <w:sz w:val="22"/>
                <w:szCs w:val="22"/>
              </w:rPr>
            </w:pPr>
            <w:r>
              <w:rPr>
                <w:sz w:val="22"/>
                <w:szCs w:val="22"/>
                <w:lang w:eastAsia="ru-RU"/>
              </w:rPr>
              <w:t>32,0</w:t>
            </w: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8F6178" w:rsidRPr="00622D71" w:rsidRDefault="006023A6" w:rsidP="008F6178">
            <w:pPr>
              <w:widowControl w:val="0"/>
              <w:textAlignment w:val="baseline"/>
              <w:rPr>
                <w:sz w:val="22"/>
                <w:szCs w:val="22"/>
                <w:lang w:eastAsia="ru-RU"/>
              </w:rPr>
            </w:pPr>
            <w:r>
              <w:rPr>
                <w:sz w:val="22"/>
                <w:szCs w:val="22"/>
                <w:lang w:eastAsia="ru-RU"/>
              </w:rPr>
              <w:t>21,0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F6178" w:rsidRPr="00622D71" w:rsidRDefault="008F6178" w:rsidP="008F6178">
            <w:pPr>
              <w:widowControl w:val="0"/>
              <w:textAlignment w:val="baseline"/>
              <w:rPr>
                <w:sz w:val="22"/>
                <w:szCs w:val="22"/>
                <w:lang w:eastAsia="ru-RU"/>
              </w:rPr>
            </w:pPr>
            <w:r>
              <w:rPr>
                <w:sz w:val="22"/>
                <w:szCs w:val="22"/>
                <w:lang w:eastAsia="ru-RU"/>
              </w:rPr>
              <w:t>33,0</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8F6178" w:rsidRDefault="008F6178" w:rsidP="008F6178">
            <w:pPr>
              <w:widowControl w:val="0"/>
              <w:textAlignment w:val="baseline"/>
            </w:pPr>
            <w:r>
              <w:rPr>
                <w:sz w:val="22"/>
                <w:szCs w:val="22"/>
                <w:lang w:eastAsia="ru-RU"/>
              </w:rPr>
              <w:t xml:space="preserve">Управление экономического развития и инвестиций, администрация </w:t>
            </w:r>
            <w:proofErr w:type="spellStart"/>
            <w:r>
              <w:rPr>
                <w:sz w:val="22"/>
                <w:szCs w:val="22"/>
                <w:lang w:eastAsia="ru-RU"/>
              </w:rPr>
              <w:t>г.п.Советский</w:t>
            </w:r>
            <w:proofErr w:type="spellEnd"/>
          </w:p>
        </w:tc>
      </w:tr>
      <w:tr w:rsidR="008F6178" w:rsidTr="008F6178">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8F6178" w:rsidRDefault="008F6178" w:rsidP="008F6178">
            <w:pPr>
              <w:widowControl w:val="0"/>
              <w:textAlignment w:val="baseline"/>
            </w:pPr>
            <w:r>
              <w:rPr>
                <w:sz w:val="22"/>
                <w:szCs w:val="22"/>
                <w:lang w:eastAsia="ru-RU"/>
              </w:rPr>
              <w:t>15.</w:t>
            </w:r>
          </w:p>
        </w:tc>
        <w:tc>
          <w:tcPr>
            <w:tcW w:w="14601" w:type="dxa"/>
            <w:gridSpan w:val="8"/>
            <w:tcBorders>
              <w:top w:val="single" w:sz="4" w:space="0" w:color="000000"/>
              <w:left w:val="single" w:sz="4" w:space="0" w:color="000000"/>
              <w:bottom w:val="single" w:sz="4" w:space="0" w:color="000000"/>
              <w:right w:val="single" w:sz="4" w:space="0" w:color="000000"/>
            </w:tcBorders>
            <w:shd w:val="clear" w:color="auto" w:fill="auto"/>
          </w:tcPr>
          <w:p w:rsidR="008F6178" w:rsidRDefault="008F6178" w:rsidP="008F6178">
            <w:pPr>
              <w:widowControl w:val="0"/>
              <w:jc w:val="both"/>
              <w:textAlignment w:val="baseline"/>
            </w:pPr>
            <w:r>
              <w:rPr>
                <w:sz w:val="22"/>
                <w:szCs w:val="22"/>
                <w:lang w:eastAsia="ru-RU"/>
              </w:rPr>
              <w:t>Рынок услуг связи по предоставлению широкополосного доступа к сети Интернет</w:t>
            </w:r>
          </w:p>
        </w:tc>
      </w:tr>
      <w:tr w:rsidR="008F6178" w:rsidTr="008F6178">
        <w:trPr>
          <w:trHeight w:val="1296"/>
        </w:trPr>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8F6178" w:rsidRDefault="008F6178" w:rsidP="008F6178">
            <w:pPr>
              <w:widowControl w:val="0"/>
              <w:ind w:right="-108" w:hanging="51"/>
              <w:textAlignment w:val="baseline"/>
            </w:pPr>
            <w:r>
              <w:rPr>
                <w:sz w:val="22"/>
                <w:szCs w:val="22"/>
                <w:lang w:eastAsia="ru-RU"/>
              </w:rPr>
              <w:t>15.1.</w:t>
            </w:r>
          </w:p>
        </w:tc>
        <w:tc>
          <w:tcPr>
            <w:tcW w:w="6097" w:type="dxa"/>
            <w:tcBorders>
              <w:top w:val="single" w:sz="4" w:space="0" w:color="000000"/>
              <w:left w:val="single" w:sz="4" w:space="0" w:color="000000"/>
              <w:bottom w:val="single" w:sz="4" w:space="0" w:color="000000"/>
              <w:right w:val="single" w:sz="4" w:space="0" w:color="000000"/>
            </w:tcBorders>
            <w:shd w:val="clear" w:color="auto" w:fill="auto"/>
          </w:tcPr>
          <w:p w:rsidR="008F6178" w:rsidRDefault="008F6178" w:rsidP="008F6178">
            <w:pPr>
              <w:widowControl w:val="0"/>
              <w:jc w:val="both"/>
              <w:textAlignment w:val="baseline"/>
            </w:pPr>
            <w:r>
              <w:rPr>
                <w:sz w:val="22"/>
                <w:szCs w:val="22"/>
                <w:lang w:eastAsia="ru-RU"/>
              </w:rPr>
              <w:t>Увеличение количества объектов государственной и муниципальной собственности, фактически используемых операторами связи для размещения и строительства сетей и сооружений связи, процентов по отношению к показателям 2018 года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F6178" w:rsidRDefault="008F6178" w:rsidP="008F6178">
            <w:pPr>
              <w:widowControl w:val="0"/>
              <w:textAlignment w:val="baseline"/>
            </w:pPr>
            <w:r>
              <w:rPr>
                <w:sz w:val="22"/>
                <w:szCs w:val="22"/>
                <w:lang w:eastAsia="ru-RU"/>
              </w:rPr>
              <w:t>процент</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F6178" w:rsidRDefault="008F6178" w:rsidP="008F6178">
            <w:pPr>
              <w:widowControl w:val="0"/>
              <w:textAlignment w:val="baseline"/>
            </w:pPr>
            <w:r>
              <w:rPr>
                <w:sz w:val="22"/>
                <w:szCs w:val="22"/>
                <w:lang w:eastAsia="ru-RU"/>
              </w:rPr>
              <w:t>100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F6178" w:rsidRDefault="008F6178" w:rsidP="008F6178">
            <w:pPr>
              <w:widowControl w:val="0"/>
              <w:textAlignment w:val="baseline"/>
            </w:pPr>
            <w:r>
              <w:rPr>
                <w:sz w:val="22"/>
                <w:szCs w:val="22"/>
                <w:lang w:eastAsia="ru-RU"/>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F6178" w:rsidRDefault="008F6178" w:rsidP="008F6178">
            <w:pPr>
              <w:widowControl w:val="0"/>
              <w:textAlignment w:val="baseline"/>
              <w:rPr>
                <w:sz w:val="22"/>
                <w:szCs w:val="22"/>
                <w:highlight w:val="yellow"/>
              </w:rPr>
            </w:pPr>
            <w:r w:rsidRPr="009F0606">
              <w:rPr>
                <w:sz w:val="22"/>
                <w:szCs w:val="22"/>
              </w:rPr>
              <w:t>100</w:t>
            </w: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8F6178" w:rsidRPr="00622D71" w:rsidRDefault="00622D71" w:rsidP="008F6178">
            <w:pPr>
              <w:widowControl w:val="0"/>
              <w:textAlignment w:val="baseline"/>
              <w:rPr>
                <w:sz w:val="22"/>
                <w:szCs w:val="22"/>
                <w:lang w:eastAsia="ru-RU"/>
              </w:rPr>
            </w:pPr>
            <w:r w:rsidRPr="00622D71">
              <w:rPr>
                <w:sz w:val="22"/>
                <w:szCs w:val="22"/>
                <w:lang w:eastAsia="ru-RU"/>
              </w:rPr>
              <w:t>100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F6178" w:rsidRPr="00622D71" w:rsidRDefault="008F6178" w:rsidP="008F6178">
            <w:pPr>
              <w:widowControl w:val="0"/>
              <w:textAlignment w:val="baseline"/>
              <w:rPr>
                <w:sz w:val="22"/>
                <w:szCs w:val="22"/>
                <w:lang w:eastAsia="ru-RU"/>
              </w:rPr>
            </w:pPr>
            <w:r>
              <w:rPr>
                <w:sz w:val="22"/>
                <w:szCs w:val="22"/>
                <w:lang w:eastAsia="ru-RU"/>
              </w:rPr>
              <w:t>100</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8F6178" w:rsidRDefault="008F6178" w:rsidP="008F6178">
            <w:pPr>
              <w:widowControl w:val="0"/>
              <w:textAlignment w:val="baseline"/>
            </w:pPr>
            <w:r>
              <w:rPr>
                <w:sz w:val="22"/>
                <w:szCs w:val="22"/>
                <w:lang w:eastAsia="ru-RU"/>
              </w:rPr>
              <w:t>Департамент муниципальной собственности</w:t>
            </w:r>
          </w:p>
        </w:tc>
      </w:tr>
      <w:tr w:rsidR="008F6178" w:rsidTr="008F6178">
        <w:trPr>
          <w:trHeight w:val="833"/>
        </w:trPr>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8F6178" w:rsidRDefault="008F6178" w:rsidP="008F6178">
            <w:pPr>
              <w:widowControl w:val="0"/>
              <w:ind w:right="-108" w:hanging="51"/>
              <w:textAlignment w:val="baseline"/>
            </w:pPr>
            <w:r>
              <w:rPr>
                <w:sz w:val="22"/>
                <w:szCs w:val="22"/>
                <w:lang w:eastAsia="ru-RU"/>
              </w:rPr>
              <w:t>15.2.</w:t>
            </w:r>
          </w:p>
        </w:tc>
        <w:tc>
          <w:tcPr>
            <w:tcW w:w="6097" w:type="dxa"/>
            <w:tcBorders>
              <w:top w:val="single" w:sz="4" w:space="0" w:color="000000"/>
              <w:left w:val="single" w:sz="4" w:space="0" w:color="000000"/>
              <w:bottom w:val="single" w:sz="4" w:space="0" w:color="000000"/>
              <w:right w:val="single" w:sz="4" w:space="0" w:color="000000"/>
            </w:tcBorders>
            <w:shd w:val="clear" w:color="auto" w:fill="auto"/>
          </w:tcPr>
          <w:p w:rsidR="008F6178" w:rsidRDefault="008F6178" w:rsidP="008F6178">
            <w:pPr>
              <w:widowControl w:val="0"/>
              <w:jc w:val="both"/>
              <w:textAlignment w:val="baseline"/>
            </w:pPr>
            <w:r>
              <w:rPr>
                <w:sz w:val="22"/>
                <w:szCs w:val="22"/>
                <w:lang w:eastAsia="ru-RU"/>
              </w:rPr>
              <w:t>Доля организаций частной формы собственности в сфере оказания услуг по предоставлению широкополосного доступа к информационно- телекоммуникационной сети Интернет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F6178" w:rsidRDefault="008F6178" w:rsidP="008F6178">
            <w:pPr>
              <w:widowControl w:val="0"/>
              <w:textAlignment w:val="baseline"/>
            </w:pPr>
            <w:r>
              <w:rPr>
                <w:sz w:val="22"/>
                <w:szCs w:val="22"/>
                <w:lang w:eastAsia="ru-RU"/>
              </w:rPr>
              <w:t>процент</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F6178" w:rsidRDefault="008F6178" w:rsidP="008F6178">
            <w:pPr>
              <w:widowControl w:val="0"/>
              <w:textAlignment w:val="baseline"/>
            </w:pPr>
            <w:r>
              <w:rPr>
                <w:sz w:val="22"/>
                <w:szCs w:val="22"/>
                <w:lang w:eastAsia="ru-RU"/>
              </w:rPr>
              <w:t>100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F6178" w:rsidRDefault="008F6178" w:rsidP="008F6178">
            <w:pPr>
              <w:widowControl w:val="0"/>
              <w:textAlignment w:val="baseline"/>
            </w:pPr>
            <w:r>
              <w:rPr>
                <w:sz w:val="22"/>
                <w:szCs w:val="22"/>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F6178" w:rsidRDefault="008F6178" w:rsidP="008F6178">
            <w:pPr>
              <w:widowControl w:val="0"/>
              <w:textAlignment w:val="baseline"/>
            </w:pPr>
            <w:r>
              <w:rPr>
                <w:sz w:val="22"/>
                <w:szCs w:val="22"/>
                <w:lang w:eastAsia="ru-RU"/>
              </w:rPr>
              <w:t>98,6</w:t>
            </w: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8F6178" w:rsidRPr="00622D71" w:rsidRDefault="00622D71" w:rsidP="008F6178">
            <w:pPr>
              <w:widowControl w:val="0"/>
              <w:textAlignment w:val="baseline"/>
              <w:rPr>
                <w:sz w:val="22"/>
                <w:szCs w:val="22"/>
                <w:lang w:eastAsia="ru-RU"/>
              </w:rPr>
            </w:pPr>
            <w:r w:rsidRPr="00622D71">
              <w:rPr>
                <w:sz w:val="22"/>
                <w:szCs w:val="22"/>
                <w:lang w:eastAsia="ru-RU"/>
              </w:rPr>
              <w:t>100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F6178" w:rsidRPr="00622D71" w:rsidRDefault="008F6178" w:rsidP="008F6178">
            <w:pPr>
              <w:widowControl w:val="0"/>
              <w:textAlignment w:val="baseline"/>
              <w:rPr>
                <w:sz w:val="22"/>
                <w:szCs w:val="22"/>
                <w:lang w:eastAsia="ru-RU"/>
              </w:rPr>
            </w:pPr>
            <w:r>
              <w:rPr>
                <w:sz w:val="22"/>
                <w:szCs w:val="22"/>
                <w:lang w:eastAsia="ru-RU"/>
              </w:rPr>
              <w:t>98,7</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8F6178" w:rsidRDefault="008F6178" w:rsidP="008F6178">
            <w:pPr>
              <w:widowControl w:val="0"/>
              <w:textAlignment w:val="baseline"/>
            </w:pPr>
            <w:r>
              <w:rPr>
                <w:sz w:val="22"/>
                <w:szCs w:val="22"/>
                <w:lang w:eastAsia="ru-RU"/>
              </w:rPr>
              <w:t>Управление экономического развития и инвестиций</w:t>
            </w:r>
          </w:p>
        </w:tc>
      </w:tr>
      <w:tr w:rsidR="008F6178" w:rsidTr="008F6178">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8F6178" w:rsidRDefault="008F6178" w:rsidP="008F6178">
            <w:pPr>
              <w:widowControl w:val="0"/>
              <w:textAlignment w:val="baseline"/>
            </w:pPr>
            <w:r>
              <w:rPr>
                <w:sz w:val="22"/>
                <w:szCs w:val="22"/>
                <w:lang w:eastAsia="ru-RU"/>
              </w:rPr>
              <w:t>16.</w:t>
            </w:r>
          </w:p>
        </w:tc>
        <w:tc>
          <w:tcPr>
            <w:tcW w:w="14601" w:type="dxa"/>
            <w:gridSpan w:val="8"/>
            <w:tcBorders>
              <w:top w:val="single" w:sz="4" w:space="0" w:color="000000"/>
              <w:left w:val="single" w:sz="4" w:space="0" w:color="000000"/>
              <w:bottom w:val="single" w:sz="4" w:space="0" w:color="000000"/>
              <w:right w:val="single" w:sz="4" w:space="0" w:color="000000"/>
            </w:tcBorders>
            <w:shd w:val="clear" w:color="auto" w:fill="auto"/>
          </w:tcPr>
          <w:p w:rsidR="008F6178" w:rsidRDefault="008F6178" w:rsidP="008F6178">
            <w:pPr>
              <w:widowControl w:val="0"/>
              <w:jc w:val="both"/>
              <w:textAlignment w:val="baseline"/>
            </w:pPr>
            <w:r>
              <w:rPr>
                <w:sz w:val="22"/>
                <w:szCs w:val="22"/>
                <w:lang w:eastAsia="ru-RU"/>
              </w:rPr>
              <w:t>Рынок ритуальных услуг</w:t>
            </w:r>
          </w:p>
        </w:tc>
      </w:tr>
      <w:tr w:rsidR="008F6178" w:rsidTr="008F6178">
        <w:trPr>
          <w:trHeight w:val="805"/>
        </w:trPr>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8F6178" w:rsidRDefault="008F6178" w:rsidP="008F6178">
            <w:pPr>
              <w:widowControl w:val="0"/>
              <w:ind w:left="-51" w:right="-108"/>
              <w:textAlignment w:val="baseline"/>
            </w:pPr>
            <w:r>
              <w:rPr>
                <w:sz w:val="22"/>
                <w:szCs w:val="22"/>
                <w:lang w:eastAsia="ru-RU"/>
              </w:rPr>
              <w:t>16.1.</w:t>
            </w:r>
          </w:p>
        </w:tc>
        <w:tc>
          <w:tcPr>
            <w:tcW w:w="6097" w:type="dxa"/>
            <w:tcBorders>
              <w:top w:val="single" w:sz="4" w:space="0" w:color="000000"/>
              <w:left w:val="single" w:sz="4" w:space="0" w:color="000000"/>
              <w:bottom w:val="single" w:sz="4" w:space="0" w:color="000000"/>
              <w:right w:val="single" w:sz="4" w:space="0" w:color="000000"/>
            </w:tcBorders>
            <w:shd w:val="clear" w:color="auto" w:fill="auto"/>
          </w:tcPr>
          <w:p w:rsidR="008F6178" w:rsidRDefault="008F6178" w:rsidP="008F6178">
            <w:pPr>
              <w:widowControl w:val="0"/>
              <w:jc w:val="both"/>
              <w:textAlignment w:val="baseline"/>
            </w:pPr>
            <w:r>
              <w:rPr>
                <w:sz w:val="22"/>
                <w:szCs w:val="22"/>
                <w:lang w:eastAsia="ru-RU"/>
              </w:rPr>
              <w:t>Доля организаций частной формы собственности в сфере ритуальных услуг</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F6178" w:rsidRDefault="008F6178" w:rsidP="008F6178">
            <w:pPr>
              <w:widowControl w:val="0"/>
              <w:textAlignment w:val="baseline"/>
            </w:pPr>
            <w:r>
              <w:rPr>
                <w:sz w:val="22"/>
                <w:szCs w:val="22"/>
                <w:lang w:eastAsia="ru-RU"/>
              </w:rPr>
              <w:t>процент</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F6178" w:rsidRDefault="008F6178" w:rsidP="008F6178">
            <w:pPr>
              <w:widowControl w:val="0"/>
              <w:textAlignment w:val="baseline"/>
            </w:pPr>
            <w:r>
              <w:rPr>
                <w:sz w:val="22"/>
                <w:szCs w:val="22"/>
                <w:lang w:eastAsia="ru-RU"/>
              </w:rPr>
              <w:t>100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F6178" w:rsidRDefault="008F6178" w:rsidP="008F6178">
            <w:pPr>
              <w:widowControl w:val="0"/>
              <w:textAlignment w:val="baseline"/>
            </w:pPr>
            <w:r>
              <w:rPr>
                <w:sz w:val="22"/>
                <w:szCs w:val="22"/>
              </w:rPr>
              <w:t>75,8</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F6178" w:rsidRDefault="008F6178" w:rsidP="008F6178">
            <w:pPr>
              <w:widowControl w:val="0"/>
              <w:textAlignment w:val="baseline"/>
              <w:rPr>
                <w:sz w:val="22"/>
                <w:szCs w:val="22"/>
              </w:rPr>
            </w:pPr>
            <w:r>
              <w:rPr>
                <w:sz w:val="22"/>
                <w:szCs w:val="22"/>
                <w:lang w:eastAsia="ru-RU"/>
              </w:rPr>
              <w:t>33,5</w:t>
            </w: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8F6178" w:rsidRPr="00622D71" w:rsidRDefault="00622D71" w:rsidP="008F6178">
            <w:pPr>
              <w:widowControl w:val="0"/>
              <w:textAlignment w:val="baseline"/>
              <w:rPr>
                <w:sz w:val="22"/>
                <w:szCs w:val="22"/>
                <w:lang w:eastAsia="ru-RU"/>
              </w:rPr>
            </w:pPr>
            <w:r w:rsidRPr="00622D71">
              <w:rPr>
                <w:sz w:val="22"/>
                <w:szCs w:val="22"/>
                <w:lang w:eastAsia="ru-RU"/>
              </w:rPr>
              <w:t>75,8</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F6178" w:rsidRPr="00622D71" w:rsidRDefault="008F6178" w:rsidP="008F6178">
            <w:pPr>
              <w:widowControl w:val="0"/>
              <w:textAlignment w:val="baseline"/>
              <w:rPr>
                <w:sz w:val="22"/>
                <w:szCs w:val="22"/>
                <w:lang w:eastAsia="ru-RU"/>
              </w:rPr>
            </w:pPr>
            <w:r>
              <w:rPr>
                <w:sz w:val="22"/>
                <w:szCs w:val="22"/>
                <w:lang w:eastAsia="ru-RU"/>
              </w:rPr>
              <w:t>33,6</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8F6178" w:rsidRDefault="008F6178" w:rsidP="008F6178">
            <w:pPr>
              <w:widowControl w:val="0"/>
              <w:textAlignment w:val="baseline"/>
            </w:pPr>
            <w:r>
              <w:rPr>
                <w:sz w:val="22"/>
                <w:szCs w:val="22"/>
                <w:lang w:eastAsia="ru-RU"/>
              </w:rPr>
              <w:t>Комитет по развитию коммунального комплекса, администрации поселений Советского района (по согласованию)</w:t>
            </w:r>
          </w:p>
        </w:tc>
      </w:tr>
      <w:tr w:rsidR="008F6178" w:rsidTr="008F6178">
        <w:trPr>
          <w:trHeight w:val="1190"/>
        </w:trPr>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8F6178" w:rsidRDefault="008F6178" w:rsidP="008F6178">
            <w:pPr>
              <w:widowControl w:val="0"/>
              <w:ind w:left="-51" w:right="-108"/>
              <w:textAlignment w:val="baseline"/>
            </w:pPr>
            <w:r>
              <w:rPr>
                <w:sz w:val="22"/>
                <w:szCs w:val="22"/>
                <w:lang w:eastAsia="ru-RU"/>
              </w:rPr>
              <w:t>16.2.</w:t>
            </w:r>
          </w:p>
        </w:tc>
        <w:tc>
          <w:tcPr>
            <w:tcW w:w="6097" w:type="dxa"/>
            <w:tcBorders>
              <w:top w:val="single" w:sz="4" w:space="0" w:color="000000"/>
              <w:left w:val="single" w:sz="4" w:space="0" w:color="000000"/>
              <w:bottom w:val="single" w:sz="4" w:space="0" w:color="000000"/>
              <w:right w:val="single" w:sz="4" w:space="0" w:color="000000"/>
            </w:tcBorders>
            <w:shd w:val="clear" w:color="auto" w:fill="auto"/>
          </w:tcPr>
          <w:p w:rsidR="008F6178" w:rsidRDefault="008F6178" w:rsidP="008F6178">
            <w:pPr>
              <w:widowControl w:val="0"/>
              <w:jc w:val="both"/>
              <w:textAlignment w:val="baseline"/>
              <w:rPr>
                <w:sz w:val="22"/>
                <w:szCs w:val="22"/>
                <w:lang w:eastAsia="ru-RU"/>
              </w:rPr>
            </w:pPr>
            <w:r>
              <w:rPr>
                <w:sz w:val="22"/>
                <w:szCs w:val="22"/>
                <w:lang w:eastAsia="ru-RU"/>
              </w:rPr>
              <w:t>Доля кладбищ и мест захоронений на них, в отношении которых созданы и размещены на региональных порталах государственных и муниципальных услуг реестры со сведениями о существующих кладбищах и местах захоронений на них</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F6178" w:rsidRDefault="008F6178" w:rsidP="008F6178">
            <w:pPr>
              <w:widowControl w:val="0"/>
              <w:textAlignment w:val="baseline"/>
            </w:pPr>
            <w:r>
              <w:rPr>
                <w:sz w:val="22"/>
                <w:szCs w:val="22"/>
                <w:lang w:eastAsia="ru-RU"/>
              </w:rPr>
              <w:t>процент</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F6178" w:rsidRDefault="008F6178" w:rsidP="008F6178">
            <w:pPr>
              <w:widowControl w:val="0"/>
              <w:textAlignment w:val="baseline"/>
            </w:pPr>
            <w:r>
              <w:rPr>
                <w:sz w:val="22"/>
                <w:szCs w:val="22"/>
                <w:lang w:eastAsia="ru-RU"/>
              </w:rPr>
              <w:t>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F6178" w:rsidRDefault="008F6178" w:rsidP="008F6178">
            <w:pPr>
              <w:widowControl w:val="0"/>
              <w:textAlignment w:val="baseline"/>
            </w:pPr>
            <w:r>
              <w:rPr>
                <w:sz w:val="22"/>
                <w:szCs w:val="22"/>
                <w:lang w:eastAsia="ru-RU"/>
              </w:rPr>
              <w:t>20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F6178" w:rsidRDefault="008F6178" w:rsidP="008F6178">
            <w:pPr>
              <w:widowControl w:val="0"/>
              <w:textAlignment w:val="baseline"/>
              <w:rPr>
                <w:sz w:val="22"/>
                <w:szCs w:val="22"/>
                <w:highlight w:val="yellow"/>
              </w:rPr>
            </w:pPr>
            <w:r>
              <w:rPr>
                <w:sz w:val="22"/>
                <w:szCs w:val="22"/>
                <w:lang w:eastAsia="ru-RU"/>
              </w:rPr>
              <w:t>50</w:t>
            </w: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8F6178" w:rsidRPr="00622D71" w:rsidRDefault="00622D71" w:rsidP="008F6178">
            <w:pPr>
              <w:widowControl w:val="0"/>
              <w:textAlignment w:val="baseline"/>
              <w:rPr>
                <w:sz w:val="22"/>
                <w:szCs w:val="22"/>
                <w:lang w:eastAsia="ru-RU"/>
              </w:rPr>
            </w:pPr>
            <w:r w:rsidRPr="00622D71">
              <w:rPr>
                <w:sz w:val="22"/>
                <w:szCs w:val="22"/>
                <w:lang w:eastAsia="ru-RU"/>
              </w:rPr>
              <w:t>20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F6178" w:rsidRPr="00622D71" w:rsidRDefault="008F6178" w:rsidP="008F6178">
            <w:pPr>
              <w:widowControl w:val="0"/>
              <w:textAlignment w:val="baseline"/>
              <w:rPr>
                <w:sz w:val="22"/>
                <w:szCs w:val="22"/>
                <w:lang w:eastAsia="ru-RU"/>
              </w:rPr>
            </w:pPr>
            <w:r>
              <w:rPr>
                <w:sz w:val="22"/>
                <w:szCs w:val="22"/>
                <w:lang w:eastAsia="ru-RU"/>
              </w:rPr>
              <w:t>100</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8F6178" w:rsidRDefault="008F6178" w:rsidP="008F6178">
            <w:pPr>
              <w:widowControl w:val="0"/>
              <w:textAlignment w:val="baseline"/>
            </w:pPr>
            <w:r>
              <w:rPr>
                <w:sz w:val="22"/>
                <w:szCs w:val="22"/>
                <w:lang w:eastAsia="ru-RU"/>
              </w:rPr>
              <w:t>Комитет по развитию коммунального комплекса, администрации поселений Советского района (по согласованию)</w:t>
            </w:r>
          </w:p>
        </w:tc>
      </w:tr>
      <w:tr w:rsidR="008F6178" w:rsidTr="008F6178">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8F6178" w:rsidRDefault="008F6178" w:rsidP="008F6178">
            <w:pPr>
              <w:widowControl w:val="0"/>
              <w:textAlignment w:val="baseline"/>
            </w:pPr>
            <w:r>
              <w:rPr>
                <w:sz w:val="22"/>
                <w:szCs w:val="22"/>
                <w:lang w:eastAsia="ru-RU"/>
              </w:rPr>
              <w:lastRenderedPageBreak/>
              <w:t>17.</w:t>
            </w:r>
          </w:p>
        </w:tc>
        <w:tc>
          <w:tcPr>
            <w:tcW w:w="14601" w:type="dxa"/>
            <w:gridSpan w:val="8"/>
            <w:tcBorders>
              <w:top w:val="single" w:sz="4" w:space="0" w:color="000000"/>
              <w:left w:val="single" w:sz="4" w:space="0" w:color="000000"/>
              <w:bottom w:val="single" w:sz="4" w:space="0" w:color="000000"/>
              <w:right w:val="single" w:sz="4" w:space="0" w:color="000000"/>
            </w:tcBorders>
            <w:shd w:val="clear" w:color="auto" w:fill="auto"/>
          </w:tcPr>
          <w:p w:rsidR="008F6178" w:rsidRDefault="008F6178" w:rsidP="008F6178">
            <w:pPr>
              <w:widowControl w:val="0"/>
              <w:jc w:val="both"/>
              <w:textAlignment w:val="baseline"/>
            </w:pPr>
            <w:r>
              <w:rPr>
                <w:sz w:val="22"/>
                <w:szCs w:val="22"/>
                <w:lang w:eastAsia="ru-RU"/>
              </w:rPr>
              <w:t>Рынок оказания услуг по ремонту автотранспортных средств</w:t>
            </w:r>
          </w:p>
        </w:tc>
      </w:tr>
      <w:tr w:rsidR="008F6178" w:rsidTr="008F6178">
        <w:trPr>
          <w:trHeight w:val="504"/>
        </w:trPr>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8F6178" w:rsidRDefault="008F6178" w:rsidP="008F6178">
            <w:pPr>
              <w:widowControl w:val="0"/>
              <w:ind w:left="-51" w:right="-108"/>
              <w:textAlignment w:val="baseline"/>
            </w:pPr>
            <w:r>
              <w:rPr>
                <w:sz w:val="22"/>
                <w:szCs w:val="22"/>
                <w:lang w:eastAsia="ru-RU"/>
              </w:rPr>
              <w:t>17.1.</w:t>
            </w:r>
          </w:p>
        </w:tc>
        <w:tc>
          <w:tcPr>
            <w:tcW w:w="6097" w:type="dxa"/>
            <w:tcBorders>
              <w:top w:val="single" w:sz="4" w:space="0" w:color="000000"/>
              <w:left w:val="single" w:sz="4" w:space="0" w:color="000000"/>
              <w:bottom w:val="single" w:sz="4" w:space="0" w:color="000000"/>
              <w:right w:val="single" w:sz="4" w:space="0" w:color="000000"/>
            </w:tcBorders>
            <w:shd w:val="clear" w:color="auto" w:fill="auto"/>
          </w:tcPr>
          <w:p w:rsidR="008F6178" w:rsidRDefault="008F6178" w:rsidP="008F6178">
            <w:pPr>
              <w:widowControl w:val="0"/>
              <w:jc w:val="both"/>
              <w:textAlignment w:val="baseline"/>
            </w:pPr>
            <w:r>
              <w:rPr>
                <w:sz w:val="22"/>
                <w:szCs w:val="22"/>
                <w:lang w:eastAsia="ru-RU"/>
              </w:rPr>
              <w:t>Доля организаций частной формы собственности в сфере оказания услуг по ремонту автотранспортных средств</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F6178" w:rsidRDefault="008F6178" w:rsidP="008F6178">
            <w:pPr>
              <w:widowControl w:val="0"/>
              <w:textAlignment w:val="baseline"/>
            </w:pPr>
            <w:r>
              <w:rPr>
                <w:sz w:val="22"/>
                <w:szCs w:val="22"/>
                <w:lang w:eastAsia="ru-RU"/>
              </w:rPr>
              <w:t>процент</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F6178" w:rsidRDefault="008F6178" w:rsidP="008F6178">
            <w:pPr>
              <w:widowControl w:val="0"/>
              <w:textAlignment w:val="baseline"/>
            </w:pPr>
            <w:r>
              <w:rPr>
                <w:sz w:val="22"/>
                <w:szCs w:val="22"/>
                <w:lang w:eastAsia="ru-RU"/>
              </w:rPr>
              <w:t>100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F6178" w:rsidRDefault="008F6178" w:rsidP="008F6178">
            <w:pPr>
              <w:widowControl w:val="0"/>
              <w:textAlignment w:val="baseline"/>
            </w:pPr>
            <w:r>
              <w:rPr>
                <w:sz w:val="22"/>
                <w:szCs w:val="22"/>
                <w:lang w:eastAsia="ru-RU"/>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F6178" w:rsidRDefault="008F6178" w:rsidP="008F6178">
            <w:pPr>
              <w:widowControl w:val="0"/>
              <w:textAlignment w:val="baseline"/>
            </w:pPr>
            <w:r>
              <w:rPr>
                <w:sz w:val="22"/>
                <w:szCs w:val="22"/>
              </w:rPr>
              <w:t>100</w:t>
            </w: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8F6178" w:rsidRPr="00622D71" w:rsidRDefault="00622D71" w:rsidP="008F6178">
            <w:pPr>
              <w:widowControl w:val="0"/>
              <w:textAlignment w:val="baseline"/>
              <w:rPr>
                <w:sz w:val="22"/>
                <w:szCs w:val="22"/>
                <w:lang w:eastAsia="ru-RU"/>
              </w:rPr>
            </w:pPr>
            <w:r w:rsidRPr="00622D71">
              <w:rPr>
                <w:sz w:val="22"/>
                <w:szCs w:val="22"/>
                <w:lang w:eastAsia="ru-RU"/>
              </w:rPr>
              <w:t>100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F6178" w:rsidRPr="00622D71" w:rsidRDefault="008F6178" w:rsidP="008F6178">
            <w:pPr>
              <w:widowControl w:val="0"/>
              <w:textAlignment w:val="baseline"/>
              <w:rPr>
                <w:sz w:val="22"/>
                <w:szCs w:val="22"/>
                <w:lang w:eastAsia="ru-RU"/>
              </w:rPr>
            </w:pPr>
            <w:r>
              <w:rPr>
                <w:sz w:val="22"/>
                <w:szCs w:val="22"/>
                <w:lang w:eastAsia="ru-RU"/>
              </w:rPr>
              <w:t>100</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8F6178" w:rsidRDefault="008F6178" w:rsidP="008F6178">
            <w:pPr>
              <w:widowControl w:val="0"/>
              <w:textAlignment w:val="baseline"/>
            </w:pPr>
            <w:r>
              <w:rPr>
                <w:sz w:val="22"/>
                <w:szCs w:val="22"/>
                <w:lang w:eastAsia="ru-RU"/>
              </w:rPr>
              <w:t>Управление экономического развития и инвестиций</w:t>
            </w:r>
          </w:p>
        </w:tc>
      </w:tr>
      <w:tr w:rsidR="008F6178" w:rsidTr="008F6178">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8F6178" w:rsidRDefault="008F6178" w:rsidP="008F6178">
            <w:pPr>
              <w:widowControl w:val="0"/>
              <w:textAlignment w:val="baseline"/>
            </w:pPr>
            <w:r>
              <w:rPr>
                <w:sz w:val="22"/>
                <w:szCs w:val="22"/>
                <w:lang w:eastAsia="ru-RU"/>
              </w:rPr>
              <w:t>18.</w:t>
            </w:r>
          </w:p>
        </w:tc>
        <w:tc>
          <w:tcPr>
            <w:tcW w:w="14601" w:type="dxa"/>
            <w:gridSpan w:val="8"/>
            <w:tcBorders>
              <w:top w:val="single" w:sz="4" w:space="0" w:color="000000"/>
              <w:left w:val="single" w:sz="4" w:space="0" w:color="000000"/>
              <w:bottom w:val="single" w:sz="4" w:space="0" w:color="000000"/>
              <w:right w:val="single" w:sz="4" w:space="0" w:color="000000"/>
            </w:tcBorders>
            <w:shd w:val="clear" w:color="auto" w:fill="auto"/>
          </w:tcPr>
          <w:p w:rsidR="008F6178" w:rsidRDefault="008F6178" w:rsidP="008F6178">
            <w:pPr>
              <w:widowControl w:val="0"/>
              <w:jc w:val="both"/>
              <w:textAlignment w:val="baseline"/>
            </w:pPr>
            <w:r>
              <w:rPr>
                <w:sz w:val="22"/>
                <w:szCs w:val="22"/>
                <w:lang w:eastAsia="ru-RU"/>
              </w:rPr>
              <w:t>Рынок нефтепродуктов</w:t>
            </w:r>
          </w:p>
        </w:tc>
      </w:tr>
      <w:tr w:rsidR="008F6178" w:rsidTr="008F6178">
        <w:trPr>
          <w:trHeight w:val="429"/>
        </w:trPr>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8F6178" w:rsidRDefault="008F6178" w:rsidP="008F6178">
            <w:pPr>
              <w:widowControl w:val="0"/>
              <w:ind w:left="-51" w:right="-108"/>
              <w:textAlignment w:val="baseline"/>
            </w:pPr>
            <w:r>
              <w:rPr>
                <w:sz w:val="22"/>
                <w:szCs w:val="22"/>
                <w:lang w:eastAsia="ru-RU"/>
              </w:rPr>
              <w:t>18.1.</w:t>
            </w:r>
          </w:p>
        </w:tc>
        <w:tc>
          <w:tcPr>
            <w:tcW w:w="6097" w:type="dxa"/>
            <w:tcBorders>
              <w:top w:val="single" w:sz="4" w:space="0" w:color="000000"/>
              <w:left w:val="single" w:sz="4" w:space="0" w:color="000000"/>
              <w:bottom w:val="single" w:sz="4" w:space="0" w:color="000000"/>
              <w:right w:val="single" w:sz="4" w:space="0" w:color="000000"/>
            </w:tcBorders>
            <w:shd w:val="clear" w:color="auto" w:fill="auto"/>
          </w:tcPr>
          <w:p w:rsidR="008F6178" w:rsidRDefault="008F6178" w:rsidP="008F6178">
            <w:pPr>
              <w:widowControl w:val="0"/>
              <w:jc w:val="both"/>
              <w:textAlignment w:val="baseline"/>
            </w:pPr>
            <w:r>
              <w:rPr>
                <w:sz w:val="22"/>
                <w:szCs w:val="22"/>
                <w:lang w:eastAsia="ru-RU"/>
              </w:rPr>
              <w:t>Доля организаций частной формы собственности на рынке нефтепродуктов</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F6178" w:rsidRDefault="008F6178" w:rsidP="008F6178">
            <w:pPr>
              <w:widowControl w:val="0"/>
              <w:textAlignment w:val="baseline"/>
            </w:pPr>
            <w:r>
              <w:rPr>
                <w:sz w:val="22"/>
                <w:szCs w:val="22"/>
                <w:lang w:eastAsia="ru-RU"/>
              </w:rPr>
              <w:t>процент</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F6178" w:rsidRDefault="008F6178" w:rsidP="008F6178">
            <w:pPr>
              <w:widowControl w:val="0"/>
              <w:textAlignment w:val="baseline"/>
            </w:pPr>
            <w:r>
              <w:rPr>
                <w:sz w:val="22"/>
                <w:szCs w:val="22"/>
                <w:lang w:eastAsia="ru-RU"/>
              </w:rPr>
              <w:t>100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F6178" w:rsidRDefault="008F6178" w:rsidP="008F6178">
            <w:pPr>
              <w:widowControl w:val="0"/>
              <w:textAlignment w:val="baseline"/>
            </w:pPr>
            <w:r>
              <w:rPr>
                <w:sz w:val="22"/>
                <w:szCs w:val="22"/>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F6178" w:rsidRDefault="008F6178" w:rsidP="008F6178">
            <w:pPr>
              <w:widowControl w:val="0"/>
              <w:textAlignment w:val="baseline"/>
            </w:pPr>
            <w:r>
              <w:rPr>
                <w:sz w:val="22"/>
                <w:szCs w:val="22"/>
                <w:lang w:eastAsia="ru-RU"/>
              </w:rPr>
              <w:t>98,3</w:t>
            </w: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8F6178" w:rsidRPr="00622D71" w:rsidRDefault="00622D71" w:rsidP="008F6178">
            <w:pPr>
              <w:widowControl w:val="0"/>
              <w:textAlignment w:val="baseline"/>
              <w:rPr>
                <w:sz w:val="22"/>
                <w:szCs w:val="22"/>
                <w:lang w:eastAsia="ru-RU"/>
              </w:rPr>
            </w:pPr>
            <w:r w:rsidRPr="00622D71">
              <w:rPr>
                <w:sz w:val="22"/>
                <w:szCs w:val="22"/>
                <w:lang w:eastAsia="ru-RU"/>
              </w:rPr>
              <w:t>100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F6178" w:rsidRPr="00622D71" w:rsidRDefault="008F6178" w:rsidP="008F6178">
            <w:pPr>
              <w:widowControl w:val="0"/>
              <w:textAlignment w:val="baseline"/>
              <w:rPr>
                <w:sz w:val="22"/>
                <w:szCs w:val="22"/>
                <w:lang w:eastAsia="ru-RU"/>
              </w:rPr>
            </w:pPr>
            <w:r>
              <w:rPr>
                <w:sz w:val="22"/>
                <w:szCs w:val="22"/>
                <w:lang w:eastAsia="ru-RU"/>
              </w:rPr>
              <w:t>98,5</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8F6178" w:rsidRDefault="008F6178" w:rsidP="008F6178">
            <w:pPr>
              <w:widowControl w:val="0"/>
              <w:textAlignment w:val="baseline"/>
            </w:pPr>
            <w:r>
              <w:rPr>
                <w:sz w:val="22"/>
                <w:szCs w:val="22"/>
                <w:lang w:eastAsia="ru-RU"/>
              </w:rPr>
              <w:t>Управление экономического развития и инвестиций</w:t>
            </w:r>
          </w:p>
        </w:tc>
      </w:tr>
      <w:tr w:rsidR="008F6178" w:rsidTr="008F6178">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8F6178" w:rsidRDefault="008F6178" w:rsidP="008F6178">
            <w:pPr>
              <w:widowControl w:val="0"/>
              <w:textAlignment w:val="baseline"/>
            </w:pPr>
            <w:r>
              <w:rPr>
                <w:sz w:val="22"/>
                <w:szCs w:val="22"/>
                <w:lang w:eastAsia="ru-RU"/>
              </w:rPr>
              <w:t>19.</w:t>
            </w:r>
          </w:p>
        </w:tc>
        <w:tc>
          <w:tcPr>
            <w:tcW w:w="14601" w:type="dxa"/>
            <w:gridSpan w:val="8"/>
            <w:tcBorders>
              <w:top w:val="single" w:sz="4" w:space="0" w:color="000000"/>
              <w:left w:val="single" w:sz="4" w:space="0" w:color="000000"/>
              <w:bottom w:val="single" w:sz="4" w:space="0" w:color="000000"/>
              <w:right w:val="single" w:sz="4" w:space="0" w:color="000000"/>
            </w:tcBorders>
            <w:shd w:val="clear" w:color="auto" w:fill="auto"/>
          </w:tcPr>
          <w:p w:rsidR="008F6178" w:rsidRDefault="008F6178" w:rsidP="008F6178">
            <w:pPr>
              <w:widowControl w:val="0"/>
              <w:jc w:val="both"/>
              <w:textAlignment w:val="baseline"/>
            </w:pPr>
            <w:r>
              <w:rPr>
                <w:sz w:val="22"/>
                <w:szCs w:val="22"/>
                <w:lang w:eastAsia="ru-RU"/>
              </w:rPr>
              <w:t>Сфера наружной рекламы</w:t>
            </w:r>
          </w:p>
        </w:tc>
      </w:tr>
      <w:tr w:rsidR="008F6178" w:rsidTr="008F6178">
        <w:trPr>
          <w:trHeight w:val="574"/>
        </w:trPr>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8F6178" w:rsidRDefault="008F6178" w:rsidP="008F6178">
            <w:pPr>
              <w:widowControl w:val="0"/>
              <w:ind w:left="-51" w:right="-108"/>
              <w:textAlignment w:val="baseline"/>
            </w:pPr>
            <w:r>
              <w:rPr>
                <w:sz w:val="22"/>
                <w:szCs w:val="22"/>
                <w:lang w:eastAsia="ru-RU"/>
              </w:rPr>
              <w:t>19.1.</w:t>
            </w:r>
          </w:p>
        </w:tc>
        <w:tc>
          <w:tcPr>
            <w:tcW w:w="6097" w:type="dxa"/>
            <w:tcBorders>
              <w:top w:val="single" w:sz="4" w:space="0" w:color="000000"/>
              <w:left w:val="single" w:sz="4" w:space="0" w:color="000000"/>
              <w:bottom w:val="single" w:sz="4" w:space="0" w:color="000000"/>
              <w:right w:val="single" w:sz="4" w:space="0" w:color="000000"/>
            </w:tcBorders>
            <w:shd w:val="clear" w:color="auto" w:fill="auto"/>
          </w:tcPr>
          <w:p w:rsidR="008F6178" w:rsidRDefault="008F6178" w:rsidP="008F6178">
            <w:pPr>
              <w:widowControl w:val="0"/>
              <w:jc w:val="both"/>
              <w:textAlignment w:val="baseline"/>
            </w:pPr>
            <w:r>
              <w:rPr>
                <w:sz w:val="22"/>
                <w:szCs w:val="22"/>
                <w:lang w:eastAsia="ru-RU"/>
              </w:rPr>
              <w:t>Доля организаций частной формы собственности в сфере наружной рекламы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F6178" w:rsidRDefault="008F6178" w:rsidP="008F6178">
            <w:pPr>
              <w:widowControl w:val="0"/>
              <w:textAlignment w:val="baseline"/>
            </w:pPr>
            <w:r>
              <w:rPr>
                <w:sz w:val="22"/>
                <w:szCs w:val="22"/>
                <w:lang w:eastAsia="ru-RU"/>
              </w:rPr>
              <w:t>процент</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F6178" w:rsidRDefault="008F6178" w:rsidP="008F6178">
            <w:pPr>
              <w:widowControl w:val="0"/>
              <w:textAlignment w:val="baseline"/>
            </w:pPr>
            <w:r>
              <w:rPr>
                <w:sz w:val="22"/>
                <w:szCs w:val="22"/>
                <w:lang w:eastAsia="ru-RU"/>
              </w:rPr>
              <w:t>100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F6178" w:rsidRDefault="008F6178" w:rsidP="008F6178">
            <w:pPr>
              <w:widowControl w:val="0"/>
              <w:textAlignment w:val="baseline"/>
              <w:rPr>
                <w:sz w:val="22"/>
                <w:szCs w:val="22"/>
              </w:rPr>
            </w:pPr>
            <w:r>
              <w:rPr>
                <w:sz w:val="22"/>
                <w:szCs w:val="22"/>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F6178" w:rsidRDefault="008F6178" w:rsidP="008F6178">
            <w:pPr>
              <w:widowControl w:val="0"/>
              <w:textAlignment w:val="baseline"/>
            </w:pPr>
            <w:r>
              <w:rPr>
                <w:sz w:val="22"/>
                <w:szCs w:val="22"/>
                <w:lang w:eastAsia="ru-RU"/>
              </w:rPr>
              <w:t>80</w:t>
            </w: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8F6178" w:rsidRPr="00622D71" w:rsidRDefault="00622D71" w:rsidP="008F6178">
            <w:pPr>
              <w:widowControl w:val="0"/>
              <w:textAlignment w:val="baseline"/>
              <w:rPr>
                <w:sz w:val="22"/>
                <w:szCs w:val="22"/>
                <w:lang w:eastAsia="ru-RU"/>
              </w:rPr>
            </w:pPr>
            <w:r w:rsidRPr="00622D71">
              <w:rPr>
                <w:sz w:val="22"/>
                <w:szCs w:val="22"/>
                <w:lang w:eastAsia="ru-RU"/>
              </w:rPr>
              <w:t>100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F6178" w:rsidRPr="00622D71" w:rsidRDefault="008F6178" w:rsidP="008F6178">
            <w:pPr>
              <w:widowControl w:val="0"/>
              <w:textAlignment w:val="baseline"/>
              <w:rPr>
                <w:sz w:val="22"/>
                <w:szCs w:val="22"/>
                <w:lang w:eastAsia="ru-RU"/>
              </w:rPr>
            </w:pPr>
            <w:r>
              <w:rPr>
                <w:sz w:val="22"/>
                <w:szCs w:val="22"/>
                <w:lang w:eastAsia="ru-RU"/>
              </w:rPr>
              <w:t>100</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8F6178" w:rsidRPr="00622D71" w:rsidRDefault="008F6178" w:rsidP="008F6178">
            <w:pPr>
              <w:widowControl w:val="0"/>
              <w:textAlignment w:val="baseline"/>
              <w:rPr>
                <w:sz w:val="22"/>
                <w:szCs w:val="22"/>
                <w:lang w:eastAsia="ru-RU"/>
              </w:rPr>
            </w:pPr>
            <w:r>
              <w:rPr>
                <w:sz w:val="22"/>
                <w:szCs w:val="22"/>
                <w:lang w:eastAsia="ru-RU"/>
              </w:rPr>
              <w:t>Управление архитектуры и градостроительства</w:t>
            </w:r>
          </w:p>
        </w:tc>
      </w:tr>
      <w:tr w:rsidR="008F6178" w:rsidTr="008F6178">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8F6178" w:rsidRDefault="008F6178" w:rsidP="008F6178">
            <w:pPr>
              <w:widowControl w:val="0"/>
              <w:ind w:left="-51" w:right="-108"/>
              <w:textAlignment w:val="baseline"/>
            </w:pPr>
            <w:r>
              <w:rPr>
                <w:sz w:val="22"/>
                <w:szCs w:val="22"/>
                <w:lang w:eastAsia="ru-RU"/>
              </w:rPr>
              <w:t>20.</w:t>
            </w:r>
          </w:p>
        </w:tc>
        <w:tc>
          <w:tcPr>
            <w:tcW w:w="14601" w:type="dxa"/>
            <w:gridSpan w:val="8"/>
            <w:tcBorders>
              <w:top w:val="single" w:sz="4" w:space="0" w:color="000000"/>
              <w:left w:val="single" w:sz="4" w:space="0" w:color="000000"/>
              <w:bottom w:val="single" w:sz="4" w:space="0" w:color="000000"/>
              <w:right w:val="single" w:sz="4" w:space="0" w:color="000000"/>
            </w:tcBorders>
            <w:shd w:val="clear" w:color="auto" w:fill="auto"/>
          </w:tcPr>
          <w:p w:rsidR="008F6178" w:rsidRDefault="008F6178" w:rsidP="008F6178">
            <w:pPr>
              <w:widowControl w:val="0"/>
              <w:jc w:val="both"/>
              <w:textAlignment w:val="baseline"/>
            </w:pPr>
            <w:r>
              <w:rPr>
                <w:sz w:val="22"/>
                <w:szCs w:val="22"/>
                <w:lang w:eastAsia="ru-RU"/>
              </w:rPr>
              <w:t>Рынок легкой промышленности</w:t>
            </w:r>
          </w:p>
        </w:tc>
      </w:tr>
      <w:tr w:rsidR="008F6178" w:rsidTr="008F6178">
        <w:trPr>
          <w:trHeight w:val="368"/>
        </w:trPr>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8F6178" w:rsidRDefault="008F6178" w:rsidP="008F6178">
            <w:pPr>
              <w:widowControl w:val="0"/>
              <w:ind w:left="-51" w:right="-108"/>
              <w:textAlignment w:val="baseline"/>
            </w:pPr>
            <w:r>
              <w:rPr>
                <w:sz w:val="22"/>
                <w:szCs w:val="22"/>
                <w:lang w:eastAsia="ru-RU"/>
              </w:rPr>
              <w:t>20.1.</w:t>
            </w:r>
          </w:p>
        </w:tc>
        <w:tc>
          <w:tcPr>
            <w:tcW w:w="6097" w:type="dxa"/>
            <w:tcBorders>
              <w:top w:val="single" w:sz="4" w:space="0" w:color="000000"/>
              <w:left w:val="single" w:sz="4" w:space="0" w:color="000000"/>
              <w:bottom w:val="single" w:sz="4" w:space="0" w:color="000000"/>
              <w:right w:val="single" w:sz="4" w:space="0" w:color="000000"/>
            </w:tcBorders>
            <w:shd w:val="clear" w:color="auto" w:fill="auto"/>
          </w:tcPr>
          <w:p w:rsidR="008F6178" w:rsidRDefault="008F6178" w:rsidP="008F6178">
            <w:pPr>
              <w:widowControl w:val="0"/>
              <w:jc w:val="both"/>
              <w:textAlignment w:val="baseline"/>
            </w:pPr>
            <w:r>
              <w:rPr>
                <w:sz w:val="22"/>
                <w:szCs w:val="22"/>
                <w:lang w:eastAsia="ru-RU"/>
              </w:rPr>
              <w:t>Доля организаций частной формы собственности в сфере легкой промышленности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F6178" w:rsidRDefault="008F6178" w:rsidP="008F6178">
            <w:pPr>
              <w:widowControl w:val="0"/>
              <w:textAlignment w:val="baseline"/>
            </w:pPr>
            <w:r>
              <w:rPr>
                <w:sz w:val="22"/>
                <w:szCs w:val="22"/>
                <w:lang w:eastAsia="ru-RU"/>
              </w:rPr>
              <w:t>процент</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F6178" w:rsidRDefault="008F6178" w:rsidP="008F6178">
            <w:pPr>
              <w:widowControl w:val="0"/>
              <w:textAlignment w:val="baseline"/>
            </w:pPr>
            <w:r>
              <w:rPr>
                <w:sz w:val="22"/>
                <w:szCs w:val="22"/>
                <w:lang w:eastAsia="ru-RU"/>
              </w:rPr>
              <w:t>100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F6178" w:rsidRDefault="008F6178" w:rsidP="008F6178">
            <w:pPr>
              <w:widowControl w:val="0"/>
              <w:textAlignment w:val="baseline"/>
            </w:pPr>
            <w:r>
              <w:rPr>
                <w:sz w:val="22"/>
                <w:szCs w:val="22"/>
                <w:lang w:eastAsia="ru-RU"/>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F6178" w:rsidRDefault="008F6178" w:rsidP="008F6178">
            <w:pPr>
              <w:widowControl w:val="0"/>
              <w:textAlignment w:val="baseline"/>
            </w:pPr>
            <w:r>
              <w:rPr>
                <w:sz w:val="22"/>
                <w:szCs w:val="22"/>
              </w:rPr>
              <w:t>100</w:t>
            </w: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8F6178" w:rsidRPr="00622D71" w:rsidRDefault="00622D71" w:rsidP="008F6178">
            <w:pPr>
              <w:widowControl w:val="0"/>
              <w:textAlignment w:val="baseline"/>
              <w:rPr>
                <w:sz w:val="22"/>
                <w:szCs w:val="22"/>
                <w:lang w:eastAsia="ru-RU"/>
              </w:rPr>
            </w:pPr>
            <w:r w:rsidRPr="00622D71">
              <w:rPr>
                <w:sz w:val="22"/>
                <w:szCs w:val="22"/>
                <w:lang w:eastAsia="ru-RU"/>
              </w:rPr>
              <w:t>100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F6178" w:rsidRPr="00622D71" w:rsidRDefault="008F6178" w:rsidP="008F6178">
            <w:pPr>
              <w:widowControl w:val="0"/>
              <w:textAlignment w:val="baseline"/>
              <w:rPr>
                <w:sz w:val="22"/>
                <w:szCs w:val="22"/>
                <w:lang w:eastAsia="ru-RU"/>
              </w:rPr>
            </w:pPr>
            <w:r>
              <w:rPr>
                <w:sz w:val="22"/>
                <w:szCs w:val="22"/>
                <w:lang w:eastAsia="ru-RU"/>
              </w:rPr>
              <w:t>100</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8F6178" w:rsidRDefault="008F6178" w:rsidP="008F6178">
            <w:pPr>
              <w:widowControl w:val="0"/>
              <w:textAlignment w:val="baseline"/>
            </w:pPr>
            <w:r>
              <w:rPr>
                <w:sz w:val="22"/>
                <w:szCs w:val="22"/>
                <w:lang w:eastAsia="ru-RU"/>
              </w:rPr>
              <w:t>Управление экономического развития и инвестиций</w:t>
            </w:r>
          </w:p>
        </w:tc>
      </w:tr>
      <w:tr w:rsidR="008F6178" w:rsidTr="008F6178">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8F6178" w:rsidRPr="00E162C6" w:rsidRDefault="008F6178" w:rsidP="008F6178">
            <w:pPr>
              <w:widowControl w:val="0"/>
              <w:textAlignment w:val="baseline"/>
            </w:pPr>
            <w:r w:rsidRPr="00E162C6">
              <w:rPr>
                <w:sz w:val="22"/>
                <w:szCs w:val="22"/>
                <w:lang w:eastAsia="ru-RU"/>
              </w:rPr>
              <w:t>21.</w:t>
            </w:r>
          </w:p>
        </w:tc>
        <w:tc>
          <w:tcPr>
            <w:tcW w:w="14601" w:type="dxa"/>
            <w:gridSpan w:val="8"/>
            <w:tcBorders>
              <w:top w:val="single" w:sz="4" w:space="0" w:color="000000"/>
              <w:left w:val="single" w:sz="4" w:space="0" w:color="000000"/>
              <w:bottom w:val="single" w:sz="4" w:space="0" w:color="000000"/>
              <w:right w:val="single" w:sz="4" w:space="0" w:color="000000"/>
            </w:tcBorders>
            <w:shd w:val="clear" w:color="auto" w:fill="auto"/>
          </w:tcPr>
          <w:p w:rsidR="008F6178" w:rsidRPr="00E162C6" w:rsidRDefault="008F6178" w:rsidP="008F6178">
            <w:pPr>
              <w:widowControl w:val="0"/>
              <w:jc w:val="both"/>
              <w:textAlignment w:val="baseline"/>
            </w:pPr>
            <w:r w:rsidRPr="00E162C6">
              <w:rPr>
                <w:sz w:val="22"/>
                <w:szCs w:val="22"/>
                <w:lang w:eastAsia="ru-RU"/>
              </w:rPr>
              <w:t>Рынок услуг в сфере физической культуры и спорта</w:t>
            </w:r>
          </w:p>
        </w:tc>
      </w:tr>
      <w:tr w:rsidR="008F6178" w:rsidTr="008F6178">
        <w:trPr>
          <w:trHeight w:val="436"/>
        </w:trPr>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8F6178" w:rsidRPr="00E162C6" w:rsidRDefault="008F6178" w:rsidP="008F6178">
            <w:pPr>
              <w:widowControl w:val="0"/>
              <w:ind w:left="-51" w:right="-108" w:hanging="51"/>
              <w:textAlignment w:val="baseline"/>
            </w:pPr>
            <w:r w:rsidRPr="00E162C6">
              <w:rPr>
                <w:sz w:val="22"/>
                <w:szCs w:val="22"/>
                <w:lang w:eastAsia="ru-RU"/>
              </w:rPr>
              <w:t>21.1.</w:t>
            </w:r>
          </w:p>
        </w:tc>
        <w:tc>
          <w:tcPr>
            <w:tcW w:w="6097" w:type="dxa"/>
            <w:tcBorders>
              <w:top w:val="single" w:sz="4" w:space="0" w:color="000000"/>
              <w:left w:val="single" w:sz="4" w:space="0" w:color="000000"/>
              <w:bottom w:val="single" w:sz="4" w:space="0" w:color="000000"/>
              <w:right w:val="single" w:sz="4" w:space="0" w:color="000000"/>
            </w:tcBorders>
            <w:shd w:val="clear" w:color="auto" w:fill="auto"/>
          </w:tcPr>
          <w:p w:rsidR="008F6178" w:rsidRPr="00E162C6" w:rsidRDefault="008F6178" w:rsidP="008F6178">
            <w:pPr>
              <w:widowControl w:val="0"/>
              <w:jc w:val="both"/>
              <w:textAlignment w:val="baseline"/>
            </w:pPr>
            <w:r w:rsidRPr="00E162C6">
              <w:rPr>
                <w:sz w:val="22"/>
                <w:szCs w:val="22"/>
                <w:lang w:eastAsia="ru-RU"/>
              </w:rPr>
              <w:t>Доля организаций частной формы собственности на рынке услуг в сфере физической культуры и спорта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F6178" w:rsidRPr="00E162C6" w:rsidRDefault="008F6178" w:rsidP="008F6178">
            <w:pPr>
              <w:widowControl w:val="0"/>
              <w:textAlignment w:val="baseline"/>
            </w:pPr>
            <w:r w:rsidRPr="00E162C6">
              <w:rPr>
                <w:sz w:val="22"/>
                <w:szCs w:val="22"/>
                <w:lang w:eastAsia="ru-RU"/>
              </w:rPr>
              <w:t>процент</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F6178" w:rsidRPr="00E162C6" w:rsidRDefault="008F6178" w:rsidP="008F6178">
            <w:pPr>
              <w:widowControl w:val="0"/>
              <w:textAlignment w:val="baseline"/>
            </w:pPr>
            <w:r w:rsidRPr="00E162C6">
              <w:rPr>
                <w:sz w:val="22"/>
                <w:szCs w:val="22"/>
                <w:lang w:eastAsia="ru-RU"/>
              </w:rPr>
              <w:t>83,3</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F6178" w:rsidRPr="00E162C6" w:rsidRDefault="008F6178" w:rsidP="008F6178">
            <w:pPr>
              <w:widowControl w:val="0"/>
              <w:textAlignment w:val="baseline"/>
            </w:pPr>
            <w:r w:rsidRPr="00E162C6">
              <w:rPr>
                <w:sz w:val="22"/>
                <w:szCs w:val="22"/>
                <w:lang w:eastAsia="ru-RU"/>
              </w:rPr>
              <w:t>83,3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F6178" w:rsidRPr="00E162C6" w:rsidRDefault="008F6178" w:rsidP="008F6178">
            <w:pPr>
              <w:widowControl w:val="0"/>
              <w:textAlignment w:val="baseline"/>
              <w:rPr>
                <w:sz w:val="22"/>
                <w:szCs w:val="22"/>
              </w:rPr>
            </w:pPr>
            <w:r w:rsidRPr="00E162C6">
              <w:rPr>
                <w:sz w:val="22"/>
                <w:szCs w:val="22"/>
              </w:rPr>
              <w:t>83,3</w:t>
            </w: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8F6178" w:rsidRPr="00E162C6" w:rsidRDefault="00E162C6" w:rsidP="008F6178">
            <w:pPr>
              <w:widowControl w:val="0"/>
              <w:textAlignment w:val="baseline"/>
              <w:rPr>
                <w:sz w:val="22"/>
                <w:szCs w:val="22"/>
                <w:lang w:eastAsia="ru-RU"/>
              </w:rPr>
            </w:pPr>
            <w:r w:rsidRPr="00E162C6">
              <w:rPr>
                <w:sz w:val="22"/>
                <w:szCs w:val="22"/>
                <w:lang w:eastAsia="ru-RU"/>
              </w:rPr>
              <w:t>83,3</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F6178" w:rsidRPr="00E162C6" w:rsidRDefault="008F6178" w:rsidP="008F6178">
            <w:pPr>
              <w:widowControl w:val="0"/>
              <w:textAlignment w:val="baseline"/>
              <w:rPr>
                <w:sz w:val="22"/>
                <w:szCs w:val="22"/>
                <w:lang w:eastAsia="ru-RU"/>
              </w:rPr>
            </w:pPr>
            <w:r w:rsidRPr="00E162C6">
              <w:rPr>
                <w:sz w:val="22"/>
                <w:szCs w:val="22"/>
                <w:lang w:eastAsia="ru-RU"/>
              </w:rPr>
              <w:t>83,3</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8F6178" w:rsidRPr="00E162C6" w:rsidRDefault="008F6178" w:rsidP="008F6178">
            <w:pPr>
              <w:widowControl w:val="0"/>
              <w:textAlignment w:val="baseline"/>
            </w:pPr>
            <w:r w:rsidRPr="00E162C6">
              <w:rPr>
                <w:sz w:val="22"/>
                <w:szCs w:val="22"/>
                <w:lang w:eastAsia="ru-RU"/>
              </w:rPr>
              <w:t>Департамент социального развития</w:t>
            </w:r>
          </w:p>
        </w:tc>
        <w:bookmarkStart w:id="1" w:name="_GoBack"/>
        <w:bookmarkEnd w:id="1"/>
      </w:tr>
      <w:tr w:rsidR="008F6178" w:rsidTr="008F6178">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8F6178" w:rsidRPr="00E162C6" w:rsidRDefault="008F6178" w:rsidP="008F6178">
            <w:pPr>
              <w:widowControl w:val="0"/>
              <w:ind w:left="-51" w:right="-108" w:hanging="51"/>
              <w:textAlignment w:val="baseline"/>
            </w:pPr>
            <w:r w:rsidRPr="00E162C6">
              <w:rPr>
                <w:sz w:val="22"/>
                <w:szCs w:val="22"/>
                <w:lang w:eastAsia="ru-RU"/>
              </w:rPr>
              <w:t>22.</w:t>
            </w:r>
          </w:p>
        </w:tc>
        <w:tc>
          <w:tcPr>
            <w:tcW w:w="14601" w:type="dxa"/>
            <w:gridSpan w:val="8"/>
            <w:tcBorders>
              <w:top w:val="single" w:sz="4" w:space="0" w:color="000000"/>
              <w:left w:val="single" w:sz="4" w:space="0" w:color="000000"/>
              <w:bottom w:val="single" w:sz="4" w:space="0" w:color="000000"/>
              <w:right w:val="single" w:sz="4" w:space="0" w:color="000000"/>
            </w:tcBorders>
            <w:shd w:val="clear" w:color="auto" w:fill="auto"/>
          </w:tcPr>
          <w:p w:rsidR="008F6178" w:rsidRPr="00E162C6" w:rsidRDefault="008F6178" w:rsidP="008F6178">
            <w:pPr>
              <w:widowControl w:val="0"/>
              <w:jc w:val="both"/>
              <w:textAlignment w:val="baseline"/>
            </w:pPr>
            <w:r w:rsidRPr="00E162C6">
              <w:rPr>
                <w:sz w:val="22"/>
                <w:szCs w:val="22"/>
                <w:lang w:eastAsia="ru-RU"/>
              </w:rPr>
              <w:t>Рынок услуг в сфере культуры</w:t>
            </w:r>
          </w:p>
        </w:tc>
      </w:tr>
      <w:tr w:rsidR="008F6178" w:rsidTr="008F6178">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8F6178" w:rsidRPr="003707F9" w:rsidRDefault="008F6178" w:rsidP="008F6178">
            <w:pPr>
              <w:widowControl w:val="0"/>
              <w:ind w:right="-108" w:hanging="51"/>
              <w:textAlignment w:val="baseline"/>
            </w:pPr>
            <w:r w:rsidRPr="003707F9">
              <w:rPr>
                <w:sz w:val="22"/>
                <w:szCs w:val="22"/>
                <w:lang w:eastAsia="ru-RU"/>
              </w:rPr>
              <w:t>22.1.</w:t>
            </w:r>
          </w:p>
        </w:tc>
        <w:tc>
          <w:tcPr>
            <w:tcW w:w="6097" w:type="dxa"/>
            <w:tcBorders>
              <w:top w:val="single" w:sz="4" w:space="0" w:color="000000"/>
              <w:left w:val="single" w:sz="4" w:space="0" w:color="000000"/>
              <w:bottom w:val="single" w:sz="4" w:space="0" w:color="000000"/>
              <w:right w:val="single" w:sz="4" w:space="0" w:color="000000"/>
            </w:tcBorders>
            <w:shd w:val="clear" w:color="auto" w:fill="auto"/>
          </w:tcPr>
          <w:p w:rsidR="008F6178" w:rsidRPr="003707F9" w:rsidRDefault="008F6178" w:rsidP="008F6178">
            <w:pPr>
              <w:pStyle w:val="aff7"/>
              <w:widowControl w:val="0"/>
              <w:ind w:firstLine="0"/>
              <w:jc w:val="both"/>
            </w:pPr>
            <w:r w:rsidRPr="003707F9">
              <w:rPr>
                <w:rFonts w:ascii="Times New Roman" w:eastAsia="Times New Roman" w:hAnsi="Times New Roman" w:cs="Times New Roman"/>
                <w:sz w:val="22"/>
                <w:szCs w:val="22"/>
                <w:lang w:eastAsia="ru-RU"/>
              </w:rPr>
              <w:t>Увеличение числа посещений культурных мероприятий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F6178" w:rsidRPr="003707F9" w:rsidRDefault="008F6178" w:rsidP="008F6178">
            <w:pPr>
              <w:widowControl w:val="0"/>
              <w:textAlignment w:val="baseline"/>
            </w:pPr>
            <w:r w:rsidRPr="003707F9">
              <w:rPr>
                <w:sz w:val="22"/>
                <w:szCs w:val="22"/>
                <w:lang w:eastAsia="ru-RU"/>
              </w:rPr>
              <w:t>тыс. единиц</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F6178" w:rsidRPr="003707F9" w:rsidRDefault="008F6178" w:rsidP="008F6178">
            <w:pPr>
              <w:widowControl w:val="0"/>
            </w:pPr>
            <w:r w:rsidRPr="003707F9">
              <w:t>675,5</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F6178" w:rsidRPr="003707F9" w:rsidRDefault="008F6178" w:rsidP="008F6178">
            <w:pPr>
              <w:widowControl w:val="0"/>
            </w:pPr>
            <w:r w:rsidRPr="003707F9">
              <w:t>703,8</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F6178" w:rsidRPr="003707F9" w:rsidRDefault="008F6178" w:rsidP="008F6178">
            <w:pPr>
              <w:widowControl w:val="0"/>
            </w:pPr>
            <w:r w:rsidRPr="003707F9">
              <w:t>650</w:t>
            </w: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8F6178" w:rsidRPr="003707F9" w:rsidRDefault="003707F9" w:rsidP="00622D71">
            <w:pPr>
              <w:widowControl w:val="0"/>
              <w:textAlignment w:val="baseline"/>
              <w:rPr>
                <w:sz w:val="22"/>
                <w:szCs w:val="22"/>
                <w:lang w:eastAsia="ru-RU"/>
              </w:rPr>
            </w:pPr>
            <w:r w:rsidRPr="003707F9">
              <w:rPr>
                <w:sz w:val="22"/>
                <w:szCs w:val="22"/>
                <w:lang w:eastAsia="ru-RU"/>
              </w:rPr>
              <w:t>58,1</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F6178" w:rsidRPr="003707F9" w:rsidRDefault="008F6178" w:rsidP="00622D71">
            <w:pPr>
              <w:widowControl w:val="0"/>
              <w:textAlignment w:val="baseline"/>
              <w:rPr>
                <w:sz w:val="22"/>
                <w:szCs w:val="22"/>
                <w:lang w:eastAsia="ru-RU"/>
              </w:rPr>
            </w:pPr>
            <w:r w:rsidRPr="003707F9">
              <w:rPr>
                <w:sz w:val="22"/>
                <w:szCs w:val="22"/>
                <w:lang w:eastAsia="ru-RU"/>
              </w:rPr>
              <w:t>827</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8F6178" w:rsidRPr="003707F9" w:rsidRDefault="008F6178" w:rsidP="008F6178">
            <w:pPr>
              <w:widowControl w:val="0"/>
              <w:textAlignment w:val="baseline"/>
            </w:pPr>
            <w:r w:rsidRPr="003707F9">
              <w:rPr>
                <w:sz w:val="22"/>
                <w:szCs w:val="22"/>
                <w:lang w:eastAsia="ru-RU"/>
              </w:rPr>
              <w:t>Департамент социального развития</w:t>
            </w:r>
          </w:p>
        </w:tc>
      </w:tr>
      <w:tr w:rsidR="008F6178" w:rsidTr="008F6178">
        <w:trPr>
          <w:trHeight w:val="529"/>
        </w:trPr>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8F6178" w:rsidRPr="003707F9" w:rsidRDefault="008F6178" w:rsidP="008F6178">
            <w:pPr>
              <w:widowControl w:val="0"/>
              <w:ind w:right="-108" w:hanging="51"/>
              <w:textAlignment w:val="baseline"/>
            </w:pPr>
            <w:r w:rsidRPr="003707F9">
              <w:rPr>
                <w:sz w:val="22"/>
                <w:szCs w:val="22"/>
                <w:lang w:eastAsia="ru-RU"/>
              </w:rPr>
              <w:t>22.2.</w:t>
            </w:r>
          </w:p>
        </w:tc>
        <w:tc>
          <w:tcPr>
            <w:tcW w:w="6097" w:type="dxa"/>
            <w:tcBorders>
              <w:top w:val="single" w:sz="4" w:space="0" w:color="000000"/>
              <w:left w:val="single" w:sz="4" w:space="0" w:color="000000"/>
              <w:bottom w:val="single" w:sz="4" w:space="0" w:color="000000"/>
              <w:right w:val="single" w:sz="4" w:space="0" w:color="000000"/>
            </w:tcBorders>
            <w:shd w:val="clear" w:color="auto" w:fill="auto"/>
          </w:tcPr>
          <w:p w:rsidR="008F6178" w:rsidRPr="003707F9" w:rsidRDefault="008F6178" w:rsidP="008F6178">
            <w:pPr>
              <w:pStyle w:val="aff7"/>
              <w:widowControl w:val="0"/>
              <w:ind w:firstLine="0"/>
              <w:jc w:val="both"/>
              <w:rPr>
                <w:rFonts w:ascii="Times New Roman" w:eastAsia="Times New Roman" w:hAnsi="Times New Roman" w:cs="Times New Roman"/>
                <w:sz w:val="22"/>
                <w:szCs w:val="22"/>
                <w:lang w:eastAsia="ru-RU"/>
              </w:rPr>
            </w:pPr>
            <w:r w:rsidRPr="003707F9">
              <w:rPr>
                <w:rFonts w:ascii="Times New Roman" w:eastAsia="Times New Roman" w:hAnsi="Times New Roman" w:cs="Times New Roman"/>
                <w:sz w:val="22"/>
                <w:szCs w:val="22"/>
                <w:lang w:eastAsia="ru-RU"/>
              </w:rPr>
              <w:t>Количество реализованных творческих проектов некоммерческими организациями в области культуры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F6178" w:rsidRPr="003707F9" w:rsidRDefault="008F6178" w:rsidP="008F6178">
            <w:pPr>
              <w:widowControl w:val="0"/>
              <w:textAlignment w:val="baseline"/>
            </w:pPr>
            <w:r w:rsidRPr="003707F9">
              <w:rPr>
                <w:sz w:val="22"/>
                <w:szCs w:val="22"/>
                <w:lang w:eastAsia="ru-RU"/>
              </w:rPr>
              <w:t>единиц</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F6178" w:rsidRPr="003707F9" w:rsidRDefault="008F6178" w:rsidP="008F6178">
            <w:pPr>
              <w:widowControl w:val="0"/>
            </w:pPr>
            <w:r w:rsidRPr="003707F9">
              <w:rPr>
                <w:sz w:val="22"/>
                <w:szCs w:val="22"/>
              </w:rPr>
              <w:t>9</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F6178" w:rsidRPr="003707F9" w:rsidRDefault="008F6178" w:rsidP="008F6178">
            <w:pPr>
              <w:widowControl w:val="0"/>
            </w:pPr>
            <w:r w:rsidRPr="003707F9">
              <w:rPr>
                <w:sz w:val="22"/>
                <w:szCs w:val="22"/>
              </w:rPr>
              <w:t>9</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F6178" w:rsidRPr="003707F9" w:rsidRDefault="008F6178" w:rsidP="008F6178">
            <w:pPr>
              <w:widowControl w:val="0"/>
              <w:rPr>
                <w:sz w:val="22"/>
                <w:szCs w:val="22"/>
              </w:rPr>
            </w:pPr>
            <w:r w:rsidRPr="003707F9">
              <w:rPr>
                <w:sz w:val="22"/>
                <w:szCs w:val="22"/>
              </w:rPr>
              <w:t>10</w:t>
            </w: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8F6178" w:rsidRPr="003707F9" w:rsidRDefault="003707F9" w:rsidP="00622D71">
            <w:pPr>
              <w:widowControl w:val="0"/>
              <w:textAlignment w:val="baseline"/>
              <w:rPr>
                <w:sz w:val="22"/>
                <w:szCs w:val="22"/>
                <w:lang w:eastAsia="ru-RU"/>
              </w:rPr>
            </w:pPr>
            <w:r w:rsidRPr="003707F9">
              <w:rPr>
                <w:sz w:val="22"/>
                <w:szCs w:val="22"/>
                <w:lang w:eastAsia="ru-RU"/>
              </w:rPr>
              <w:t>4</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F6178" w:rsidRPr="003707F9" w:rsidRDefault="008F6178" w:rsidP="00622D71">
            <w:pPr>
              <w:widowControl w:val="0"/>
              <w:textAlignment w:val="baseline"/>
              <w:rPr>
                <w:sz w:val="22"/>
                <w:szCs w:val="22"/>
                <w:lang w:eastAsia="ru-RU"/>
              </w:rPr>
            </w:pPr>
            <w:r w:rsidRPr="003707F9">
              <w:rPr>
                <w:sz w:val="22"/>
                <w:szCs w:val="22"/>
                <w:lang w:eastAsia="ru-RU"/>
              </w:rPr>
              <w:t>10</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8F6178" w:rsidRPr="003707F9" w:rsidRDefault="008F6178" w:rsidP="008F6178">
            <w:pPr>
              <w:widowControl w:val="0"/>
              <w:textAlignment w:val="baseline"/>
            </w:pPr>
            <w:r w:rsidRPr="003707F9">
              <w:rPr>
                <w:sz w:val="22"/>
                <w:szCs w:val="22"/>
                <w:lang w:eastAsia="ru-RU"/>
              </w:rPr>
              <w:t>Департамент социального развития</w:t>
            </w:r>
          </w:p>
        </w:tc>
      </w:tr>
      <w:tr w:rsidR="008F6178" w:rsidTr="008F6178">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8F6178" w:rsidRDefault="008F6178" w:rsidP="008F6178">
            <w:pPr>
              <w:widowControl w:val="0"/>
              <w:ind w:right="-108" w:hanging="51"/>
              <w:textAlignment w:val="baseline"/>
            </w:pPr>
            <w:r>
              <w:rPr>
                <w:sz w:val="22"/>
                <w:szCs w:val="22"/>
                <w:lang w:eastAsia="ru-RU"/>
              </w:rPr>
              <w:t>23.</w:t>
            </w:r>
          </w:p>
        </w:tc>
        <w:tc>
          <w:tcPr>
            <w:tcW w:w="14601" w:type="dxa"/>
            <w:gridSpan w:val="8"/>
            <w:tcBorders>
              <w:top w:val="single" w:sz="4" w:space="0" w:color="000000"/>
              <w:left w:val="single" w:sz="4" w:space="0" w:color="000000"/>
              <w:bottom w:val="single" w:sz="4" w:space="0" w:color="000000"/>
              <w:right w:val="single" w:sz="4" w:space="0" w:color="000000"/>
            </w:tcBorders>
            <w:shd w:val="clear" w:color="auto" w:fill="auto"/>
          </w:tcPr>
          <w:p w:rsidR="008F6178" w:rsidRDefault="008F6178" w:rsidP="008F6178">
            <w:pPr>
              <w:widowControl w:val="0"/>
              <w:jc w:val="both"/>
              <w:textAlignment w:val="baseline"/>
            </w:pPr>
            <w:r>
              <w:rPr>
                <w:sz w:val="22"/>
                <w:szCs w:val="22"/>
                <w:lang w:eastAsia="ru-RU"/>
              </w:rPr>
              <w:t>Рынок туристических услуг</w:t>
            </w:r>
          </w:p>
        </w:tc>
      </w:tr>
      <w:tr w:rsidR="008F6178" w:rsidTr="008F6178">
        <w:trPr>
          <w:trHeight w:val="858"/>
        </w:trPr>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8F6178" w:rsidRDefault="008F6178" w:rsidP="008F6178">
            <w:pPr>
              <w:widowControl w:val="0"/>
              <w:ind w:right="-108" w:hanging="51"/>
              <w:textAlignment w:val="baseline"/>
            </w:pPr>
            <w:r>
              <w:rPr>
                <w:sz w:val="22"/>
                <w:szCs w:val="22"/>
                <w:lang w:eastAsia="ru-RU"/>
              </w:rPr>
              <w:t>23.1.</w:t>
            </w:r>
          </w:p>
        </w:tc>
        <w:tc>
          <w:tcPr>
            <w:tcW w:w="6097" w:type="dxa"/>
            <w:tcBorders>
              <w:top w:val="single" w:sz="4" w:space="0" w:color="000000"/>
              <w:left w:val="single" w:sz="4" w:space="0" w:color="000000"/>
              <w:bottom w:val="single" w:sz="4" w:space="0" w:color="000000"/>
              <w:right w:val="single" w:sz="4" w:space="0" w:color="000000"/>
            </w:tcBorders>
            <w:shd w:val="clear" w:color="auto" w:fill="auto"/>
          </w:tcPr>
          <w:p w:rsidR="008F6178" w:rsidRPr="00622D71" w:rsidRDefault="008F6178" w:rsidP="00622D71">
            <w:pPr>
              <w:widowControl w:val="0"/>
              <w:jc w:val="left"/>
              <w:textAlignment w:val="baseline"/>
              <w:rPr>
                <w:sz w:val="22"/>
                <w:szCs w:val="22"/>
                <w:lang w:eastAsia="ru-RU"/>
              </w:rPr>
            </w:pPr>
            <w:r>
              <w:rPr>
                <w:sz w:val="22"/>
                <w:szCs w:val="22"/>
                <w:lang w:eastAsia="ru-RU"/>
              </w:rPr>
              <w:t>Количество публикаций, направленных на популяризацию услуг в сфере туризма и развитие туристской инфраструктуры Советского района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F6178" w:rsidRPr="00622D71" w:rsidRDefault="008F6178" w:rsidP="00622D71">
            <w:pPr>
              <w:widowControl w:val="0"/>
              <w:textAlignment w:val="baseline"/>
              <w:rPr>
                <w:sz w:val="22"/>
                <w:szCs w:val="22"/>
                <w:lang w:eastAsia="ru-RU"/>
              </w:rPr>
            </w:pPr>
            <w:r>
              <w:rPr>
                <w:sz w:val="22"/>
                <w:szCs w:val="22"/>
                <w:lang w:eastAsia="ru-RU"/>
              </w:rPr>
              <w:t>единиц</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F6178" w:rsidRPr="00622D71" w:rsidRDefault="008F6178" w:rsidP="00622D71">
            <w:pPr>
              <w:widowControl w:val="0"/>
              <w:textAlignment w:val="baseline"/>
              <w:rPr>
                <w:sz w:val="22"/>
                <w:szCs w:val="22"/>
                <w:lang w:eastAsia="ru-RU"/>
              </w:rPr>
            </w:pPr>
            <w:r>
              <w:rPr>
                <w:sz w:val="22"/>
                <w:szCs w:val="22"/>
                <w:lang w:eastAsia="ru-RU"/>
              </w:rPr>
              <w:t>11</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F6178" w:rsidRPr="00622D71" w:rsidRDefault="008F6178" w:rsidP="00622D71">
            <w:pPr>
              <w:widowControl w:val="0"/>
              <w:textAlignment w:val="baseline"/>
              <w:rPr>
                <w:sz w:val="22"/>
                <w:szCs w:val="22"/>
                <w:lang w:eastAsia="ru-RU"/>
              </w:rPr>
            </w:pPr>
            <w:r>
              <w:rPr>
                <w:sz w:val="22"/>
                <w:szCs w:val="22"/>
                <w:lang w:eastAsia="ru-RU"/>
              </w:rPr>
              <w:t>14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F6178" w:rsidRPr="00622D71" w:rsidRDefault="008F6178" w:rsidP="00622D71">
            <w:pPr>
              <w:widowControl w:val="0"/>
              <w:textAlignment w:val="baseline"/>
              <w:rPr>
                <w:sz w:val="22"/>
                <w:szCs w:val="22"/>
                <w:lang w:eastAsia="ru-RU"/>
              </w:rPr>
            </w:pPr>
            <w:r>
              <w:rPr>
                <w:sz w:val="22"/>
                <w:szCs w:val="22"/>
                <w:lang w:eastAsia="ru-RU"/>
              </w:rPr>
              <w:t>14</w:t>
            </w: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8F6178" w:rsidRPr="00622D71" w:rsidRDefault="006023A6" w:rsidP="00622D71">
            <w:pPr>
              <w:widowControl w:val="0"/>
              <w:textAlignment w:val="baseline"/>
              <w:rPr>
                <w:sz w:val="22"/>
                <w:szCs w:val="22"/>
                <w:lang w:eastAsia="ru-RU"/>
              </w:rPr>
            </w:pPr>
            <w:r>
              <w:rPr>
                <w:sz w:val="22"/>
                <w:szCs w:val="22"/>
                <w:lang w:eastAsia="ru-RU"/>
              </w:rPr>
              <w:t>3</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F6178" w:rsidRPr="00622D71" w:rsidRDefault="008F6178" w:rsidP="00622D71">
            <w:pPr>
              <w:widowControl w:val="0"/>
              <w:textAlignment w:val="baseline"/>
              <w:rPr>
                <w:sz w:val="22"/>
                <w:szCs w:val="22"/>
                <w:lang w:eastAsia="ru-RU"/>
              </w:rPr>
            </w:pPr>
            <w:r>
              <w:rPr>
                <w:sz w:val="22"/>
                <w:szCs w:val="22"/>
                <w:lang w:eastAsia="ru-RU"/>
              </w:rPr>
              <w:t>16</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8F6178" w:rsidRPr="00622D71" w:rsidRDefault="008F6178" w:rsidP="00622D71">
            <w:pPr>
              <w:widowControl w:val="0"/>
              <w:textAlignment w:val="baseline"/>
              <w:rPr>
                <w:sz w:val="22"/>
                <w:szCs w:val="22"/>
                <w:lang w:eastAsia="ru-RU"/>
              </w:rPr>
            </w:pPr>
            <w:r>
              <w:rPr>
                <w:sz w:val="22"/>
                <w:szCs w:val="22"/>
                <w:lang w:eastAsia="ru-RU"/>
              </w:rPr>
              <w:t>Управление экономического развития и инвестиций</w:t>
            </w:r>
          </w:p>
        </w:tc>
      </w:tr>
      <w:tr w:rsidR="008F6178" w:rsidTr="008F6178">
        <w:trPr>
          <w:trHeight w:val="558"/>
        </w:trPr>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8F6178" w:rsidRDefault="008F6178" w:rsidP="008F6178">
            <w:pPr>
              <w:widowControl w:val="0"/>
              <w:ind w:right="-108" w:hanging="51"/>
              <w:textAlignment w:val="baseline"/>
            </w:pPr>
            <w:r>
              <w:rPr>
                <w:sz w:val="22"/>
                <w:szCs w:val="22"/>
                <w:lang w:eastAsia="ru-RU"/>
              </w:rPr>
              <w:t>23.2.</w:t>
            </w:r>
          </w:p>
        </w:tc>
        <w:tc>
          <w:tcPr>
            <w:tcW w:w="6097" w:type="dxa"/>
            <w:tcBorders>
              <w:top w:val="single" w:sz="4" w:space="0" w:color="000000"/>
              <w:left w:val="single" w:sz="4" w:space="0" w:color="000000"/>
              <w:bottom w:val="single" w:sz="4" w:space="0" w:color="000000"/>
              <w:right w:val="single" w:sz="4" w:space="0" w:color="000000"/>
            </w:tcBorders>
            <w:shd w:val="clear" w:color="auto" w:fill="auto"/>
          </w:tcPr>
          <w:p w:rsidR="008F6178" w:rsidRPr="00622D71" w:rsidRDefault="008F6178" w:rsidP="00622D71">
            <w:pPr>
              <w:widowControl w:val="0"/>
              <w:jc w:val="left"/>
              <w:textAlignment w:val="baseline"/>
              <w:rPr>
                <w:sz w:val="22"/>
                <w:szCs w:val="22"/>
                <w:lang w:eastAsia="ru-RU"/>
              </w:rPr>
            </w:pPr>
            <w:r>
              <w:rPr>
                <w:sz w:val="22"/>
                <w:szCs w:val="22"/>
                <w:lang w:eastAsia="ru-RU"/>
              </w:rPr>
              <w:t>Количество размещенных в коллективных средствах размещения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F6178" w:rsidRPr="00622D71" w:rsidRDefault="008F6178" w:rsidP="00622D71">
            <w:pPr>
              <w:widowControl w:val="0"/>
              <w:textAlignment w:val="baseline"/>
              <w:rPr>
                <w:sz w:val="22"/>
                <w:szCs w:val="22"/>
                <w:lang w:eastAsia="ru-RU"/>
              </w:rPr>
            </w:pPr>
            <w:proofErr w:type="spellStart"/>
            <w:r>
              <w:rPr>
                <w:sz w:val="22"/>
                <w:szCs w:val="22"/>
                <w:lang w:eastAsia="ru-RU"/>
              </w:rPr>
              <w:t>тыс.чел</w:t>
            </w:r>
            <w:proofErr w:type="spellEnd"/>
            <w:r>
              <w:rPr>
                <w:sz w:val="22"/>
                <w:szCs w:val="22"/>
                <w:lang w:eastAsia="ru-RU"/>
              </w:rPr>
              <w:t>.</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F6178" w:rsidRPr="00622D71" w:rsidRDefault="008F6178" w:rsidP="00622D71">
            <w:pPr>
              <w:widowControl w:val="0"/>
              <w:textAlignment w:val="baseline"/>
              <w:rPr>
                <w:sz w:val="22"/>
                <w:szCs w:val="22"/>
                <w:lang w:eastAsia="ru-RU"/>
              </w:rPr>
            </w:pPr>
            <w:r>
              <w:rPr>
                <w:sz w:val="22"/>
                <w:szCs w:val="22"/>
                <w:lang w:eastAsia="ru-RU"/>
              </w:rPr>
              <w:t>10,3</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F6178" w:rsidRPr="00622D71" w:rsidRDefault="008F6178" w:rsidP="00622D71">
            <w:pPr>
              <w:widowControl w:val="0"/>
              <w:textAlignment w:val="baseline"/>
              <w:rPr>
                <w:sz w:val="22"/>
                <w:szCs w:val="22"/>
                <w:lang w:eastAsia="ru-RU"/>
              </w:rPr>
            </w:pPr>
            <w:r w:rsidRPr="0005038B">
              <w:rPr>
                <w:sz w:val="22"/>
                <w:szCs w:val="22"/>
                <w:lang w:eastAsia="ru-RU"/>
              </w:rPr>
              <w:t>14,8</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F6178" w:rsidRPr="00622D71" w:rsidRDefault="008F6178" w:rsidP="00622D71">
            <w:pPr>
              <w:widowControl w:val="0"/>
              <w:textAlignment w:val="baseline"/>
              <w:rPr>
                <w:sz w:val="22"/>
                <w:szCs w:val="22"/>
                <w:lang w:eastAsia="ru-RU"/>
              </w:rPr>
            </w:pPr>
            <w:r w:rsidRPr="0005038B">
              <w:rPr>
                <w:sz w:val="22"/>
                <w:szCs w:val="22"/>
                <w:lang w:eastAsia="ru-RU"/>
              </w:rPr>
              <w:t>8,2</w:t>
            </w: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8F6178" w:rsidRPr="00622D71" w:rsidRDefault="006023A6" w:rsidP="00622D71">
            <w:pPr>
              <w:widowControl w:val="0"/>
              <w:textAlignment w:val="baseline"/>
              <w:rPr>
                <w:sz w:val="22"/>
                <w:szCs w:val="22"/>
                <w:lang w:eastAsia="ru-RU"/>
              </w:rPr>
            </w:pPr>
            <w:r>
              <w:rPr>
                <w:sz w:val="22"/>
                <w:szCs w:val="22"/>
                <w:lang w:eastAsia="ru-RU"/>
              </w:rPr>
              <w:t>5,1</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F6178" w:rsidRPr="00622D71" w:rsidRDefault="008F6178" w:rsidP="00622D71">
            <w:pPr>
              <w:widowControl w:val="0"/>
              <w:textAlignment w:val="baseline"/>
              <w:rPr>
                <w:sz w:val="22"/>
                <w:szCs w:val="22"/>
                <w:lang w:eastAsia="ru-RU"/>
              </w:rPr>
            </w:pPr>
            <w:r>
              <w:rPr>
                <w:sz w:val="22"/>
                <w:szCs w:val="22"/>
                <w:lang w:eastAsia="ru-RU"/>
              </w:rPr>
              <w:t>8,9</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8F6178" w:rsidRPr="00622D71" w:rsidRDefault="008F6178" w:rsidP="00622D71">
            <w:pPr>
              <w:widowControl w:val="0"/>
              <w:textAlignment w:val="baseline"/>
              <w:rPr>
                <w:sz w:val="22"/>
                <w:szCs w:val="22"/>
                <w:lang w:eastAsia="ru-RU"/>
              </w:rPr>
            </w:pPr>
            <w:r>
              <w:rPr>
                <w:sz w:val="22"/>
                <w:szCs w:val="22"/>
                <w:lang w:eastAsia="ru-RU"/>
              </w:rPr>
              <w:t>Управление экономического развития и инвестиций</w:t>
            </w:r>
          </w:p>
        </w:tc>
      </w:tr>
    </w:tbl>
    <w:p w:rsidR="00D62768" w:rsidRDefault="00D62768">
      <w:pPr>
        <w:widowControl w:val="0"/>
        <w:jc w:val="both"/>
        <w:textAlignment w:val="baseline"/>
      </w:pPr>
    </w:p>
    <w:sectPr w:rsidR="00D62768">
      <w:headerReference w:type="even" r:id="rId16"/>
      <w:headerReference w:type="default" r:id="rId17"/>
      <w:pgSz w:w="16838" w:h="11906" w:orient="landscape"/>
      <w:pgMar w:top="777" w:right="1134" w:bottom="1701" w:left="1134" w:header="720" w:footer="0"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4440" w:rsidRDefault="006D4440">
      <w:r>
        <w:separator/>
      </w:r>
    </w:p>
  </w:endnote>
  <w:endnote w:type="continuationSeparator" w:id="0">
    <w:p w:rsidR="006D4440" w:rsidRDefault="006D4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ndale Sans UI">
    <w:panose1 w:val="00000000000000000000"/>
    <w:charset w:val="00"/>
    <w:family w:val="roman"/>
    <w:notTrueType/>
    <w:pitch w:val="default"/>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iberation Serif">
    <w:altName w:val="Times New Roman"/>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4440" w:rsidRDefault="006D4440">
      <w:r>
        <w:separator/>
      </w:r>
    </w:p>
  </w:footnote>
  <w:footnote w:type="continuationSeparator" w:id="0">
    <w:p w:rsidR="006D4440" w:rsidRDefault="006D44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440" w:rsidRDefault="006D4440">
    <w:pPr>
      <w:pStyle w:val="aff1"/>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440" w:rsidRDefault="006D4440"/>
  <w:p w:rsidR="006D4440" w:rsidRDefault="006D4440"/>
  <w:p w:rsidR="006D4440" w:rsidRDefault="006D444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682E0B8B"/>
    <w:multiLevelType w:val="multilevel"/>
    <w:tmpl w:val="03FAC540"/>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2" w15:restartNumberingAfterBreak="0">
    <w:nsid w:val="6F950711"/>
    <w:multiLevelType w:val="multilevel"/>
    <w:tmpl w:val="8C2A9088"/>
    <w:lvl w:ilvl="0">
      <w:start w:val="1"/>
      <w:numFmt w:val="none"/>
      <w:suff w:val="nothing"/>
      <w:lvlText w:val=""/>
      <w:lvlJc w:val="left"/>
      <w:pPr>
        <w:tabs>
          <w:tab w:val="num" w:pos="0"/>
        </w:tabs>
        <w:ind w:left="5535" w:hanging="432"/>
      </w:pPr>
    </w:lvl>
    <w:lvl w:ilvl="1">
      <w:start w:val="1"/>
      <w:numFmt w:val="none"/>
      <w:suff w:val="nothing"/>
      <w:lvlText w:val=""/>
      <w:lvlJc w:val="left"/>
      <w:pPr>
        <w:tabs>
          <w:tab w:val="num" w:pos="0"/>
        </w:tabs>
        <w:ind w:left="5679" w:hanging="576"/>
      </w:pPr>
    </w:lvl>
    <w:lvl w:ilvl="2">
      <w:start w:val="1"/>
      <w:numFmt w:val="none"/>
      <w:suff w:val="nothing"/>
      <w:lvlText w:val=""/>
      <w:lvlJc w:val="left"/>
      <w:pPr>
        <w:tabs>
          <w:tab w:val="num" w:pos="0"/>
        </w:tabs>
        <w:ind w:left="5823" w:hanging="720"/>
      </w:pPr>
    </w:lvl>
    <w:lvl w:ilvl="3">
      <w:start w:val="1"/>
      <w:numFmt w:val="none"/>
      <w:suff w:val="nothing"/>
      <w:lvlText w:val=""/>
      <w:lvlJc w:val="left"/>
      <w:pPr>
        <w:tabs>
          <w:tab w:val="num" w:pos="0"/>
        </w:tabs>
        <w:ind w:left="5967" w:hanging="864"/>
      </w:pPr>
    </w:lvl>
    <w:lvl w:ilvl="4">
      <w:start w:val="1"/>
      <w:numFmt w:val="none"/>
      <w:suff w:val="nothing"/>
      <w:lvlText w:val=""/>
      <w:lvlJc w:val="left"/>
      <w:pPr>
        <w:tabs>
          <w:tab w:val="num" w:pos="0"/>
        </w:tabs>
        <w:ind w:left="6111" w:hanging="1008"/>
      </w:pPr>
    </w:lvl>
    <w:lvl w:ilvl="5">
      <w:start w:val="1"/>
      <w:numFmt w:val="none"/>
      <w:suff w:val="nothing"/>
      <w:lvlText w:val=""/>
      <w:lvlJc w:val="left"/>
      <w:pPr>
        <w:tabs>
          <w:tab w:val="num" w:pos="0"/>
        </w:tabs>
        <w:ind w:left="6255" w:hanging="1152"/>
      </w:pPr>
    </w:lvl>
    <w:lvl w:ilvl="6">
      <w:start w:val="1"/>
      <w:numFmt w:val="none"/>
      <w:suff w:val="nothing"/>
      <w:lvlText w:val=""/>
      <w:lvlJc w:val="left"/>
      <w:pPr>
        <w:tabs>
          <w:tab w:val="num" w:pos="0"/>
        </w:tabs>
        <w:ind w:left="6399" w:hanging="1296"/>
      </w:pPr>
    </w:lvl>
    <w:lvl w:ilvl="7">
      <w:start w:val="1"/>
      <w:numFmt w:val="none"/>
      <w:suff w:val="nothing"/>
      <w:lvlText w:val=""/>
      <w:lvlJc w:val="left"/>
      <w:pPr>
        <w:tabs>
          <w:tab w:val="num" w:pos="0"/>
        </w:tabs>
        <w:ind w:left="6543" w:hanging="1440"/>
      </w:pPr>
    </w:lvl>
    <w:lvl w:ilvl="8">
      <w:start w:val="1"/>
      <w:numFmt w:val="none"/>
      <w:suff w:val="nothing"/>
      <w:lvlText w:val=""/>
      <w:lvlJc w:val="left"/>
      <w:pPr>
        <w:tabs>
          <w:tab w:val="num" w:pos="0"/>
        </w:tabs>
        <w:ind w:left="6687" w:hanging="1584"/>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defaultTabStop w:val="720"/>
  <w:autoHyphenation/>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768"/>
    <w:rsid w:val="00004163"/>
    <w:rsid w:val="00014131"/>
    <w:rsid w:val="0005038B"/>
    <w:rsid w:val="00086DD2"/>
    <w:rsid w:val="000B7197"/>
    <w:rsid w:val="000F22DC"/>
    <w:rsid w:val="00113E20"/>
    <w:rsid w:val="00184101"/>
    <w:rsid w:val="001B1C84"/>
    <w:rsid w:val="001B3565"/>
    <w:rsid w:val="001D24F9"/>
    <w:rsid w:val="001F401A"/>
    <w:rsid w:val="00211728"/>
    <w:rsid w:val="00247BFE"/>
    <w:rsid w:val="00292C88"/>
    <w:rsid w:val="002C157F"/>
    <w:rsid w:val="002E2CC1"/>
    <w:rsid w:val="002F6AF8"/>
    <w:rsid w:val="00301053"/>
    <w:rsid w:val="003077DD"/>
    <w:rsid w:val="00331E29"/>
    <w:rsid w:val="003707F9"/>
    <w:rsid w:val="00382423"/>
    <w:rsid w:val="003B5339"/>
    <w:rsid w:val="003C4D13"/>
    <w:rsid w:val="003E7AF5"/>
    <w:rsid w:val="003F341B"/>
    <w:rsid w:val="00401502"/>
    <w:rsid w:val="004379A3"/>
    <w:rsid w:val="00520D6F"/>
    <w:rsid w:val="0057182F"/>
    <w:rsid w:val="005937BE"/>
    <w:rsid w:val="005C4B01"/>
    <w:rsid w:val="005C51D0"/>
    <w:rsid w:val="006023A6"/>
    <w:rsid w:val="00604718"/>
    <w:rsid w:val="00622D71"/>
    <w:rsid w:val="006359AF"/>
    <w:rsid w:val="006606FC"/>
    <w:rsid w:val="006A53AE"/>
    <w:rsid w:val="006D4440"/>
    <w:rsid w:val="00741C2A"/>
    <w:rsid w:val="00742178"/>
    <w:rsid w:val="00752935"/>
    <w:rsid w:val="007619BB"/>
    <w:rsid w:val="007A2BDC"/>
    <w:rsid w:val="007C1939"/>
    <w:rsid w:val="00811277"/>
    <w:rsid w:val="00816DAF"/>
    <w:rsid w:val="0083017C"/>
    <w:rsid w:val="00830B35"/>
    <w:rsid w:val="00836E81"/>
    <w:rsid w:val="00837EEB"/>
    <w:rsid w:val="008443CC"/>
    <w:rsid w:val="008728A6"/>
    <w:rsid w:val="008F6178"/>
    <w:rsid w:val="00904742"/>
    <w:rsid w:val="00906972"/>
    <w:rsid w:val="009D545B"/>
    <w:rsid w:val="009F0606"/>
    <w:rsid w:val="00A11E7A"/>
    <w:rsid w:val="00A16159"/>
    <w:rsid w:val="00A250E0"/>
    <w:rsid w:val="00A265A7"/>
    <w:rsid w:val="00A364CA"/>
    <w:rsid w:val="00A47FE5"/>
    <w:rsid w:val="00A62BF9"/>
    <w:rsid w:val="00A7698C"/>
    <w:rsid w:val="00AB21BF"/>
    <w:rsid w:val="00AC049B"/>
    <w:rsid w:val="00AD5205"/>
    <w:rsid w:val="00B3663A"/>
    <w:rsid w:val="00BF4A05"/>
    <w:rsid w:val="00C23CBE"/>
    <w:rsid w:val="00C62F98"/>
    <w:rsid w:val="00C758C4"/>
    <w:rsid w:val="00C977D7"/>
    <w:rsid w:val="00D4498F"/>
    <w:rsid w:val="00D554E4"/>
    <w:rsid w:val="00D62768"/>
    <w:rsid w:val="00D90143"/>
    <w:rsid w:val="00DD6725"/>
    <w:rsid w:val="00DD6745"/>
    <w:rsid w:val="00E13A33"/>
    <w:rsid w:val="00E162C6"/>
    <w:rsid w:val="00E82D44"/>
    <w:rsid w:val="00F72C75"/>
    <w:rsid w:val="00F764CE"/>
    <w:rsid w:val="00FB79ED"/>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A0BC5"/>
  <w15:docId w15:val="{4887C2FA-3FFF-4877-BC57-A9349478B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center"/>
    </w:pPr>
    <w:rPr>
      <w:lang w:eastAsia="zh-CN"/>
    </w:rPr>
  </w:style>
  <w:style w:type="paragraph" w:styleId="1">
    <w:name w:val="heading 1"/>
    <w:basedOn w:val="a"/>
    <w:next w:val="a"/>
    <w:qFormat/>
    <w:pPr>
      <w:keepNext/>
      <w:numPr>
        <w:numId w:val="1"/>
      </w:numPr>
      <w:outlineLvl w:val="0"/>
    </w:pPr>
    <w:rPr>
      <w:b/>
      <w:sz w:val="28"/>
    </w:rPr>
  </w:style>
  <w:style w:type="paragraph" w:styleId="2">
    <w:name w:val="heading 2"/>
    <w:basedOn w:val="a"/>
    <w:next w:val="a"/>
    <w:qFormat/>
    <w:pPr>
      <w:keepNext/>
      <w:numPr>
        <w:ilvl w:val="1"/>
        <w:numId w:val="1"/>
      </w:numPr>
      <w:outlineLvl w:val="1"/>
    </w:pPr>
    <w:rPr>
      <w:b/>
      <w:sz w:val="32"/>
    </w:rPr>
  </w:style>
  <w:style w:type="paragraph" w:styleId="3">
    <w:name w:val="heading 3"/>
    <w:basedOn w:val="a"/>
    <w:next w:val="a"/>
    <w:qFormat/>
    <w:pPr>
      <w:keepNext/>
      <w:numPr>
        <w:ilvl w:val="2"/>
        <w:numId w:val="1"/>
      </w:numPr>
      <w:outlineLvl w:val="2"/>
    </w:pPr>
    <w:rPr>
      <w:b/>
      <w:sz w:val="24"/>
    </w:rPr>
  </w:style>
  <w:style w:type="paragraph" w:styleId="4">
    <w:name w:val="heading 4"/>
    <w:basedOn w:val="a"/>
    <w:next w:val="a"/>
    <w:qFormat/>
    <w:pPr>
      <w:keepNext/>
      <w:numPr>
        <w:ilvl w:val="3"/>
        <w:numId w:val="1"/>
      </w:numPr>
      <w:pBdr>
        <w:bottom w:val="double" w:sz="6" w:space="1" w:color="000000"/>
      </w:pBdr>
      <w:jc w:val="right"/>
      <w:outlineLvl w:val="3"/>
    </w:pPr>
    <w:rPr>
      <w:b/>
      <w:i/>
      <w:sz w:val="24"/>
      <w:u w:val="single"/>
    </w:rPr>
  </w:style>
  <w:style w:type="paragraph" w:styleId="5">
    <w:name w:val="heading 5"/>
    <w:basedOn w:val="a"/>
    <w:next w:val="a"/>
    <w:qFormat/>
    <w:pPr>
      <w:numPr>
        <w:ilvl w:val="4"/>
        <w:numId w:val="1"/>
      </w:numPr>
      <w:spacing w:before="240" w:after="60"/>
      <w:outlineLvl w:val="4"/>
    </w:pPr>
    <w:rPr>
      <w:b/>
      <w:bCs/>
      <w:i/>
      <w:iCs/>
      <w:sz w:val="26"/>
      <w:szCs w:val="26"/>
    </w:rPr>
  </w:style>
  <w:style w:type="paragraph" w:styleId="6">
    <w:name w:val="heading 6"/>
    <w:basedOn w:val="a"/>
    <w:next w:val="a"/>
    <w:qFormat/>
    <w:pPr>
      <w:keepNext/>
      <w:numPr>
        <w:ilvl w:val="5"/>
        <w:numId w:val="1"/>
      </w:numPr>
      <w:ind w:left="5664" w:firstLine="0"/>
      <w:outlineLvl w:val="5"/>
    </w:pPr>
    <w:rPr>
      <w:b/>
      <w:bCs/>
      <w:szCs w:val="24"/>
    </w:rPr>
  </w:style>
  <w:style w:type="paragraph" w:styleId="7">
    <w:name w:val="heading 7"/>
    <w:basedOn w:val="a"/>
    <w:next w:val="a"/>
    <w:qFormat/>
    <w:pPr>
      <w:numPr>
        <w:ilvl w:val="6"/>
        <w:numId w:val="1"/>
      </w:numPr>
      <w:spacing w:before="240" w:after="60"/>
      <w:outlineLvl w:val="6"/>
    </w:pPr>
    <w:rPr>
      <w:sz w:val="24"/>
      <w:szCs w:val="24"/>
    </w:rPr>
  </w:style>
  <w:style w:type="paragraph" w:styleId="8">
    <w:name w:val="heading 8"/>
    <w:basedOn w:val="a"/>
    <w:next w:val="a"/>
    <w:qFormat/>
    <w:pPr>
      <w:numPr>
        <w:ilvl w:val="7"/>
        <w:numId w:val="1"/>
      </w:numPr>
      <w:spacing w:before="240" w:after="60"/>
      <w:outlineLvl w:val="7"/>
    </w:pPr>
    <w:rPr>
      <w:rFonts w:ascii="Calibri" w:hAnsi="Calibri" w:cs="Calibri"/>
      <w:i/>
      <w:iCs/>
      <w:sz w:val="24"/>
      <w:szCs w:val="24"/>
    </w:rPr>
  </w:style>
  <w:style w:type="paragraph" w:styleId="9">
    <w:name w:val="heading 9"/>
    <w:basedOn w:val="a"/>
    <w:next w:val="a"/>
    <w:qFormat/>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Times New Roman" w:hAnsi="Times New Roman" w:cs="Times New Roman"/>
      <w:sz w:val="24"/>
      <w:szCs w:val="24"/>
    </w:rPr>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sz w:val="24"/>
      <w:szCs w:val="24"/>
    </w:rPr>
  </w:style>
  <w:style w:type="character" w:customStyle="1" w:styleId="WW8Num6z0">
    <w:name w:val="WW8Num6z0"/>
    <w:qFormat/>
    <w:rPr>
      <w:color w:val="00000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sz w:val="24"/>
      <w:szCs w:val="24"/>
    </w:rPr>
  </w:style>
  <w:style w:type="character" w:customStyle="1" w:styleId="WW8Num14z1">
    <w:name w:val="WW8Num14z1"/>
    <w:qFormat/>
    <w:rPr>
      <w:sz w:val="24"/>
    </w:rPr>
  </w:style>
  <w:style w:type="character" w:customStyle="1" w:styleId="WW8Num15z0">
    <w:name w:val="WW8Num15z0"/>
    <w:qFormat/>
    <w:rPr>
      <w:rFonts w:ascii="Times New Roman" w:hAnsi="Times New Roman" w:cs="Times New Roman"/>
      <w:sz w:val="24"/>
      <w:szCs w:val="24"/>
      <w:lang w:eastAsia="ru-RU"/>
    </w:rPr>
  </w:style>
  <w:style w:type="character" w:customStyle="1" w:styleId="WW8Num15z1">
    <w:name w:val="WW8Num15z1"/>
    <w:qFormat/>
  </w:style>
  <w:style w:type="character" w:customStyle="1" w:styleId="WW8Num16z0">
    <w:name w:val="WW8Num16z0"/>
    <w:qFormat/>
    <w:rPr>
      <w:sz w:val="24"/>
      <w:szCs w:val="24"/>
    </w:rPr>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color w:val="000000"/>
    </w:rPr>
  </w:style>
  <w:style w:type="character" w:customStyle="1" w:styleId="WW8Num18z0">
    <w:name w:val="WW8Num18z0"/>
    <w:qFormat/>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bidi="ru-RU"/>
    </w:rPr>
  </w:style>
  <w:style w:type="character" w:customStyle="1" w:styleId="WW8Num18z1">
    <w:name w:val="WW8Num18z1"/>
    <w:qFormat/>
  </w:style>
  <w:style w:type="character" w:customStyle="1" w:styleId="WW8Num19z0">
    <w:name w:val="WW8Num19z0"/>
    <w:qFormat/>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sz w:val="24"/>
      <w:szCs w:val="24"/>
    </w:rPr>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style>
  <w:style w:type="character" w:customStyle="1" w:styleId="WW8Num22z0">
    <w:name w:val="WW8Num22z0"/>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bidi="ru-RU"/>
    </w:rPr>
  </w:style>
  <w:style w:type="character" w:customStyle="1" w:styleId="WW8Num23z1">
    <w:name w:val="WW8Num23z1"/>
    <w:qFormat/>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bidi="ru-RU"/>
    </w:rPr>
  </w:style>
  <w:style w:type="character" w:customStyle="1" w:styleId="WW8Num23z2">
    <w:name w:val="WW8Num23z2"/>
    <w:qFormat/>
  </w:style>
  <w:style w:type="character" w:customStyle="1" w:styleId="WW8Num24z0">
    <w:name w:val="WW8Num24z0"/>
    <w:qFormat/>
  </w:style>
  <w:style w:type="character" w:customStyle="1" w:styleId="WW8Num25z0">
    <w:name w:val="WW8Num25z0"/>
    <w:qFormat/>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bidi="ru-RU"/>
    </w:rPr>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0">
    <w:name w:val="WW8Num28z0"/>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rFonts w:ascii="Times New Roman" w:hAnsi="Times New Roman" w:cs="Times New Roman"/>
    </w:rPr>
  </w:style>
  <w:style w:type="character" w:customStyle="1" w:styleId="WW8Num30z0">
    <w:name w:val="WW8Num30z0"/>
    <w:qFormat/>
    <w:rPr>
      <w:rFonts w:ascii="Times New Roman" w:eastAsia="Times New Roman" w:hAnsi="Times New Roman" w:cs="Times New Roman"/>
      <w:sz w:val="24"/>
      <w:szCs w:val="24"/>
    </w:rPr>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bidi="ru-RU"/>
    </w:rPr>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WW8Num33z0">
    <w:name w:val="WW8Num33z0"/>
    <w:qFormat/>
    <w:rPr>
      <w:sz w:val="24"/>
      <w:szCs w:val="24"/>
    </w:rPr>
  </w:style>
  <w:style w:type="character" w:customStyle="1" w:styleId="WW8Num33z1">
    <w:name w:val="WW8Num33z1"/>
    <w:qFormat/>
    <w:rPr>
      <w:sz w:val="24"/>
    </w:rPr>
  </w:style>
  <w:style w:type="character" w:customStyle="1" w:styleId="WW8Num34z0">
    <w:name w:val="WW8Num34z0"/>
    <w:qFormat/>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style>
  <w:style w:type="character" w:customStyle="1" w:styleId="WW8Num36z0">
    <w:name w:val="WW8Num36z0"/>
    <w:qFormat/>
  </w:style>
  <w:style w:type="character" w:customStyle="1" w:styleId="WW8Num36z1">
    <w:name w:val="WW8Num36z1"/>
    <w:qFormat/>
  </w:style>
  <w:style w:type="character" w:customStyle="1" w:styleId="WW8Num36z2">
    <w:name w:val="WW8Num36z2"/>
    <w:qFormat/>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8z0">
    <w:name w:val="WW8Num38z0"/>
    <w:qFormat/>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rPr>
      <w:sz w:val="24"/>
      <w:szCs w:val="24"/>
    </w:rPr>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41z0">
    <w:name w:val="WW8Num41z0"/>
    <w:qFormat/>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St25z0">
    <w:name w:val="WW8NumSt25z0"/>
    <w:qFormat/>
    <w:rPr>
      <w:rFonts w:ascii="Times New Roman" w:hAnsi="Times New Roman" w:cs="Times New Roman"/>
    </w:rPr>
  </w:style>
  <w:style w:type="character" w:customStyle="1" w:styleId="11">
    <w:name w:val="Основной шрифт абзаца11"/>
    <w:qFormat/>
  </w:style>
  <w:style w:type="character" w:customStyle="1" w:styleId="WW8Num4z1">
    <w:name w:val="WW8Num4z1"/>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St5z0">
    <w:name w:val="WW8NumSt5z0"/>
    <w:qFormat/>
    <w:rPr>
      <w:rFonts w:ascii="Times New Roman" w:hAnsi="Times New Roman" w:cs="Times New Roman"/>
    </w:rPr>
  </w:style>
  <w:style w:type="character" w:customStyle="1" w:styleId="50">
    <w:name w:val="Основной шрифт абзаца5"/>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1z1">
    <w:name w:val="WW8Num21z1"/>
    <w:qFormat/>
  </w:style>
  <w:style w:type="character" w:customStyle="1" w:styleId="WW8Num32z1">
    <w:name w:val="WW8Num32z1"/>
    <w:qFormat/>
    <w:rPr>
      <w:rFonts w:ascii="Times New Roman" w:hAnsi="Times New Roman" w:cs="Times New Roman"/>
    </w:rPr>
  </w:style>
  <w:style w:type="character" w:customStyle="1" w:styleId="WW8Num42z0">
    <w:name w:val="WW8Num42z0"/>
    <w:qFormat/>
  </w:style>
  <w:style w:type="character" w:customStyle="1" w:styleId="WW8Num43z0">
    <w:name w:val="WW8Num43z0"/>
    <w:qFormat/>
  </w:style>
  <w:style w:type="character" w:customStyle="1" w:styleId="WW8Num44z0">
    <w:name w:val="WW8Num44z0"/>
    <w:qFormat/>
    <w:rPr>
      <w:sz w:val="24"/>
      <w:szCs w:val="24"/>
    </w:rPr>
  </w:style>
  <w:style w:type="character" w:customStyle="1" w:styleId="WW8Num45z0">
    <w:name w:val="WW8Num45z0"/>
    <w:qFormat/>
  </w:style>
  <w:style w:type="character" w:customStyle="1" w:styleId="WW8Num46z0">
    <w:name w:val="WW8Num46z0"/>
    <w:qFormat/>
  </w:style>
  <w:style w:type="character" w:customStyle="1" w:styleId="WW8Num47z0">
    <w:name w:val="WW8Num47z0"/>
    <w:qFormat/>
    <w:rPr>
      <w:rFonts w:ascii="Times New Roman" w:hAnsi="Times New Roman" w:cs="Times New Roman"/>
    </w:rPr>
  </w:style>
  <w:style w:type="character" w:customStyle="1" w:styleId="WW8Num48z0">
    <w:name w:val="WW8Num48z0"/>
    <w:qFormat/>
    <w:rPr>
      <w:rFonts w:ascii="Times New Roman" w:hAnsi="Times New Roman" w:cs="Times New Roman"/>
    </w:rPr>
  </w:style>
  <w:style w:type="character" w:customStyle="1" w:styleId="WW8Num49z0">
    <w:name w:val="WW8Num49z0"/>
    <w:qFormat/>
    <w:rPr>
      <w:sz w:val="24"/>
      <w:szCs w:val="24"/>
    </w:rPr>
  </w:style>
  <w:style w:type="character" w:customStyle="1" w:styleId="WW8Num50z0">
    <w:name w:val="WW8Num50z0"/>
    <w:qFormat/>
  </w:style>
  <w:style w:type="character" w:customStyle="1" w:styleId="WW8Num51z0">
    <w:name w:val="WW8Num51z0"/>
    <w:qFormat/>
  </w:style>
  <w:style w:type="character" w:customStyle="1" w:styleId="WW8Num52z0">
    <w:name w:val="WW8Num52z0"/>
    <w:qFormat/>
  </w:style>
  <w:style w:type="character" w:customStyle="1" w:styleId="WW8Num53z0">
    <w:name w:val="WW8Num53z0"/>
    <w:qFormat/>
  </w:style>
  <w:style w:type="character" w:customStyle="1" w:styleId="WW8Num54z0">
    <w:name w:val="WW8Num54z0"/>
    <w:qFormat/>
    <w:rPr>
      <w:rFonts w:ascii="Times New Roman" w:hAnsi="Times New Roman" w:cs="Times New Roman"/>
      <w:sz w:val="24"/>
      <w:szCs w:val="24"/>
    </w:rPr>
  </w:style>
  <w:style w:type="character" w:customStyle="1" w:styleId="WW8Num55z0">
    <w:name w:val="WW8Num55z0"/>
    <w:qFormat/>
    <w:rPr>
      <w:rFonts w:ascii="Times New Roman" w:hAnsi="Times New Roman" w:cs="Times New Roman"/>
    </w:rPr>
  </w:style>
  <w:style w:type="character" w:customStyle="1" w:styleId="WW8Num55z1">
    <w:name w:val="WW8Num55z1"/>
    <w:qFormat/>
  </w:style>
  <w:style w:type="character" w:customStyle="1" w:styleId="WW8Num55z2">
    <w:name w:val="WW8Num55z2"/>
    <w:qFormat/>
  </w:style>
  <w:style w:type="character" w:customStyle="1" w:styleId="WW8Num55z3">
    <w:name w:val="WW8Num55z3"/>
    <w:qFormat/>
  </w:style>
  <w:style w:type="character" w:customStyle="1" w:styleId="WW8Num55z4">
    <w:name w:val="WW8Num55z4"/>
    <w:qFormat/>
  </w:style>
  <w:style w:type="character" w:customStyle="1" w:styleId="WW8Num55z5">
    <w:name w:val="WW8Num55z5"/>
    <w:qFormat/>
  </w:style>
  <w:style w:type="character" w:customStyle="1" w:styleId="WW8Num55z6">
    <w:name w:val="WW8Num55z6"/>
    <w:qFormat/>
  </w:style>
  <w:style w:type="character" w:customStyle="1" w:styleId="WW8Num55z7">
    <w:name w:val="WW8Num55z7"/>
    <w:qFormat/>
  </w:style>
  <w:style w:type="character" w:customStyle="1" w:styleId="WW8Num55z8">
    <w:name w:val="WW8Num55z8"/>
    <w:qFormat/>
  </w:style>
  <w:style w:type="character" w:customStyle="1" w:styleId="WW8Num56z0">
    <w:name w:val="WW8Num56z0"/>
    <w:qFormat/>
    <w:rPr>
      <w:rFonts w:ascii="Times New Roman" w:hAnsi="Times New Roman" w:cs="Times New Roman"/>
    </w:rPr>
  </w:style>
  <w:style w:type="character" w:customStyle="1" w:styleId="WW8Num57z0">
    <w:name w:val="WW8Num57z0"/>
    <w:qFormat/>
    <w:rPr>
      <w:rFonts w:ascii="Times New Roman" w:hAnsi="Times New Roman" w:cs="Times New Roman"/>
    </w:rPr>
  </w:style>
  <w:style w:type="character" w:customStyle="1" w:styleId="WW8Num58z0">
    <w:name w:val="WW8Num58z0"/>
    <w:qFormat/>
  </w:style>
  <w:style w:type="character" w:customStyle="1" w:styleId="WW8Num59z0">
    <w:name w:val="WW8Num59z0"/>
    <w:qFormat/>
  </w:style>
  <w:style w:type="character" w:customStyle="1" w:styleId="WW8Num60z0">
    <w:name w:val="WW8Num60z0"/>
    <w:qFormat/>
  </w:style>
  <w:style w:type="character" w:customStyle="1" w:styleId="WW8Num61z0">
    <w:name w:val="WW8Num61z0"/>
    <w:qFormat/>
  </w:style>
  <w:style w:type="character" w:customStyle="1" w:styleId="WW8Num62z0">
    <w:name w:val="WW8Num62z0"/>
    <w:qFormat/>
  </w:style>
  <w:style w:type="character" w:customStyle="1" w:styleId="40">
    <w:name w:val="Основной шрифт абзаца4"/>
    <w:qFormat/>
  </w:style>
  <w:style w:type="character" w:customStyle="1" w:styleId="30">
    <w:name w:val="Основной шрифт абзаца3"/>
    <w:qFormat/>
  </w:style>
  <w:style w:type="character" w:customStyle="1" w:styleId="WW8Num48z1">
    <w:name w:val="WW8Num48z1"/>
    <w:qFormat/>
  </w:style>
  <w:style w:type="character" w:customStyle="1" w:styleId="WW8Num48z2">
    <w:name w:val="WW8Num48z2"/>
    <w:qFormat/>
  </w:style>
  <w:style w:type="character" w:customStyle="1" w:styleId="WW8Num48z3">
    <w:name w:val="WW8Num48z3"/>
    <w:qFormat/>
  </w:style>
  <w:style w:type="character" w:customStyle="1" w:styleId="WW8Num48z4">
    <w:name w:val="WW8Num48z4"/>
    <w:qFormat/>
  </w:style>
  <w:style w:type="character" w:customStyle="1" w:styleId="WW8Num48z5">
    <w:name w:val="WW8Num48z5"/>
    <w:qFormat/>
  </w:style>
  <w:style w:type="character" w:customStyle="1" w:styleId="WW8Num48z6">
    <w:name w:val="WW8Num48z6"/>
    <w:qFormat/>
  </w:style>
  <w:style w:type="character" w:customStyle="1" w:styleId="WW8Num48z7">
    <w:name w:val="WW8Num48z7"/>
    <w:qFormat/>
  </w:style>
  <w:style w:type="character" w:customStyle="1" w:styleId="WW8Num48z8">
    <w:name w:val="WW8Num48z8"/>
    <w:qFormat/>
  </w:style>
  <w:style w:type="character" w:customStyle="1" w:styleId="WW8Num50z1">
    <w:name w:val="WW8Num50z1"/>
    <w:qFormat/>
  </w:style>
  <w:style w:type="character" w:customStyle="1" w:styleId="WW8Num50z2">
    <w:name w:val="WW8Num50z2"/>
    <w:qFormat/>
  </w:style>
  <w:style w:type="character" w:customStyle="1" w:styleId="WW8Num50z3">
    <w:name w:val="WW8Num50z3"/>
    <w:qFormat/>
  </w:style>
  <w:style w:type="character" w:customStyle="1" w:styleId="WW8Num50z4">
    <w:name w:val="WW8Num50z4"/>
    <w:qFormat/>
  </w:style>
  <w:style w:type="character" w:customStyle="1" w:styleId="WW8Num50z5">
    <w:name w:val="WW8Num50z5"/>
    <w:qFormat/>
  </w:style>
  <w:style w:type="character" w:customStyle="1" w:styleId="WW8Num50z6">
    <w:name w:val="WW8Num50z6"/>
    <w:qFormat/>
  </w:style>
  <w:style w:type="character" w:customStyle="1" w:styleId="WW8Num50z7">
    <w:name w:val="WW8Num50z7"/>
    <w:qFormat/>
  </w:style>
  <w:style w:type="character" w:customStyle="1" w:styleId="WW8Num50z8">
    <w:name w:val="WW8Num50z8"/>
    <w:qFormat/>
  </w:style>
  <w:style w:type="character" w:customStyle="1" w:styleId="20">
    <w:name w:val="Основной шрифт абзаца2"/>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9z1">
    <w:name w:val="WW8Num29z1"/>
    <w:qFormat/>
    <w:rPr>
      <w:rFonts w:ascii="Courier New" w:hAnsi="Courier New" w:cs="Courier New"/>
      <w:sz w:val="20"/>
    </w:rPr>
  </w:style>
  <w:style w:type="character" w:customStyle="1" w:styleId="WW8Num29z2">
    <w:name w:val="WW8Num29z2"/>
    <w:qFormat/>
    <w:rPr>
      <w:rFonts w:ascii="Wingdings" w:hAnsi="Wingdings" w:cs="Wingdings"/>
      <w:sz w:val="20"/>
    </w:rPr>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St10z0">
    <w:name w:val="WW8NumSt10z0"/>
    <w:qFormat/>
    <w:rPr>
      <w:rFonts w:ascii="Times New Roman" w:hAnsi="Times New Roman" w:cs="Times New Roman"/>
    </w:rPr>
  </w:style>
  <w:style w:type="character" w:customStyle="1" w:styleId="10">
    <w:name w:val="Основной шрифт абзаца1"/>
    <w:qFormat/>
  </w:style>
  <w:style w:type="character" w:customStyle="1" w:styleId="FontStyle25">
    <w:name w:val="Font Style25"/>
    <w:qFormat/>
    <w:rPr>
      <w:rFonts w:ascii="Times New Roman" w:hAnsi="Times New Roman" w:cs="Times New Roman"/>
      <w:sz w:val="20"/>
      <w:szCs w:val="20"/>
    </w:rPr>
  </w:style>
  <w:style w:type="character" w:customStyle="1" w:styleId="FontStyle26">
    <w:name w:val="Font Style26"/>
    <w:qFormat/>
    <w:rPr>
      <w:rFonts w:ascii="Georgia" w:hAnsi="Georgia" w:cs="Georgia"/>
      <w:b/>
      <w:bCs/>
      <w:sz w:val="18"/>
      <w:szCs w:val="18"/>
    </w:rPr>
  </w:style>
  <w:style w:type="character" w:customStyle="1" w:styleId="FontStyle28">
    <w:name w:val="Font Style28"/>
    <w:qFormat/>
    <w:rPr>
      <w:rFonts w:ascii="Times New Roman" w:hAnsi="Times New Roman" w:cs="Times New Roman"/>
      <w:sz w:val="14"/>
      <w:szCs w:val="14"/>
    </w:rPr>
  </w:style>
  <w:style w:type="character" w:customStyle="1" w:styleId="FontStyle34">
    <w:name w:val="Font Style34"/>
    <w:qFormat/>
    <w:rPr>
      <w:rFonts w:ascii="Times New Roman" w:hAnsi="Times New Roman" w:cs="Times New Roman"/>
      <w:b/>
      <w:bCs/>
      <w:sz w:val="18"/>
      <w:szCs w:val="18"/>
    </w:rPr>
  </w:style>
  <w:style w:type="character" w:customStyle="1" w:styleId="FontStyle35">
    <w:name w:val="Font Style35"/>
    <w:qFormat/>
    <w:rPr>
      <w:rFonts w:ascii="Times New Roman" w:hAnsi="Times New Roman" w:cs="Times New Roman"/>
      <w:sz w:val="20"/>
      <w:szCs w:val="20"/>
    </w:rPr>
  </w:style>
  <w:style w:type="character" w:customStyle="1" w:styleId="-">
    <w:name w:val="Интернет-ссылка"/>
    <w:rPr>
      <w:color w:val="0000FF"/>
      <w:u w:val="single"/>
    </w:rPr>
  </w:style>
  <w:style w:type="character" w:customStyle="1" w:styleId="a3">
    <w:name w:val="Основной текст Знак"/>
    <w:qFormat/>
    <w:rPr>
      <w:sz w:val="28"/>
      <w:lang w:val="ru-RU" w:bidi="ar-SA"/>
    </w:rPr>
  </w:style>
  <w:style w:type="character" w:customStyle="1" w:styleId="31">
    <w:name w:val="Основной текст 3 Знак"/>
    <w:qFormat/>
    <w:rPr>
      <w:sz w:val="16"/>
      <w:szCs w:val="16"/>
      <w:lang w:val="ru-RU" w:bidi="ar-SA"/>
    </w:rPr>
  </w:style>
  <w:style w:type="character" w:customStyle="1" w:styleId="a4">
    <w:name w:val="Цветовое выделение"/>
    <w:qFormat/>
    <w:rPr>
      <w:b/>
      <w:bCs/>
      <w:color w:val="000080"/>
    </w:rPr>
  </w:style>
  <w:style w:type="character" w:customStyle="1" w:styleId="val">
    <w:name w:val="val"/>
    <w:basedOn w:val="10"/>
    <w:qFormat/>
  </w:style>
  <w:style w:type="character" w:customStyle="1" w:styleId="a5">
    <w:name w:val="Гипертекстовая ссылка"/>
    <w:qFormat/>
    <w:rPr>
      <w:rFonts w:cs="Times New Roman"/>
      <w:b/>
      <w:bCs/>
      <w:color w:val="008000"/>
    </w:rPr>
  </w:style>
  <w:style w:type="character" w:customStyle="1" w:styleId="a6">
    <w:name w:val="Сравнение редакций. Добавленный фрагмент"/>
    <w:qFormat/>
    <w:rPr>
      <w:b/>
      <w:color w:val="0000FF"/>
    </w:rPr>
  </w:style>
  <w:style w:type="character" w:customStyle="1" w:styleId="a7">
    <w:name w:val="Основной текст_"/>
    <w:qFormat/>
    <w:rPr>
      <w:rFonts w:ascii="Times New Roman" w:hAnsi="Times New Roman" w:cs="Times New Roman"/>
      <w:sz w:val="23"/>
      <w:szCs w:val="23"/>
      <w:u w:val="none"/>
    </w:rPr>
  </w:style>
  <w:style w:type="character" w:customStyle="1" w:styleId="a8">
    <w:name w:val="Основной текст + Полужирный"/>
    <w:qFormat/>
    <w:rPr>
      <w:rFonts w:ascii="Times New Roman" w:hAnsi="Times New Roman" w:cs="Times New Roman"/>
      <w:b/>
      <w:bCs/>
      <w:sz w:val="22"/>
      <w:szCs w:val="22"/>
      <w:u w:val="none"/>
      <w:lang w:bidi="ar-SA"/>
    </w:rPr>
  </w:style>
  <w:style w:type="character" w:customStyle="1" w:styleId="21">
    <w:name w:val="Основной текст (2)_"/>
    <w:qFormat/>
    <w:rPr>
      <w:lang w:bidi="ar-SA"/>
    </w:rPr>
  </w:style>
  <w:style w:type="character" w:customStyle="1" w:styleId="7pt">
    <w:name w:val="Основной текст + 7 pt"/>
    <w:qFormat/>
    <w:rPr>
      <w:rFonts w:ascii="Times New Roman" w:hAnsi="Times New Roman" w:cs="Times New Roman"/>
      <w:sz w:val="14"/>
      <w:szCs w:val="14"/>
      <w:u w:val="none"/>
      <w:lang w:val="ru-RU" w:eastAsia="ru-RU"/>
    </w:rPr>
  </w:style>
  <w:style w:type="character" w:customStyle="1" w:styleId="7pt1">
    <w:name w:val="Основной текст + 7 pt1"/>
    <w:qFormat/>
    <w:rPr>
      <w:rFonts w:ascii="Times New Roman" w:hAnsi="Times New Roman" w:cs="Times New Roman"/>
      <w:sz w:val="14"/>
      <w:szCs w:val="14"/>
      <w:u w:val="none"/>
      <w:lang w:val="ru-RU" w:eastAsia="ru-RU"/>
    </w:rPr>
  </w:style>
  <w:style w:type="character" w:customStyle="1" w:styleId="ArialUnicodeMS">
    <w:name w:val="Основной текст + Arial Unicode MS"/>
    <w:qFormat/>
    <w:rPr>
      <w:rFonts w:ascii="Arial Unicode MS" w:eastAsia="Arial Unicode MS" w:hAnsi="Arial Unicode MS" w:cs="Arial Unicode MS"/>
      <w:i/>
      <w:iCs/>
      <w:sz w:val="45"/>
      <w:szCs w:val="45"/>
      <w:u w:val="none"/>
      <w:lang w:val="ru-RU" w:eastAsia="ru-RU"/>
    </w:rPr>
  </w:style>
  <w:style w:type="character" w:customStyle="1" w:styleId="a9">
    <w:name w:val="Верхний колонтитул Знак"/>
    <w:qFormat/>
  </w:style>
  <w:style w:type="character" w:customStyle="1" w:styleId="aa">
    <w:name w:val="Нижний колонтитул Знак"/>
    <w:qFormat/>
  </w:style>
  <w:style w:type="character" w:customStyle="1" w:styleId="FontStyle30">
    <w:name w:val="Font Style30"/>
    <w:qFormat/>
    <w:rPr>
      <w:rFonts w:ascii="Times New Roman" w:hAnsi="Times New Roman" w:cs="Times New Roman"/>
      <w:b/>
      <w:bCs/>
      <w:sz w:val="20"/>
      <w:szCs w:val="20"/>
    </w:rPr>
  </w:style>
  <w:style w:type="character" w:customStyle="1" w:styleId="ConsPlusNormal">
    <w:name w:val="ConsPlusNormal Знак"/>
    <w:qFormat/>
    <w:rPr>
      <w:rFonts w:ascii="Arial" w:hAnsi="Arial" w:cs="Arial"/>
      <w:lang w:val="ru-RU" w:bidi="ar-SA"/>
    </w:rPr>
  </w:style>
  <w:style w:type="character" w:customStyle="1" w:styleId="12">
    <w:name w:val="Заголовок 1 Знак"/>
    <w:qFormat/>
    <w:rPr>
      <w:b/>
      <w:sz w:val="28"/>
      <w:lang w:val="ru-RU" w:bidi="ar-SA"/>
    </w:rPr>
  </w:style>
  <w:style w:type="character" w:customStyle="1" w:styleId="highlighthighlightactive">
    <w:name w:val="highlight highlight_active"/>
    <w:basedOn w:val="10"/>
    <w:qFormat/>
  </w:style>
  <w:style w:type="character" w:customStyle="1" w:styleId="ab">
    <w:name w:val="Текст выноски Знак"/>
    <w:qFormat/>
    <w:rPr>
      <w:rFonts w:ascii="Tahoma" w:hAnsi="Tahoma" w:cs="Tahoma"/>
      <w:sz w:val="16"/>
      <w:szCs w:val="16"/>
      <w:lang w:val="ru-RU" w:bidi="ar-SA"/>
    </w:rPr>
  </w:style>
  <w:style w:type="character" w:customStyle="1" w:styleId="FontStyle31">
    <w:name w:val="Font Style31"/>
    <w:qFormat/>
    <w:rPr>
      <w:rFonts w:ascii="Times New Roman" w:hAnsi="Times New Roman" w:cs="Times New Roman"/>
      <w:sz w:val="22"/>
      <w:szCs w:val="22"/>
    </w:rPr>
  </w:style>
  <w:style w:type="character" w:customStyle="1" w:styleId="FontStyle29">
    <w:name w:val="Font Style29"/>
    <w:qFormat/>
    <w:rPr>
      <w:rFonts w:ascii="Times New Roman" w:hAnsi="Times New Roman" w:cs="Times New Roman"/>
      <w:sz w:val="22"/>
      <w:szCs w:val="22"/>
    </w:rPr>
  </w:style>
  <w:style w:type="character" w:customStyle="1" w:styleId="FontStyle22">
    <w:name w:val="Font Style22"/>
    <w:qFormat/>
    <w:rPr>
      <w:rFonts w:ascii="Times New Roman" w:hAnsi="Times New Roman" w:cs="Times New Roman"/>
      <w:sz w:val="22"/>
      <w:szCs w:val="22"/>
    </w:rPr>
  </w:style>
  <w:style w:type="character" w:customStyle="1" w:styleId="FontStyle12">
    <w:name w:val="Font Style12"/>
    <w:qFormat/>
    <w:rPr>
      <w:rFonts w:ascii="Times New Roman" w:hAnsi="Times New Roman" w:cs="Times New Roman"/>
      <w:b/>
      <w:bCs/>
      <w:sz w:val="22"/>
      <w:szCs w:val="22"/>
    </w:rPr>
  </w:style>
  <w:style w:type="character" w:customStyle="1" w:styleId="FontStyle16">
    <w:name w:val="Font Style16"/>
    <w:qFormat/>
    <w:rPr>
      <w:rFonts w:ascii="Times New Roman" w:hAnsi="Times New Roman" w:cs="Times New Roman"/>
      <w:sz w:val="22"/>
      <w:szCs w:val="22"/>
    </w:rPr>
  </w:style>
  <w:style w:type="character" w:customStyle="1" w:styleId="FontStyle19">
    <w:name w:val="Font Style19"/>
    <w:qFormat/>
    <w:rPr>
      <w:rFonts w:ascii="Times New Roman" w:hAnsi="Times New Roman" w:cs="Times New Roman"/>
      <w:sz w:val="22"/>
      <w:szCs w:val="22"/>
    </w:rPr>
  </w:style>
  <w:style w:type="character" w:customStyle="1" w:styleId="FontStyle21">
    <w:name w:val="Font Style21"/>
    <w:qFormat/>
    <w:rPr>
      <w:rFonts w:ascii="Times New Roman" w:hAnsi="Times New Roman" w:cs="Times New Roman"/>
      <w:sz w:val="22"/>
      <w:szCs w:val="22"/>
    </w:rPr>
  </w:style>
  <w:style w:type="character" w:customStyle="1" w:styleId="FontStyle27">
    <w:name w:val="Font Style27"/>
    <w:qFormat/>
    <w:rPr>
      <w:rFonts w:ascii="Times New Roman" w:hAnsi="Times New Roman" w:cs="Times New Roman"/>
      <w:sz w:val="22"/>
      <w:szCs w:val="22"/>
    </w:rPr>
  </w:style>
  <w:style w:type="character" w:customStyle="1" w:styleId="FontStyle38">
    <w:name w:val="Font Style38"/>
    <w:qFormat/>
    <w:rPr>
      <w:rFonts w:ascii="Times New Roman" w:hAnsi="Times New Roman" w:cs="Times New Roman"/>
      <w:sz w:val="22"/>
      <w:szCs w:val="22"/>
    </w:rPr>
  </w:style>
  <w:style w:type="character" w:customStyle="1" w:styleId="8pt">
    <w:name w:val="Основной текст + 8 pt"/>
    <w:qFormat/>
    <w:rPr>
      <w:rFonts w:ascii="Times New Roman" w:hAnsi="Times New Roman" w:cs="Times New Roman"/>
      <w:smallCaps/>
      <w:spacing w:val="10"/>
      <w:sz w:val="16"/>
      <w:szCs w:val="16"/>
      <w:u w:val="none"/>
    </w:rPr>
  </w:style>
  <w:style w:type="character" w:customStyle="1" w:styleId="FontStyle17">
    <w:name w:val="Font Style17"/>
    <w:qFormat/>
    <w:rPr>
      <w:rFonts w:ascii="Times New Roman" w:hAnsi="Times New Roman" w:cs="Times New Roman"/>
      <w:sz w:val="22"/>
      <w:szCs w:val="22"/>
    </w:rPr>
  </w:style>
  <w:style w:type="character" w:customStyle="1" w:styleId="9pt">
    <w:name w:val="Основной текст + 9 pt"/>
    <w:qFormat/>
    <w:rPr>
      <w:rFonts w:ascii="Times New Roman" w:hAnsi="Times New Roman" w:cs="Times New Roman"/>
      <w:b/>
      <w:bCs/>
      <w:spacing w:val="1"/>
      <w:sz w:val="18"/>
      <w:szCs w:val="18"/>
      <w:u w:val="none"/>
      <w:lang w:val="en-US"/>
    </w:rPr>
  </w:style>
  <w:style w:type="character" w:customStyle="1" w:styleId="FontStyle32">
    <w:name w:val="Font Style32"/>
    <w:qFormat/>
    <w:rPr>
      <w:rFonts w:ascii="Times New Roman" w:hAnsi="Times New Roman" w:cs="Times New Roman"/>
      <w:sz w:val="22"/>
      <w:szCs w:val="22"/>
    </w:rPr>
  </w:style>
  <w:style w:type="character" w:customStyle="1" w:styleId="FontStyle18">
    <w:name w:val="Font Style18"/>
    <w:qFormat/>
    <w:rPr>
      <w:rFonts w:ascii="Times New Roman" w:hAnsi="Times New Roman" w:cs="Times New Roman"/>
      <w:b/>
      <w:bCs/>
      <w:sz w:val="22"/>
      <w:szCs w:val="22"/>
    </w:rPr>
  </w:style>
  <w:style w:type="character" w:customStyle="1" w:styleId="FontStyle23">
    <w:name w:val="Font Style23"/>
    <w:qFormat/>
    <w:rPr>
      <w:rFonts w:ascii="Bookman Old Style" w:hAnsi="Bookman Old Style" w:cs="Bookman Old Style"/>
      <w:b/>
      <w:bCs/>
      <w:i/>
      <w:iCs/>
      <w:sz w:val="16"/>
      <w:szCs w:val="16"/>
    </w:rPr>
  </w:style>
  <w:style w:type="character" w:customStyle="1" w:styleId="FontStyle33">
    <w:name w:val="Font Style33"/>
    <w:qFormat/>
    <w:rPr>
      <w:rFonts w:ascii="Times New Roman" w:hAnsi="Times New Roman" w:cs="Times New Roman"/>
      <w:i/>
      <w:iCs/>
      <w:spacing w:val="-30"/>
      <w:sz w:val="28"/>
      <w:szCs w:val="28"/>
    </w:rPr>
  </w:style>
  <w:style w:type="character" w:customStyle="1" w:styleId="FontStyle40">
    <w:name w:val="Font Style40"/>
    <w:qFormat/>
    <w:rPr>
      <w:rFonts w:ascii="Times New Roman" w:hAnsi="Times New Roman" w:cs="Times New Roman"/>
      <w:sz w:val="22"/>
      <w:szCs w:val="22"/>
    </w:rPr>
  </w:style>
  <w:style w:type="character" w:customStyle="1" w:styleId="FontStyle41">
    <w:name w:val="Font Style41"/>
    <w:qFormat/>
    <w:rPr>
      <w:rFonts w:ascii="Times New Roman" w:hAnsi="Times New Roman" w:cs="Times New Roman"/>
      <w:spacing w:val="-10"/>
      <w:sz w:val="20"/>
      <w:szCs w:val="20"/>
    </w:rPr>
  </w:style>
  <w:style w:type="character" w:customStyle="1" w:styleId="FontStyle43">
    <w:name w:val="Font Style43"/>
    <w:qFormat/>
    <w:rPr>
      <w:rFonts w:ascii="Times New Roman" w:hAnsi="Times New Roman" w:cs="Times New Roman"/>
      <w:b/>
      <w:bCs/>
      <w:i/>
      <w:iCs/>
      <w:spacing w:val="10"/>
      <w:sz w:val="22"/>
      <w:szCs w:val="22"/>
    </w:rPr>
  </w:style>
  <w:style w:type="character" w:customStyle="1" w:styleId="FontStyle47">
    <w:name w:val="Font Style47"/>
    <w:qFormat/>
    <w:rPr>
      <w:rFonts w:ascii="Times New Roman" w:hAnsi="Times New Roman" w:cs="Times New Roman"/>
      <w:sz w:val="22"/>
      <w:szCs w:val="22"/>
    </w:rPr>
  </w:style>
  <w:style w:type="character" w:customStyle="1" w:styleId="FontStyle45">
    <w:name w:val="Font Style45"/>
    <w:qFormat/>
    <w:rPr>
      <w:rFonts w:ascii="Times New Roman" w:hAnsi="Times New Roman" w:cs="Times New Roman"/>
      <w:spacing w:val="10"/>
      <w:sz w:val="22"/>
      <w:szCs w:val="22"/>
    </w:rPr>
  </w:style>
  <w:style w:type="character" w:customStyle="1" w:styleId="FontStyle11">
    <w:name w:val="Font Style11"/>
    <w:qFormat/>
    <w:rPr>
      <w:rFonts w:ascii="Times New Roman" w:hAnsi="Times New Roman" w:cs="Times New Roman"/>
      <w:sz w:val="24"/>
      <w:szCs w:val="24"/>
    </w:rPr>
  </w:style>
  <w:style w:type="character" w:customStyle="1" w:styleId="FontStyle13">
    <w:name w:val="Font Style13"/>
    <w:qFormat/>
    <w:rPr>
      <w:rFonts w:ascii="Times New Roman" w:hAnsi="Times New Roman" w:cs="Times New Roman"/>
      <w:sz w:val="24"/>
      <w:szCs w:val="24"/>
    </w:rPr>
  </w:style>
  <w:style w:type="character" w:customStyle="1" w:styleId="FontStyle14">
    <w:name w:val="Font Style14"/>
    <w:qFormat/>
    <w:rPr>
      <w:rFonts w:ascii="Times New Roman" w:hAnsi="Times New Roman" w:cs="Times New Roman"/>
      <w:b/>
      <w:bCs/>
      <w:i/>
      <w:iCs/>
      <w:sz w:val="24"/>
      <w:szCs w:val="24"/>
    </w:rPr>
  </w:style>
  <w:style w:type="character" w:customStyle="1" w:styleId="FontStyle15">
    <w:name w:val="Font Style15"/>
    <w:qFormat/>
    <w:rPr>
      <w:rFonts w:ascii="Times New Roman" w:hAnsi="Times New Roman" w:cs="Times New Roman"/>
      <w:b/>
      <w:bCs/>
      <w:i/>
      <w:iCs/>
      <w:spacing w:val="-20"/>
      <w:sz w:val="24"/>
      <w:szCs w:val="24"/>
    </w:rPr>
  </w:style>
  <w:style w:type="character" w:customStyle="1" w:styleId="17">
    <w:name w:val="Знак Знак17"/>
    <w:qFormat/>
    <w:rPr>
      <w:b/>
      <w:sz w:val="28"/>
      <w:lang w:val="ru-RU" w:bidi="ar-SA"/>
    </w:rPr>
  </w:style>
  <w:style w:type="character" w:customStyle="1" w:styleId="ac">
    <w:name w:val="Название Знак"/>
    <w:qFormat/>
    <w:rPr>
      <w:b/>
      <w:sz w:val="32"/>
      <w:lang w:val="ru-RU" w:bidi="ar-SA"/>
    </w:rPr>
  </w:style>
  <w:style w:type="character" w:customStyle="1" w:styleId="FontStyle24">
    <w:name w:val="Font Style24"/>
    <w:qFormat/>
    <w:rPr>
      <w:rFonts w:ascii="Times New Roman" w:hAnsi="Times New Roman" w:cs="Times New Roman"/>
      <w:sz w:val="20"/>
      <w:szCs w:val="20"/>
    </w:rPr>
  </w:style>
  <w:style w:type="character" w:customStyle="1" w:styleId="60">
    <w:name w:val="Заголовок 6 Знак"/>
    <w:qFormat/>
    <w:rPr>
      <w:b/>
      <w:bCs/>
      <w:szCs w:val="24"/>
    </w:rPr>
  </w:style>
  <w:style w:type="character" w:customStyle="1" w:styleId="22">
    <w:name w:val="Заголовок 2 Знак"/>
    <w:qFormat/>
    <w:rPr>
      <w:b/>
      <w:sz w:val="32"/>
    </w:rPr>
  </w:style>
  <w:style w:type="character" w:customStyle="1" w:styleId="32">
    <w:name w:val="Заголовок 3 Знак"/>
    <w:qFormat/>
    <w:rPr>
      <w:b/>
      <w:sz w:val="24"/>
    </w:rPr>
  </w:style>
  <w:style w:type="character" w:customStyle="1" w:styleId="41">
    <w:name w:val="Заголовок 4 Знак"/>
    <w:qFormat/>
    <w:rPr>
      <w:b/>
      <w:i/>
      <w:sz w:val="24"/>
      <w:u w:val="single"/>
    </w:rPr>
  </w:style>
  <w:style w:type="character" w:customStyle="1" w:styleId="51">
    <w:name w:val="Заголовок 5 Знак"/>
    <w:qFormat/>
    <w:rPr>
      <w:b/>
      <w:bCs/>
      <w:i/>
      <w:iCs/>
      <w:sz w:val="26"/>
      <w:szCs w:val="26"/>
    </w:rPr>
  </w:style>
  <w:style w:type="character" w:customStyle="1" w:styleId="70">
    <w:name w:val="Заголовок 7 Знак"/>
    <w:qFormat/>
    <w:rPr>
      <w:sz w:val="24"/>
      <w:szCs w:val="24"/>
    </w:rPr>
  </w:style>
  <w:style w:type="character" w:customStyle="1" w:styleId="80">
    <w:name w:val="Заголовок 8 Знак"/>
    <w:qFormat/>
    <w:rPr>
      <w:rFonts w:ascii="Calibri" w:hAnsi="Calibri" w:cs="Calibri"/>
      <w:i/>
      <w:iCs/>
      <w:sz w:val="24"/>
      <w:szCs w:val="24"/>
    </w:rPr>
  </w:style>
  <w:style w:type="character" w:customStyle="1" w:styleId="90">
    <w:name w:val="Заголовок 9 Знак"/>
    <w:qFormat/>
    <w:rPr>
      <w:rFonts w:ascii="Arial" w:hAnsi="Arial" w:cs="Arial"/>
      <w:sz w:val="22"/>
      <w:szCs w:val="22"/>
    </w:rPr>
  </w:style>
  <w:style w:type="character" w:customStyle="1" w:styleId="ad">
    <w:name w:val="Основной текст с отступом Знак"/>
    <w:qFormat/>
    <w:rPr>
      <w:sz w:val="28"/>
    </w:rPr>
  </w:style>
  <w:style w:type="character" w:customStyle="1" w:styleId="23">
    <w:name w:val="Основной текст 2 Знак"/>
    <w:qFormat/>
    <w:rPr>
      <w:sz w:val="24"/>
    </w:rPr>
  </w:style>
  <w:style w:type="character" w:customStyle="1" w:styleId="24">
    <w:name w:val="Основной текст с отступом 2 Знак"/>
    <w:qFormat/>
    <w:rPr>
      <w:sz w:val="24"/>
      <w:szCs w:val="24"/>
    </w:rPr>
  </w:style>
  <w:style w:type="character" w:customStyle="1" w:styleId="33">
    <w:name w:val="Основной текст с отступом 3 Знак"/>
    <w:qFormat/>
    <w:rPr>
      <w:sz w:val="24"/>
      <w:szCs w:val="24"/>
    </w:rPr>
  </w:style>
  <w:style w:type="character" w:customStyle="1" w:styleId="ae">
    <w:name w:val="Посещённая гиперссылка"/>
    <w:rPr>
      <w:color w:val="800080"/>
      <w:u w:val="single"/>
    </w:rPr>
  </w:style>
  <w:style w:type="character" w:customStyle="1" w:styleId="52">
    <w:name w:val="Основной текст (5)_"/>
    <w:qFormat/>
    <w:rPr>
      <w:rFonts w:ascii="Sylfaen" w:hAnsi="Sylfaen" w:cs="Sylfaen"/>
      <w:sz w:val="21"/>
      <w:szCs w:val="21"/>
      <w:shd w:val="clear" w:color="auto" w:fill="FFFFFF"/>
      <w:lang w:val="ru-RU" w:eastAsia="ru-RU"/>
    </w:rPr>
  </w:style>
  <w:style w:type="character" w:customStyle="1" w:styleId="13">
    <w:name w:val="Заголовок №1_"/>
    <w:qFormat/>
    <w:rPr>
      <w:rFonts w:ascii="Sylfaen" w:hAnsi="Sylfaen" w:cs="Sylfaen"/>
      <w:b/>
      <w:bCs/>
      <w:spacing w:val="20"/>
      <w:sz w:val="26"/>
      <w:szCs w:val="26"/>
      <w:shd w:val="clear" w:color="auto" w:fill="FFFFFF"/>
    </w:rPr>
  </w:style>
  <w:style w:type="character" w:customStyle="1" w:styleId="81">
    <w:name w:val="Основной текст (8)_"/>
    <w:qFormat/>
    <w:rPr>
      <w:rFonts w:ascii="Courier New" w:hAnsi="Courier New" w:cs="Courier New"/>
      <w:b/>
      <w:bCs/>
      <w:sz w:val="12"/>
      <w:szCs w:val="12"/>
      <w:shd w:val="clear" w:color="auto" w:fill="FFFFFF"/>
      <w:lang w:val="ru-RU" w:eastAsia="ru-RU"/>
    </w:rPr>
  </w:style>
  <w:style w:type="character" w:customStyle="1" w:styleId="apple-converted-space">
    <w:name w:val="apple-converted-space"/>
    <w:basedOn w:val="10"/>
    <w:qFormat/>
  </w:style>
  <w:style w:type="character" w:customStyle="1" w:styleId="61">
    <w:name w:val="Основной шрифт абзаца6"/>
    <w:qFormat/>
  </w:style>
  <w:style w:type="character" w:customStyle="1" w:styleId="217pt">
    <w:name w:val="Основной текст (2) + 17 pt"/>
    <w:qFormat/>
    <w:rPr>
      <w:rFonts w:ascii="Times New Roman" w:hAnsi="Times New Roman" w:cs="Times New Roman"/>
      <w:b w:val="0"/>
      <w:i w:val="0"/>
      <w:caps w:val="0"/>
      <w:smallCaps w:val="0"/>
      <w:strike w:val="0"/>
      <w:dstrike w:val="0"/>
      <w:sz w:val="34"/>
      <w:u w:val="none"/>
      <w:lang w:bidi="ar-SA"/>
    </w:rPr>
  </w:style>
  <w:style w:type="character" w:customStyle="1" w:styleId="af">
    <w:name w:val="Символ нумерации"/>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styleId="af0">
    <w:name w:val="Strong"/>
    <w:qFormat/>
    <w:rPr>
      <w:b/>
      <w:bCs/>
    </w:rPr>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af1">
    <w:name w:val="Цветовое выделение для Текст"/>
    <w:qFormat/>
    <w:rPr>
      <w:sz w:val="26"/>
    </w:rPr>
  </w:style>
  <w:style w:type="character" w:customStyle="1" w:styleId="FontStyle39">
    <w:name w:val="Font Style39"/>
    <w:qFormat/>
    <w:rPr>
      <w:rFonts w:ascii="Times New Roman" w:hAnsi="Times New Roman" w:cs="Times New Roman"/>
      <w:sz w:val="22"/>
      <w:szCs w:val="22"/>
    </w:rPr>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57z1">
    <w:name w:val="WW8Num57z1"/>
    <w:qFormat/>
  </w:style>
  <w:style w:type="character" w:customStyle="1" w:styleId="WW8Num57z2">
    <w:name w:val="WW8Num57z2"/>
    <w:qFormat/>
  </w:style>
  <w:style w:type="character" w:customStyle="1" w:styleId="WW8Num57z3">
    <w:name w:val="WW8Num57z3"/>
    <w:qFormat/>
  </w:style>
  <w:style w:type="character" w:customStyle="1" w:styleId="WW8Num57z4">
    <w:name w:val="WW8Num57z4"/>
    <w:qFormat/>
  </w:style>
  <w:style w:type="character" w:customStyle="1" w:styleId="WW8Num57z5">
    <w:name w:val="WW8Num57z5"/>
    <w:qFormat/>
  </w:style>
  <w:style w:type="character" w:customStyle="1" w:styleId="WW8Num57z6">
    <w:name w:val="WW8Num57z6"/>
    <w:qFormat/>
  </w:style>
  <w:style w:type="character" w:customStyle="1" w:styleId="WW8Num57z7">
    <w:name w:val="WW8Num57z7"/>
    <w:qFormat/>
  </w:style>
  <w:style w:type="character" w:customStyle="1" w:styleId="WW8Num57z8">
    <w:name w:val="WW8Num57z8"/>
    <w:qFormat/>
  </w:style>
  <w:style w:type="character" w:customStyle="1" w:styleId="WW8Num53z1">
    <w:name w:val="WW8Num53z1"/>
    <w:qFormat/>
  </w:style>
  <w:style w:type="character" w:customStyle="1" w:styleId="WW8Num53z2">
    <w:name w:val="WW8Num53z2"/>
    <w:qFormat/>
  </w:style>
  <w:style w:type="character" w:customStyle="1" w:styleId="WW8Num53z3">
    <w:name w:val="WW8Num53z3"/>
    <w:qFormat/>
  </w:style>
  <w:style w:type="character" w:customStyle="1" w:styleId="WW8Num53z4">
    <w:name w:val="WW8Num53z4"/>
    <w:qFormat/>
  </w:style>
  <w:style w:type="character" w:customStyle="1" w:styleId="WW8Num53z5">
    <w:name w:val="WW8Num53z5"/>
    <w:qFormat/>
  </w:style>
  <w:style w:type="character" w:customStyle="1" w:styleId="WW8Num53z6">
    <w:name w:val="WW8Num53z6"/>
    <w:qFormat/>
  </w:style>
  <w:style w:type="character" w:customStyle="1" w:styleId="WW8Num53z7">
    <w:name w:val="WW8Num53z7"/>
    <w:qFormat/>
  </w:style>
  <w:style w:type="character" w:customStyle="1" w:styleId="WW8Num53z8">
    <w:name w:val="WW8Num53z8"/>
    <w:qFormat/>
  </w:style>
  <w:style w:type="character" w:customStyle="1" w:styleId="WW8Num54z1">
    <w:name w:val="WW8Num54z1"/>
    <w:qFormat/>
  </w:style>
  <w:style w:type="character" w:customStyle="1" w:styleId="WW8Num54z2">
    <w:name w:val="WW8Num54z2"/>
    <w:qFormat/>
  </w:style>
  <w:style w:type="character" w:customStyle="1" w:styleId="WW8Num54z3">
    <w:name w:val="WW8Num54z3"/>
    <w:qFormat/>
  </w:style>
  <w:style w:type="character" w:customStyle="1" w:styleId="WW8Num54z4">
    <w:name w:val="WW8Num54z4"/>
    <w:qFormat/>
  </w:style>
  <w:style w:type="character" w:customStyle="1" w:styleId="WW8Num54z5">
    <w:name w:val="WW8Num54z5"/>
    <w:qFormat/>
  </w:style>
  <w:style w:type="character" w:customStyle="1" w:styleId="WW8Num54z6">
    <w:name w:val="WW8Num54z6"/>
    <w:qFormat/>
  </w:style>
  <w:style w:type="character" w:customStyle="1" w:styleId="WW8Num54z7">
    <w:name w:val="WW8Num54z7"/>
    <w:qFormat/>
  </w:style>
  <w:style w:type="character" w:customStyle="1" w:styleId="WW8Num54z8">
    <w:name w:val="WW8Num54z8"/>
    <w:qFormat/>
  </w:style>
  <w:style w:type="character" w:customStyle="1" w:styleId="WW8Num67z0">
    <w:name w:val="WW8Num67z0"/>
    <w:qFormat/>
  </w:style>
  <w:style w:type="character" w:customStyle="1" w:styleId="WW8Num67z1">
    <w:name w:val="WW8Num67z1"/>
    <w:qFormat/>
  </w:style>
  <w:style w:type="character" w:customStyle="1" w:styleId="WW8Num67z2">
    <w:name w:val="WW8Num67z2"/>
    <w:qFormat/>
  </w:style>
  <w:style w:type="character" w:customStyle="1" w:styleId="WW8Num67z3">
    <w:name w:val="WW8Num67z3"/>
    <w:qFormat/>
  </w:style>
  <w:style w:type="character" w:customStyle="1" w:styleId="WW8Num67z4">
    <w:name w:val="WW8Num67z4"/>
    <w:qFormat/>
  </w:style>
  <w:style w:type="character" w:customStyle="1" w:styleId="WW8Num67z5">
    <w:name w:val="WW8Num67z5"/>
    <w:qFormat/>
  </w:style>
  <w:style w:type="character" w:customStyle="1" w:styleId="WW8Num67z6">
    <w:name w:val="WW8Num67z6"/>
    <w:qFormat/>
  </w:style>
  <w:style w:type="character" w:customStyle="1" w:styleId="WW8Num67z7">
    <w:name w:val="WW8Num67z7"/>
    <w:qFormat/>
  </w:style>
  <w:style w:type="character" w:customStyle="1" w:styleId="WW8Num67z8">
    <w:name w:val="WW8Num67z8"/>
    <w:qFormat/>
  </w:style>
  <w:style w:type="character" w:customStyle="1" w:styleId="WW8Num73z0">
    <w:name w:val="WW8Num73z0"/>
    <w:qFormat/>
  </w:style>
  <w:style w:type="character" w:customStyle="1" w:styleId="WW8Num73z1">
    <w:name w:val="WW8Num73z1"/>
    <w:qFormat/>
  </w:style>
  <w:style w:type="character" w:customStyle="1" w:styleId="WW8Num73z2">
    <w:name w:val="WW8Num73z2"/>
    <w:qFormat/>
  </w:style>
  <w:style w:type="character" w:customStyle="1" w:styleId="WW8Num73z3">
    <w:name w:val="WW8Num73z3"/>
    <w:qFormat/>
  </w:style>
  <w:style w:type="character" w:customStyle="1" w:styleId="WW8Num73z4">
    <w:name w:val="WW8Num73z4"/>
    <w:qFormat/>
  </w:style>
  <w:style w:type="character" w:customStyle="1" w:styleId="WW8Num73z5">
    <w:name w:val="WW8Num73z5"/>
    <w:qFormat/>
  </w:style>
  <w:style w:type="character" w:customStyle="1" w:styleId="WW8Num73z6">
    <w:name w:val="WW8Num73z6"/>
    <w:qFormat/>
  </w:style>
  <w:style w:type="character" w:customStyle="1" w:styleId="WW8Num73z7">
    <w:name w:val="WW8Num73z7"/>
    <w:qFormat/>
  </w:style>
  <w:style w:type="character" w:customStyle="1" w:styleId="WW8Num73z8">
    <w:name w:val="WW8Num73z8"/>
    <w:qFormat/>
  </w:style>
  <w:style w:type="character" w:customStyle="1" w:styleId="WW8Num52z1">
    <w:name w:val="WW8Num52z1"/>
    <w:qFormat/>
  </w:style>
  <w:style w:type="character" w:customStyle="1" w:styleId="WW8Num52z2">
    <w:name w:val="WW8Num52z2"/>
    <w:qFormat/>
  </w:style>
  <w:style w:type="character" w:customStyle="1" w:styleId="WW8Num52z3">
    <w:name w:val="WW8Num52z3"/>
    <w:qFormat/>
  </w:style>
  <w:style w:type="character" w:customStyle="1" w:styleId="WW8Num52z4">
    <w:name w:val="WW8Num52z4"/>
    <w:qFormat/>
  </w:style>
  <w:style w:type="character" w:customStyle="1" w:styleId="WW8Num52z5">
    <w:name w:val="WW8Num52z5"/>
    <w:qFormat/>
  </w:style>
  <w:style w:type="character" w:customStyle="1" w:styleId="WW8Num52z6">
    <w:name w:val="WW8Num52z6"/>
    <w:qFormat/>
  </w:style>
  <w:style w:type="character" w:customStyle="1" w:styleId="WW8Num52z7">
    <w:name w:val="WW8Num52z7"/>
    <w:qFormat/>
  </w:style>
  <w:style w:type="character" w:customStyle="1" w:styleId="WW8Num52z8">
    <w:name w:val="WW8Num52z8"/>
    <w:qFormat/>
  </w:style>
  <w:style w:type="character" w:customStyle="1" w:styleId="WW8Num69z0">
    <w:name w:val="WW8Num69z0"/>
    <w:qFormat/>
  </w:style>
  <w:style w:type="character" w:customStyle="1" w:styleId="WW8Num69z1">
    <w:name w:val="WW8Num69z1"/>
    <w:qFormat/>
  </w:style>
  <w:style w:type="character" w:customStyle="1" w:styleId="WW8Num69z2">
    <w:name w:val="WW8Num69z2"/>
    <w:qFormat/>
  </w:style>
  <w:style w:type="character" w:customStyle="1" w:styleId="WW8Num69z3">
    <w:name w:val="WW8Num69z3"/>
    <w:qFormat/>
  </w:style>
  <w:style w:type="character" w:customStyle="1" w:styleId="WW8Num69z4">
    <w:name w:val="WW8Num69z4"/>
    <w:qFormat/>
  </w:style>
  <w:style w:type="character" w:customStyle="1" w:styleId="WW8Num69z5">
    <w:name w:val="WW8Num69z5"/>
    <w:qFormat/>
  </w:style>
  <w:style w:type="character" w:customStyle="1" w:styleId="WW8Num69z6">
    <w:name w:val="WW8Num69z6"/>
    <w:qFormat/>
  </w:style>
  <w:style w:type="character" w:customStyle="1" w:styleId="WW8Num69z7">
    <w:name w:val="WW8Num69z7"/>
    <w:qFormat/>
  </w:style>
  <w:style w:type="character" w:customStyle="1" w:styleId="WW8Num69z8">
    <w:name w:val="WW8Num69z8"/>
    <w:qFormat/>
  </w:style>
  <w:style w:type="character" w:customStyle="1" w:styleId="WW8Num59z1">
    <w:name w:val="WW8Num59z1"/>
    <w:qFormat/>
  </w:style>
  <w:style w:type="character" w:customStyle="1" w:styleId="WW8Num59z2">
    <w:name w:val="WW8Num59z2"/>
    <w:qFormat/>
  </w:style>
  <w:style w:type="character" w:customStyle="1" w:styleId="WW8Num59z3">
    <w:name w:val="WW8Num59z3"/>
    <w:qFormat/>
  </w:style>
  <w:style w:type="character" w:customStyle="1" w:styleId="WW8Num59z4">
    <w:name w:val="WW8Num59z4"/>
    <w:qFormat/>
  </w:style>
  <w:style w:type="character" w:customStyle="1" w:styleId="WW8Num59z5">
    <w:name w:val="WW8Num59z5"/>
    <w:qFormat/>
  </w:style>
  <w:style w:type="character" w:customStyle="1" w:styleId="WW8Num59z6">
    <w:name w:val="WW8Num59z6"/>
    <w:qFormat/>
  </w:style>
  <w:style w:type="character" w:customStyle="1" w:styleId="WW8Num59z7">
    <w:name w:val="WW8Num59z7"/>
    <w:qFormat/>
  </w:style>
  <w:style w:type="character" w:customStyle="1" w:styleId="WW8Num59z8">
    <w:name w:val="WW8Num59z8"/>
    <w:qFormat/>
  </w:style>
  <w:style w:type="character" w:customStyle="1" w:styleId="WW8Num66z0">
    <w:name w:val="WW8Num66z0"/>
    <w:qFormat/>
  </w:style>
  <w:style w:type="character" w:customStyle="1" w:styleId="WW8Num66z1">
    <w:name w:val="WW8Num66z1"/>
    <w:qFormat/>
  </w:style>
  <w:style w:type="character" w:customStyle="1" w:styleId="WW8Num66z2">
    <w:name w:val="WW8Num66z2"/>
    <w:qFormat/>
  </w:style>
  <w:style w:type="character" w:customStyle="1" w:styleId="WW8Num66z3">
    <w:name w:val="WW8Num66z3"/>
    <w:qFormat/>
  </w:style>
  <w:style w:type="character" w:customStyle="1" w:styleId="WW8Num66z4">
    <w:name w:val="WW8Num66z4"/>
    <w:qFormat/>
  </w:style>
  <w:style w:type="character" w:customStyle="1" w:styleId="WW8Num66z5">
    <w:name w:val="WW8Num66z5"/>
    <w:qFormat/>
  </w:style>
  <w:style w:type="character" w:customStyle="1" w:styleId="WW8Num66z6">
    <w:name w:val="WW8Num66z6"/>
    <w:qFormat/>
  </w:style>
  <w:style w:type="character" w:customStyle="1" w:styleId="WW8Num66z7">
    <w:name w:val="WW8Num66z7"/>
    <w:qFormat/>
  </w:style>
  <w:style w:type="character" w:customStyle="1" w:styleId="WW8Num66z8">
    <w:name w:val="WW8Num66z8"/>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65z0">
    <w:name w:val="WW8Num65z0"/>
    <w:qFormat/>
    <w:rPr>
      <w:rFonts w:ascii="Times New Roman" w:hAnsi="Times New Roman" w:cs="Times New Roman"/>
    </w:rPr>
  </w:style>
  <w:style w:type="character" w:customStyle="1" w:styleId="WW8Num65z1">
    <w:name w:val="WW8Num65z1"/>
    <w:qFormat/>
  </w:style>
  <w:style w:type="character" w:customStyle="1" w:styleId="WW8Num65z2">
    <w:name w:val="WW8Num65z2"/>
    <w:qFormat/>
  </w:style>
  <w:style w:type="character" w:customStyle="1" w:styleId="WW8Num65z3">
    <w:name w:val="WW8Num65z3"/>
    <w:qFormat/>
  </w:style>
  <w:style w:type="character" w:customStyle="1" w:styleId="WW8Num65z4">
    <w:name w:val="WW8Num65z4"/>
    <w:qFormat/>
  </w:style>
  <w:style w:type="character" w:customStyle="1" w:styleId="WW8Num65z5">
    <w:name w:val="WW8Num65z5"/>
    <w:qFormat/>
  </w:style>
  <w:style w:type="character" w:customStyle="1" w:styleId="WW8Num65z6">
    <w:name w:val="WW8Num65z6"/>
    <w:qFormat/>
  </w:style>
  <w:style w:type="character" w:customStyle="1" w:styleId="WW8Num65z7">
    <w:name w:val="WW8Num65z7"/>
    <w:qFormat/>
  </w:style>
  <w:style w:type="character" w:customStyle="1" w:styleId="WW8Num65z8">
    <w:name w:val="WW8Num65z8"/>
    <w:qFormat/>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49z1">
    <w:name w:val="WW8Num49z1"/>
    <w:qFormat/>
  </w:style>
  <w:style w:type="character" w:customStyle="1" w:styleId="WW8Num49z2">
    <w:name w:val="WW8Num49z2"/>
    <w:qFormat/>
  </w:style>
  <w:style w:type="character" w:customStyle="1" w:styleId="WW8Num49z3">
    <w:name w:val="WW8Num49z3"/>
    <w:qFormat/>
  </w:style>
  <w:style w:type="character" w:customStyle="1" w:styleId="WW8Num49z4">
    <w:name w:val="WW8Num49z4"/>
    <w:qFormat/>
  </w:style>
  <w:style w:type="character" w:customStyle="1" w:styleId="WW8Num49z5">
    <w:name w:val="WW8Num49z5"/>
    <w:qFormat/>
  </w:style>
  <w:style w:type="character" w:customStyle="1" w:styleId="WW8Num49z6">
    <w:name w:val="WW8Num49z6"/>
    <w:qFormat/>
  </w:style>
  <w:style w:type="character" w:customStyle="1" w:styleId="WW8Num49z7">
    <w:name w:val="WW8Num49z7"/>
    <w:qFormat/>
  </w:style>
  <w:style w:type="character" w:customStyle="1" w:styleId="WW8Num49z8">
    <w:name w:val="WW8Num49z8"/>
    <w:qFormat/>
  </w:style>
  <w:style w:type="character" w:customStyle="1" w:styleId="WW8Num61z1">
    <w:name w:val="WW8Num61z1"/>
    <w:qFormat/>
  </w:style>
  <w:style w:type="character" w:customStyle="1" w:styleId="WW8Num61z2">
    <w:name w:val="WW8Num61z2"/>
    <w:qFormat/>
  </w:style>
  <w:style w:type="character" w:customStyle="1" w:styleId="WW8Num61z3">
    <w:name w:val="WW8Num61z3"/>
    <w:qFormat/>
  </w:style>
  <w:style w:type="character" w:customStyle="1" w:styleId="WW8Num61z4">
    <w:name w:val="WW8Num61z4"/>
    <w:qFormat/>
  </w:style>
  <w:style w:type="character" w:customStyle="1" w:styleId="WW8Num61z5">
    <w:name w:val="WW8Num61z5"/>
    <w:qFormat/>
  </w:style>
  <w:style w:type="character" w:customStyle="1" w:styleId="WW8Num61z6">
    <w:name w:val="WW8Num61z6"/>
    <w:qFormat/>
  </w:style>
  <w:style w:type="character" w:customStyle="1" w:styleId="WW8Num61z7">
    <w:name w:val="WW8Num61z7"/>
    <w:qFormat/>
  </w:style>
  <w:style w:type="character" w:customStyle="1" w:styleId="WW8Num61z8">
    <w:name w:val="WW8Num61z8"/>
    <w:qFormat/>
  </w:style>
  <w:style w:type="character" w:customStyle="1" w:styleId="WW8Num58z1">
    <w:name w:val="WW8Num58z1"/>
    <w:qFormat/>
  </w:style>
  <w:style w:type="character" w:customStyle="1" w:styleId="WW8Num58z2">
    <w:name w:val="WW8Num58z2"/>
    <w:qFormat/>
  </w:style>
  <w:style w:type="character" w:customStyle="1" w:styleId="WW8Num58z3">
    <w:name w:val="WW8Num58z3"/>
    <w:qFormat/>
  </w:style>
  <w:style w:type="character" w:customStyle="1" w:styleId="WW8Num58z4">
    <w:name w:val="WW8Num58z4"/>
    <w:qFormat/>
  </w:style>
  <w:style w:type="character" w:customStyle="1" w:styleId="WW8Num58z5">
    <w:name w:val="WW8Num58z5"/>
    <w:qFormat/>
  </w:style>
  <w:style w:type="character" w:customStyle="1" w:styleId="WW8Num58z6">
    <w:name w:val="WW8Num58z6"/>
    <w:qFormat/>
  </w:style>
  <w:style w:type="character" w:customStyle="1" w:styleId="WW8Num58z7">
    <w:name w:val="WW8Num58z7"/>
    <w:qFormat/>
  </w:style>
  <w:style w:type="character" w:customStyle="1" w:styleId="WW8Num58z8">
    <w:name w:val="WW8Num58z8"/>
    <w:qFormat/>
  </w:style>
  <w:style w:type="character" w:customStyle="1" w:styleId="WW8Num71z0">
    <w:name w:val="WW8Num71z0"/>
    <w:qFormat/>
  </w:style>
  <w:style w:type="character" w:customStyle="1" w:styleId="WW8Num71z1">
    <w:name w:val="WW8Num71z1"/>
    <w:qFormat/>
  </w:style>
  <w:style w:type="character" w:customStyle="1" w:styleId="WW8Num71z2">
    <w:name w:val="WW8Num71z2"/>
    <w:qFormat/>
  </w:style>
  <w:style w:type="character" w:customStyle="1" w:styleId="WW8Num71z3">
    <w:name w:val="WW8Num71z3"/>
    <w:qFormat/>
  </w:style>
  <w:style w:type="character" w:customStyle="1" w:styleId="WW8Num71z4">
    <w:name w:val="WW8Num71z4"/>
    <w:qFormat/>
  </w:style>
  <w:style w:type="character" w:customStyle="1" w:styleId="WW8Num71z5">
    <w:name w:val="WW8Num71z5"/>
    <w:qFormat/>
  </w:style>
  <w:style w:type="character" w:customStyle="1" w:styleId="WW8Num71z6">
    <w:name w:val="WW8Num71z6"/>
    <w:qFormat/>
  </w:style>
  <w:style w:type="character" w:customStyle="1" w:styleId="WW8Num71z7">
    <w:name w:val="WW8Num71z7"/>
    <w:qFormat/>
  </w:style>
  <w:style w:type="character" w:customStyle="1" w:styleId="WW8Num71z8">
    <w:name w:val="WW8Num71z8"/>
    <w:qFormat/>
  </w:style>
  <w:style w:type="character" w:customStyle="1" w:styleId="WW8Num74z0">
    <w:name w:val="WW8Num74z0"/>
    <w:qFormat/>
  </w:style>
  <w:style w:type="character" w:customStyle="1" w:styleId="WW8Num74z1">
    <w:name w:val="WW8Num74z1"/>
    <w:qFormat/>
  </w:style>
  <w:style w:type="character" w:customStyle="1" w:styleId="WW8Num74z2">
    <w:name w:val="WW8Num74z2"/>
    <w:qFormat/>
  </w:style>
  <w:style w:type="character" w:customStyle="1" w:styleId="WW8Num74z3">
    <w:name w:val="WW8Num74z3"/>
    <w:qFormat/>
  </w:style>
  <w:style w:type="character" w:customStyle="1" w:styleId="WW8Num74z4">
    <w:name w:val="WW8Num74z4"/>
    <w:qFormat/>
  </w:style>
  <w:style w:type="character" w:customStyle="1" w:styleId="WW8Num74z5">
    <w:name w:val="WW8Num74z5"/>
    <w:qFormat/>
  </w:style>
  <w:style w:type="character" w:customStyle="1" w:styleId="WW8Num74z6">
    <w:name w:val="WW8Num74z6"/>
    <w:qFormat/>
  </w:style>
  <w:style w:type="character" w:customStyle="1" w:styleId="WW8Num74z7">
    <w:name w:val="WW8Num74z7"/>
    <w:qFormat/>
  </w:style>
  <w:style w:type="character" w:customStyle="1" w:styleId="WW8Num74z8">
    <w:name w:val="WW8Num74z8"/>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47z1">
    <w:name w:val="WW8Num47z1"/>
    <w:qFormat/>
  </w:style>
  <w:style w:type="character" w:customStyle="1" w:styleId="WW8Num47z2">
    <w:name w:val="WW8Num47z2"/>
    <w:qFormat/>
  </w:style>
  <w:style w:type="character" w:customStyle="1" w:styleId="WW8Num47z3">
    <w:name w:val="WW8Num47z3"/>
    <w:qFormat/>
  </w:style>
  <w:style w:type="character" w:customStyle="1" w:styleId="WW8Num47z4">
    <w:name w:val="WW8Num47z4"/>
    <w:qFormat/>
  </w:style>
  <w:style w:type="character" w:customStyle="1" w:styleId="WW8Num47z5">
    <w:name w:val="WW8Num47z5"/>
    <w:qFormat/>
  </w:style>
  <w:style w:type="character" w:customStyle="1" w:styleId="WW8Num47z6">
    <w:name w:val="WW8Num47z6"/>
    <w:qFormat/>
  </w:style>
  <w:style w:type="character" w:customStyle="1" w:styleId="WW8Num47z7">
    <w:name w:val="WW8Num47z7"/>
    <w:qFormat/>
  </w:style>
  <w:style w:type="character" w:customStyle="1" w:styleId="WW8Num47z8">
    <w:name w:val="WW8Num47z8"/>
    <w:qFormat/>
  </w:style>
  <w:style w:type="character" w:customStyle="1" w:styleId="WW8Num70z0">
    <w:name w:val="WW8Num70z0"/>
    <w:qFormat/>
  </w:style>
  <w:style w:type="character" w:customStyle="1" w:styleId="WW8Num70z1">
    <w:name w:val="WW8Num70z1"/>
    <w:qFormat/>
  </w:style>
  <w:style w:type="character" w:customStyle="1" w:styleId="WW8Num70z2">
    <w:name w:val="WW8Num70z2"/>
    <w:qFormat/>
  </w:style>
  <w:style w:type="character" w:customStyle="1" w:styleId="WW8Num70z3">
    <w:name w:val="WW8Num70z3"/>
    <w:qFormat/>
  </w:style>
  <w:style w:type="character" w:customStyle="1" w:styleId="WW8Num70z4">
    <w:name w:val="WW8Num70z4"/>
    <w:qFormat/>
  </w:style>
  <w:style w:type="character" w:customStyle="1" w:styleId="WW8Num70z5">
    <w:name w:val="WW8Num70z5"/>
    <w:qFormat/>
  </w:style>
  <w:style w:type="character" w:customStyle="1" w:styleId="WW8Num70z6">
    <w:name w:val="WW8Num70z6"/>
    <w:qFormat/>
  </w:style>
  <w:style w:type="character" w:customStyle="1" w:styleId="WW8Num70z7">
    <w:name w:val="WW8Num70z7"/>
    <w:qFormat/>
  </w:style>
  <w:style w:type="character" w:customStyle="1" w:styleId="WW8Num70z8">
    <w:name w:val="WW8Num70z8"/>
    <w:qFormat/>
  </w:style>
  <w:style w:type="character" w:customStyle="1" w:styleId="WW8Num46z1">
    <w:name w:val="WW8Num46z1"/>
    <w:qFormat/>
    <w:rPr>
      <w:rFonts w:ascii="Times New Roman" w:hAnsi="Times New Roman" w:cs="Times New Roman"/>
    </w:rPr>
  </w:style>
  <w:style w:type="character" w:customStyle="1" w:styleId="WW8Num46z2">
    <w:name w:val="WW8Num46z2"/>
    <w:qFormat/>
  </w:style>
  <w:style w:type="character" w:customStyle="1" w:styleId="WW8Num46z3">
    <w:name w:val="WW8Num46z3"/>
    <w:qFormat/>
  </w:style>
  <w:style w:type="character" w:customStyle="1" w:styleId="WW8Num46z4">
    <w:name w:val="WW8Num46z4"/>
    <w:qFormat/>
  </w:style>
  <w:style w:type="character" w:customStyle="1" w:styleId="WW8Num46z5">
    <w:name w:val="WW8Num46z5"/>
    <w:qFormat/>
  </w:style>
  <w:style w:type="character" w:customStyle="1" w:styleId="WW8Num46z6">
    <w:name w:val="WW8Num46z6"/>
    <w:qFormat/>
  </w:style>
  <w:style w:type="character" w:customStyle="1" w:styleId="WW8Num46z7">
    <w:name w:val="WW8Num46z7"/>
    <w:qFormat/>
  </w:style>
  <w:style w:type="character" w:customStyle="1" w:styleId="WW8Num46z8">
    <w:name w:val="WW8Num46z8"/>
    <w:qFormat/>
  </w:style>
  <w:style w:type="character" w:customStyle="1" w:styleId="WW8Num56z1">
    <w:name w:val="WW8Num56z1"/>
    <w:qFormat/>
  </w:style>
  <w:style w:type="character" w:customStyle="1" w:styleId="WW8Num56z2">
    <w:name w:val="WW8Num56z2"/>
    <w:qFormat/>
  </w:style>
  <w:style w:type="character" w:customStyle="1" w:styleId="WW8Num56z3">
    <w:name w:val="WW8Num56z3"/>
    <w:qFormat/>
  </w:style>
  <w:style w:type="character" w:customStyle="1" w:styleId="WW8Num56z4">
    <w:name w:val="WW8Num56z4"/>
    <w:qFormat/>
  </w:style>
  <w:style w:type="character" w:customStyle="1" w:styleId="WW8Num56z5">
    <w:name w:val="WW8Num56z5"/>
    <w:qFormat/>
  </w:style>
  <w:style w:type="character" w:customStyle="1" w:styleId="WW8Num56z6">
    <w:name w:val="WW8Num56z6"/>
    <w:qFormat/>
  </w:style>
  <w:style w:type="character" w:customStyle="1" w:styleId="WW8Num56z7">
    <w:name w:val="WW8Num56z7"/>
    <w:qFormat/>
  </w:style>
  <w:style w:type="character" w:customStyle="1" w:styleId="WW8Num56z8">
    <w:name w:val="WW8Num56z8"/>
    <w:qFormat/>
  </w:style>
  <w:style w:type="character" w:customStyle="1" w:styleId="WW8Num60z1">
    <w:name w:val="WW8Num60z1"/>
    <w:qFormat/>
  </w:style>
  <w:style w:type="character" w:customStyle="1" w:styleId="WW8Num60z2">
    <w:name w:val="WW8Num60z2"/>
    <w:qFormat/>
  </w:style>
  <w:style w:type="character" w:customStyle="1" w:styleId="WW8Num60z3">
    <w:name w:val="WW8Num60z3"/>
    <w:qFormat/>
  </w:style>
  <w:style w:type="character" w:customStyle="1" w:styleId="WW8Num60z4">
    <w:name w:val="WW8Num60z4"/>
    <w:qFormat/>
  </w:style>
  <w:style w:type="character" w:customStyle="1" w:styleId="WW8Num60z5">
    <w:name w:val="WW8Num60z5"/>
    <w:qFormat/>
  </w:style>
  <w:style w:type="character" w:customStyle="1" w:styleId="WW8Num60z6">
    <w:name w:val="WW8Num60z6"/>
    <w:qFormat/>
  </w:style>
  <w:style w:type="character" w:customStyle="1" w:styleId="WW8Num60z7">
    <w:name w:val="WW8Num60z7"/>
    <w:qFormat/>
  </w:style>
  <w:style w:type="character" w:customStyle="1" w:styleId="WW8Num60z8">
    <w:name w:val="WW8Num60z8"/>
    <w:qFormat/>
  </w:style>
  <w:style w:type="character" w:customStyle="1" w:styleId="WW8Num51z1">
    <w:name w:val="WW8Num51z1"/>
    <w:qFormat/>
  </w:style>
  <w:style w:type="character" w:customStyle="1" w:styleId="WW8Num51z2">
    <w:name w:val="WW8Num51z2"/>
    <w:qFormat/>
  </w:style>
  <w:style w:type="character" w:customStyle="1" w:styleId="WW8Num51z3">
    <w:name w:val="WW8Num51z3"/>
    <w:qFormat/>
  </w:style>
  <w:style w:type="character" w:customStyle="1" w:styleId="WW8Num51z4">
    <w:name w:val="WW8Num51z4"/>
    <w:qFormat/>
  </w:style>
  <w:style w:type="character" w:customStyle="1" w:styleId="WW8Num51z5">
    <w:name w:val="WW8Num51z5"/>
    <w:qFormat/>
  </w:style>
  <w:style w:type="character" w:customStyle="1" w:styleId="WW8Num51z6">
    <w:name w:val="WW8Num51z6"/>
    <w:qFormat/>
  </w:style>
  <w:style w:type="character" w:customStyle="1" w:styleId="WW8Num51z7">
    <w:name w:val="WW8Num51z7"/>
    <w:qFormat/>
  </w:style>
  <w:style w:type="character" w:customStyle="1" w:styleId="WW8Num51z8">
    <w:name w:val="WW8Num51z8"/>
    <w:qFormat/>
  </w:style>
  <w:style w:type="character" w:customStyle="1" w:styleId="WW8Num64z0">
    <w:name w:val="WW8Num64z0"/>
    <w:qFormat/>
  </w:style>
  <w:style w:type="character" w:customStyle="1" w:styleId="WW8Num64z1">
    <w:name w:val="WW8Num64z1"/>
    <w:qFormat/>
  </w:style>
  <w:style w:type="character" w:customStyle="1" w:styleId="WW8Num64z2">
    <w:name w:val="WW8Num64z2"/>
    <w:qFormat/>
  </w:style>
  <w:style w:type="character" w:customStyle="1" w:styleId="WW8Num64z3">
    <w:name w:val="WW8Num64z3"/>
    <w:qFormat/>
  </w:style>
  <w:style w:type="character" w:customStyle="1" w:styleId="WW8Num64z4">
    <w:name w:val="WW8Num64z4"/>
    <w:qFormat/>
  </w:style>
  <w:style w:type="character" w:customStyle="1" w:styleId="WW8Num64z5">
    <w:name w:val="WW8Num64z5"/>
    <w:qFormat/>
  </w:style>
  <w:style w:type="character" w:customStyle="1" w:styleId="WW8Num64z6">
    <w:name w:val="WW8Num64z6"/>
    <w:qFormat/>
  </w:style>
  <w:style w:type="character" w:customStyle="1" w:styleId="WW8Num64z7">
    <w:name w:val="WW8Num64z7"/>
    <w:qFormat/>
  </w:style>
  <w:style w:type="character" w:customStyle="1" w:styleId="WW8Num64z8">
    <w:name w:val="WW8Num64z8"/>
    <w:qFormat/>
  </w:style>
  <w:style w:type="character" w:customStyle="1" w:styleId="WW8Num68z0">
    <w:name w:val="WW8Num68z0"/>
    <w:qFormat/>
  </w:style>
  <w:style w:type="character" w:customStyle="1" w:styleId="WW8Num68z1">
    <w:name w:val="WW8Num68z1"/>
    <w:qFormat/>
  </w:style>
  <w:style w:type="character" w:customStyle="1" w:styleId="WW8Num68z2">
    <w:name w:val="WW8Num68z2"/>
    <w:qFormat/>
  </w:style>
  <w:style w:type="character" w:customStyle="1" w:styleId="WW8Num68z3">
    <w:name w:val="WW8Num68z3"/>
    <w:qFormat/>
  </w:style>
  <w:style w:type="character" w:customStyle="1" w:styleId="WW8Num68z4">
    <w:name w:val="WW8Num68z4"/>
    <w:qFormat/>
  </w:style>
  <w:style w:type="character" w:customStyle="1" w:styleId="WW8Num68z5">
    <w:name w:val="WW8Num68z5"/>
    <w:qFormat/>
  </w:style>
  <w:style w:type="character" w:customStyle="1" w:styleId="WW8Num68z6">
    <w:name w:val="WW8Num68z6"/>
    <w:qFormat/>
  </w:style>
  <w:style w:type="character" w:customStyle="1" w:styleId="WW8Num68z7">
    <w:name w:val="WW8Num68z7"/>
    <w:qFormat/>
  </w:style>
  <w:style w:type="character" w:customStyle="1" w:styleId="WW8Num68z8">
    <w:name w:val="WW8Num68z8"/>
    <w:qFormat/>
  </w:style>
  <w:style w:type="character" w:customStyle="1" w:styleId="WW8Num63z0">
    <w:name w:val="WW8Num63z0"/>
    <w:qFormat/>
  </w:style>
  <w:style w:type="character" w:customStyle="1" w:styleId="WW8Num63z1">
    <w:name w:val="WW8Num63z1"/>
    <w:qFormat/>
  </w:style>
  <w:style w:type="character" w:customStyle="1" w:styleId="WW8Num63z2">
    <w:name w:val="WW8Num63z2"/>
    <w:qFormat/>
  </w:style>
  <w:style w:type="character" w:customStyle="1" w:styleId="WW8Num63z3">
    <w:name w:val="WW8Num63z3"/>
    <w:qFormat/>
  </w:style>
  <w:style w:type="character" w:customStyle="1" w:styleId="WW8Num63z4">
    <w:name w:val="WW8Num63z4"/>
    <w:qFormat/>
  </w:style>
  <w:style w:type="character" w:customStyle="1" w:styleId="WW8Num63z5">
    <w:name w:val="WW8Num63z5"/>
    <w:qFormat/>
  </w:style>
  <w:style w:type="character" w:customStyle="1" w:styleId="WW8Num63z6">
    <w:name w:val="WW8Num63z6"/>
    <w:qFormat/>
  </w:style>
  <w:style w:type="character" w:customStyle="1" w:styleId="WW8Num63z7">
    <w:name w:val="WW8Num63z7"/>
    <w:qFormat/>
  </w:style>
  <w:style w:type="character" w:customStyle="1" w:styleId="WW8Num63z8">
    <w:name w:val="WW8Num63z8"/>
    <w:qFormat/>
  </w:style>
  <w:style w:type="character" w:customStyle="1" w:styleId="WW8Num72z0">
    <w:name w:val="WW8Num72z0"/>
    <w:qFormat/>
  </w:style>
  <w:style w:type="character" w:customStyle="1" w:styleId="WW8Num72z1">
    <w:name w:val="WW8Num72z1"/>
    <w:qFormat/>
  </w:style>
  <w:style w:type="character" w:customStyle="1" w:styleId="WW8Num72z2">
    <w:name w:val="WW8Num72z2"/>
    <w:qFormat/>
  </w:style>
  <w:style w:type="character" w:customStyle="1" w:styleId="WW8Num72z3">
    <w:name w:val="WW8Num72z3"/>
    <w:qFormat/>
  </w:style>
  <w:style w:type="character" w:customStyle="1" w:styleId="WW8Num72z4">
    <w:name w:val="WW8Num72z4"/>
    <w:qFormat/>
  </w:style>
  <w:style w:type="character" w:customStyle="1" w:styleId="WW8Num72z5">
    <w:name w:val="WW8Num72z5"/>
    <w:qFormat/>
  </w:style>
  <w:style w:type="character" w:customStyle="1" w:styleId="WW8Num72z6">
    <w:name w:val="WW8Num72z6"/>
    <w:qFormat/>
  </w:style>
  <w:style w:type="character" w:customStyle="1" w:styleId="WW8Num72z7">
    <w:name w:val="WW8Num72z7"/>
    <w:qFormat/>
  </w:style>
  <w:style w:type="character" w:customStyle="1" w:styleId="WW8Num72z8">
    <w:name w:val="WW8Num72z8"/>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14">
    <w:name w:val="Строгий1"/>
    <w:qFormat/>
    <w:rPr>
      <w:b/>
      <w:bCs/>
    </w:rPr>
  </w:style>
  <w:style w:type="character" w:customStyle="1" w:styleId="WW8Num76z0">
    <w:name w:val="WW8Num76z0"/>
    <w:qFormat/>
  </w:style>
  <w:style w:type="character" w:customStyle="1" w:styleId="WW8Num76z1">
    <w:name w:val="WW8Num76z1"/>
    <w:qFormat/>
    <w:rPr>
      <w:sz w:val="24"/>
      <w:szCs w:val="24"/>
    </w:rPr>
  </w:style>
  <w:style w:type="character" w:customStyle="1" w:styleId="WW8Num80z0">
    <w:name w:val="WW8Num80z0"/>
    <w:qFormat/>
  </w:style>
  <w:style w:type="character" w:customStyle="1" w:styleId="WW8Num80z1">
    <w:name w:val="WW8Num80z1"/>
    <w:qFormat/>
  </w:style>
  <w:style w:type="character" w:customStyle="1" w:styleId="WW8Num80z2">
    <w:name w:val="WW8Num80z2"/>
    <w:qFormat/>
  </w:style>
  <w:style w:type="character" w:customStyle="1" w:styleId="WW8Num80z3">
    <w:name w:val="WW8Num80z3"/>
    <w:qFormat/>
  </w:style>
  <w:style w:type="character" w:customStyle="1" w:styleId="WW8Num80z4">
    <w:name w:val="WW8Num80z4"/>
    <w:qFormat/>
  </w:style>
  <w:style w:type="character" w:customStyle="1" w:styleId="WW8Num80z5">
    <w:name w:val="WW8Num80z5"/>
    <w:qFormat/>
  </w:style>
  <w:style w:type="character" w:customStyle="1" w:styleId="WW8Num80z6">
    <w:name w:val="WW8Num80z6"/>
    <w:qFormat/>
  </w:style>
  <w:style w:type="character" w:customStyle="1" w:styleId="WW8Num80z7">
    <w:name w:val="WW8Num80z7"/>
    <w:qFormat/>
  </w:style>
  <w:style w:type="character" w:customStyle="1" w:styleId="WW8Num80z8">
    <w:name w:val="WW8Num80z8"/>
    <w:qFormat/>
  </w:style>
  <w:style w:type="character" w:customStyle="1" w:styleId="WW8Num75z0">
    <w:name w:val="WW8Num75z0"/>
    <w:qFormat/>
  </w:style>
  <w:style w:type="character" w:customStyle="1" w:styleId="WW8Num75z1">
    <w:name w:val="WW8Num75z1"/>
    <w:qFormat/>
  </w:style>
  <w:style w:type="character" w:customStyle="1" w:styleId="WW8Num75z2">
    <w:name w:val="WW8Num75z2"/>
    <w:qFormat/>
  </w:style>
  <w:style w:type="character" w:customStyle="1" w:styleId="WW8Num75z3">
    <w:name w:val="WW8Num75z3"/>
    <w:qFormat/>
  </w:style>
  <w:style w:type="character" w:customStyle="1" w:styleId="WW8Num75z4">
    <w:name w:val="WW8Num75z4"/>
    <w:qFormat/>
  </w:style>
  <w:style w:type="character" w:customStyle="1" w:styleId="WW8Num75z5">
    <w:name w:val="WW8Num75z5"/>
    <w:qFormat/>
  </w:style>
  <w:style w:type="character" w:customStyle="1" w:styleId="WW8Num75z6">
    <w:name w:val="WW8Num75z6"/>
    <w:qFormat/>
  </w:style>
  <w:style w:type="character" w:customStyle="1" w:styleId="WW8Num75z7">
    <w:name w:val="WW8Num75z7"/>
    <w:qFormat/>
  </w:style>
  <w:style w:type="character" w:customStyle="1" w:styleId="WW8Num75z8">
    <w:name w:val="WW8Num75z8"/>
    <w:qFormat/>
  </w:style>
  <w:style w:type="character" w:customStyle="1" w:styleId="WW8Num62z1">
    <w:name w:val="WW8Num62z1"/>
    <w:qFormat/>
  </w:style>
  <w:style w:type="character" w:customStyle="1" w:styleId="WW8Num62z2">
    <w:name w:val="WW8Num62z2"/>
    <w:qFormat/>
  </w:style>
  <w:style w:type="character" w:customStyle="1" w:styleId="WW8Num62z3">
    <w:name w:val="WW8Num62z3"/>
    <w:qFormat/>
  </w:style>
  <w:style w:type="character" w:customStyle="1" w:styleId="WW8Num62z4">
    <w:name w:val="WW8Num62z4"/>
    <w:qFormat/>
  </w:style>
  <w:style w:type="character" w:customStyle="1" w:styleId="WW8Num62z5">
    <w:name w:val="WW8Num62z5"/>
    <w:qFormat/>
  </w:style>
  <w:style w:type="character" w:customStyle="1" w:styleId="WW8Num62z6">
    <w:name w:val="WW8Num62z6"/>
    <w:qFormat/>
  </w:style>
  <w:style w:type="character" w:customStyle="1" w:styleId="WW8Num62z7">
    <w:name w:val="WW8Num62z7"/>
    <w:qFormat/>
  </w:style>
  <w:style w:type="character" w:customStyle="1" w:styleId="WW8Num62z8">
    <w:name w:val="WW8Num62z8"/>
    <w:qFormat/>
  </w:style>
  <w:style w:type="character" w:customStyle="1" w:styleId="WW8Num78z0">
    <w:name w:val="WW8Num78z0"/>
    <w:qFormat/>
    <w:rPr>
      <w:sz w:val="24"/>
      <w:szCs w:val="24"/>
    </w:rPr>
  </w:style>
  <w:style w:type="character" w:customStyle="1" w:styleId="WW8Num78z1">
    <w:name w:val="WW8Num78z1"/>
    <w:qFormat/>
  </w:style>
  <w:style w:type="character" w:customStyle="1" w:styleId="WW8Num78z2">
    <w:name w:val="WW8Num78z2"/>
    <w:qFormat/>
  </w:style>
  <w:style w:type="character" w:customStyle="1" w:styleId="WW8Num78z3">
    <w:name w:val="WW8Num78z3"/>
    <w:qFormat/>
  </w:style>
  <w:style w:type="character" w:customStyle="1" w:styleId="WW8Num78z4">
    <w:name w:val="WW8Num78z4"/>
    <w:qFormat/>
  </w:style>
  <w:style w:type="character" w:customStyle="1" w:styleId="WW8Num78z5">
    <w:name w:val="WW8Num78z5"/>
    <w:qFormat/>
  </w:style>
  <w:style w:type="character" w:customStyle="1" w:styleId="WW8Num78z6">
    <w:name w:val="WW8Num78z6"/>
    <w:qFormat/>
  </w:style>
  <w:style w:type="character" w:customStyle="1" w:styleId="WW8Num78z7">
    <w:name w:val="WW8Num78z7"/>
    <w:qFormat/>
  </w:style>
  <w:style w:type="character" w:customStyle="1" w:styleId="WW8Num78z8">
    <w:name w:val="WW8Num78z8"/>
    <w:qFormat/>
  </w:style>
  <w:style w:type="character" w:customStyle="1" w:styleId="WW8Num81z0">
    <w:name w:val="WW8Num81z0"/>
    <w:qFormat/>
  </w:style>
  <w:style w:type="character" w:customStyle="1" w:styleId="WW8Num81z1">
    <w:name w:val="WW8Num81z1"/>
    <w:qFormat/>
  </w:style>
  <w:style w:type="character" w:customStyle="1" w:styleId="WW8Num81z2">
    <w:name w:val="WW8Num81z2"/>
    <w:qFormat/>
  </w:style>
  <w:style w:type="character" w:customStyle="1" w:styleId="WW8Num81z3">
    <w:name w:val="WW8Num81z3"/>
    <w:qFormat/>
  </w:style>
  <w:style w:type="character" w:customStyle="1" w:styleId="WW8Num81z4">
    <w:name w:val="WW8Num81z4"/>
    <w:qFormat/>
  </w:style>
  <w:style w:type="character" w:customStyle="1" w:styleId="WW8Num81z5">
    <w:name w:val="WW8Num81z5"/>
    <w:qFormat/>
  </w:style>
  <w:style w:type="character" w:customStyle="1" w:styleId="WW8Num81z6">
    <w:name w:val="WW8Num81z6"/>
    <w:qFormat/>
  </w:style>
  <w:style w:type="character" w:customStyle="1" w:styleId="WW8Num81z7">
    <w:name w:val="WW8Num81z7"/>
    <w:qFormat/>
  </w:style>
  <w:style w:type="character" w:customStyle="1" w:styleId="WW8Num81z8">
    <w:name w:val="WW8Num81z8"/>
    <w:qFormat/>
  </w:style>
  <w:style w:type="character" w:customStyle="1" w:styleId="WW8Num77z0">
    <w:name w:val="WW8Num77z0"/>
    <w:qFormat/>
  </w:style>
  <w:style w:type="character" w:customStyle="1" w:styleId="WW8Num77z1">
    <w:name w:val="WW8Num77z1"/>
    <w:qFormat/>
  </w:style>
  <w:style w:type="character" w:customStyle="1" w:styleId="WW8Num77z2">
    <w:name w:val="WW8Num77z2"/>
    <w:qFormat/>
  </w:style>
  <w:style w:type="character" w:customStyle="1" w:styleId="WW8Num77z3">
    <w:name w:val="WW8Num77z3"/>
    <w:qFormat/>
  </w:style>
  <w:style w:type="character" w:customStyle="1" w:styleId="WW8Num77z4">
    <w:name w:val="WW8Num77z4"/>
    <w:qFormat/>
  </w:style>
  <w:style w:type="character" w:customStyle="1" w:styleId="WW8Num77z5">
    <w:name w:val="WW8Num77z5"/>
    <w:qFormat/>
  </w:style>
  <w:style w:type="character" w:customStyle="1" w:styleId="WW8Num77z6">
    <w:name w:val="WW8Num77z6"/>
    <w:qFormat/>
  </w:style>
  <w:style w:type="character" w:customStyle="1" w:styleId="WW8Num77z7">
    <w:name w:val="WW8Num77z7"/>
    <w:qFormat/>
  </w:style>
  <w:style w:type="character" w:customStyle="1" w:styleId="WW8Num77z8">
    <w:name w:val="WW8Num77z8"/>
    <w:qFormat/>
  </w:style>
  <w:style w:type="character" w:customStyle="1" w:styleId="WW8Num79z0">
    <w:name w:val="WW8Num79z0"/>
    <w:qFormat/>
  </w:style>
  <w:style w:type="character" w:customStyle="1" w:styleId="WW8Num79z1">
    <w:name w:val="WW8Num79z1"/>
    <w:qFormat/>
  </w:style>
  <w:style w:type="character" w:customStyle="1" w:styleId="WW8Num79z2">
    <w:name w:val="WW8Num79z2"/>
    <w:qFormat/>
  </w:style>
  <w:style w:type="character" w:customStyle="1" w:styleId="WW8Num79z3">
    <w:name w:val="WW8Num79z3"/>
    <w:qFormat/>
  </w:style>
  <w:style w:type="character" w:customStyle="1" w:styleId="WW8Num79z4">
    <w:name w:val="WW8Num79z4"/>
    <w:qFormat/>
  </w:style>
  <w:style w:type="character" w:customStyle="1" w:styleId="WW8Num79z5">
    <w:name w:val="WW8Num79z5"/>
    <w:qFormat/>
  </w:style>
  <w:style w:type="character" w:customStyle="1" w:styleId="WW8Num79z6">
    <w:name w:val="WW8Num79z6"/>
    <w:qFormat/>
  </w:style>
  <w:style w:type="character" w:customStyle="1" w:styleId="WW8Num79z7">
    <w:name w:val="WW8Num79z7"/>
    <w:qFormat/>
  </w:style>
  <w:style w:type="character" w:customStyle="1" w:styleId="WW8Num79z8">
    <w:name w:val="WW8Num79z8"/>
    <w:qFormat/>
  </w:style>
  <w:style w:type="character" w:customStyle="1" w:styleId="100">
    <w:name w:val="Основной шрифт абзаца10"/>
    <w:qFormat/>
  </w:style>
  <w:style w:type="character" w:customStyle="1" w:styleId="91">
    <w:name w:val="Основной шрифт абзаца9"/>
    <w:qFormat/>
  </w:style>
  <w:style w:type="character" w:customStyle="1" w:styleId="82">
    <w:name w:val="Основной шрифт абзаца8"/>
    <w:qFormat/>
  </w:style>
  <w:style w:type="character" w:customStyle="1" w:styleId="71">
    <w:name w:val="Основной шрифт абзаца7"/>
    <w:qFormat/>
  </w:style>
  <w:style w:type="character" w:customStyle="1" w:styleId="FontStyle20">
    <w:name w:val="Font Style20"/>
    <w:qFormat/>
    <w:rPr>
      <w:rFonts w:ascii="Times New Roman" w:hAnsi="Times New Roman" w:cs="Times New Roman"/>
      <w:b/>
      <w:bCs/>
      <w:sz w:val="10"/>
      <w:szCs w:val="10"/>
    </w:rPr>
  </w:style>
  <w:style w:type="character" w:customStyle="1" w:styleId="FontStyle53">
    <w:name w:val="Font Style53"/>
    <w:qFormat/>
    <w:rPr>
      <w:rFonts w:ascii="Times New Roman" w:hAnsi="Times New Roman" w:cs="Times New Roman"/>
      <w:sz w:val="22"/>
      <w:szCs w:val="22"/>
    </w:rPr>
  </w:style>
  <w:style w:type="character" w:customStyle="1" w:styleId="FontStyle54">
    <w:name w:val="Font Style54"/>
    <w:qFormat/>
    <w:rPr>
      <w:rFonts w:ascii="Times New Roman" w:hAnsi="Times New Roman" w:cs="Times New Roman"/>
      <w:b/>
      <w:bCs/>
      <w:sz w:val="22"/>
      <w:szCs w:val="22"/>
    </w:rPr>
  </w:style>
  <w:style w:type="character" w:customStyle="1" w:styleId="34">
    <w:name w:val="Основной текст (3)_"/>
    <w:qFormat/>
    <w:rPr>
      <w:b/>
      <w:bCs/>
      <w:spacing w:val="-3"/>
      <w:lang w:bidi="ar-SA"/>
    </w:rPr>
  </w:style>
  <w:style w:type="character" w:customStyle="1" w:styleId="35">
    <w:name w:val="Знак Знак3"/>
    <w:qFormat/>
    <w:rPr>
      <w:sz w:val="28"/>
    </w:rPr>
  </w:style>
  <w:style w:type="character" w:customStyle="1" w:styleId="11pt">
    <w:name w:val="Основной текст + 11 pt"/>
    <w:qFormat/>
    <w:rPr>
      <w:sz w:val="22"/>
      <w:szCs w:val="22"/>
      <w:lang w:bidi="ar-SA"/>
    </w:rPr>
  </w:style>
  <w:style w:type="character" w:customStyle="1" w:styleId="11pt1">
    <w:name w:val="Основной текст + 11 pt1"/>
    <w:qFormat/>
    <w:rPr>
      <w:sz w:val="22"/>
      <w:szCs w:val="22"/>
      <w:lang w:bidi="ar-SA"/>
    </w:rPr>
  </w:style>
  <w:style w:type="character" w:customStyle="1" w:styleId="25">
    <w:name w:val="Основной текст + Курсив2"/>
    <w:qFormat/>
    <w:rPr>
      <w:i/>
      <w:iCs/>
      <w:sz w:val="23"/>
      <w:szCs w:val="23"/>
      <w:lang w:val="ru-RU" w:eastAsia="ru-RU" w:bidi="ar-SA"/>
    </w:rPr>
  </w:style>
  <w:style w:type="character" w:customStyle="1" w:styleId="15">
    <w:name w:val="Основной текст + Курсив1"/>
    <w:qFormat/>
    <w:rPr>
      <w:i/>
      <w:iCs/>
      <w:sz w:val="23"/>
      <w:szCs w:val="23"/>
      <w:lang w:val="ru-RU" w:eastAsia="ru-RU" w:bidi="ar-SA"/>
    </w:rPr>
  </w:style>
  <w:style w:type="character" w:customStyle="1" w:styleId="af2">
    <w:name w:val="Основной текст + Не полужирный"/>
    <w:qFormat/>
    <w:rPr>
      <w:rFonts w:ascii="Times New Roman" w:hAnsi="Times New Roman" w:cs="Times New Roman"/>
      <w:b/>
      <w:bCs/>
      <w:spacing w:val="10"/>
      <w:sz w:val="29"/>
      <w:szCs w:val="29"/>
      <w:u w:val="none"/>
    </w:rPr>
  </w:style>
  <w:style w:type="character" w:styleId="af3">
    <w:name w:val="Emphasis"/>
    <w:qFormat/>
    <w:rPr>
      <w:rFonts w:ascii="Arial" w:hAnsi="Arial" w:cs="Arial"/>
      <w:i/>
      <w:iCs/>
    </w:rPr>
  </w:style>
  <w:style w:type="character" w:customStyle="1" w:styleId="2Consolas13pt0pt">
    <w:name w:val="Основной текст (2) + Consolas;13 pt;Интервал 0 pt"/>
    <w:qFormat/>
    <w:rPr>
      <w:rFonts w:ascii="Consolas" w:eastAsia="Consolas" w:hAnsi="Consolas" w:cs="Consolas"/>
      <w:color w:val="000000"/>
      <w:spacing w:val="-10"/>
      <w:w w:val="100"/>
      <w:position w:val="0"/>
      <w:sz w:val="26"/>
      <w:szCs w:val="26"/>
      <w:shd w:val="clear" w:color="auto" w:fill="FFFFFF"/>
      <w:vertAlign w:val="baseline"/>
      <w:lang w:val="ru-RU" w:bidi="ru-RU"/>
    </w:rPr>
  </w:style>
  <w:style w:type="character" w:customStyle="1" w:styleId="2105pt">
    <w:name w:val="Основной текст (2) + 10;5 pt;Полужирный"/>
    <w:qFormat/>
    <w:rPr>
      <w:rFonts w:ascii="Times New Roman" w:eastAsia="Times New Roman" w:hAnsi="Times New Roman" w:cs="Times New Roman"/>
      <w:b/>
      <w:bCs/>
      <w:i w:val="0"/>
      <w:iCs w:val="0"/>
      <w:caps w:val="0"/>
      <w:smallCaps w:val="0"/>
      <w:strike w:val="0"/>
      <w:dstrike w:val="0"/>
      <w:color w:val="000000"/>
      <w:spacing w:val="0"/>
      <w:w w:val="100"/>
      <w:position w:val="0"/>
      <w:sz w:val="21"/>
      <w:szCs w:val="21"/>
      <w:u w:val="single"/>
      <w:shd w:val="clear" w:color="auto" w:fill="FFFFFF"/>
      <w:vertAlign w:val="baseline"/>
      <w:lang w:val="ru-RU" w:bidi="ru-RU"/>
    </w:rPr>
  </w:style>
  <w:style w:type="character" w:customStyle="1" w:styleId="16">
    <w:name w:val="Название Знак1"/>
    <w:qFormat/>
    <w:rPr>
      <w:rFonts w:ascii="Cambria" w:eastAsia="Times New Roman" w:hAnsi="Cambria" w:cs="Times New Roman"/>
      <w:b/>
      <w:bCs/>
      <w:kern w:val="2"/>
      <w:sz w:val="32"/>
      <w:szCs w:val="32"/>
      <w:lang w:eastAsia="zh-CN"/>
    </w:rPr>
  </w:style>
  <w:style w:type="character" w:customStyle="1" w:styleId="relatedquery">
    <w:name w:val="related__query"/>
    <w:basedOn w:val="11"/>
    <w:qFormat/>
  </w:style>
  <w:style w:type="character" w:customStyle="1" w:styleId="catalog-section-title2">
    <w:name w:val="catalog-section-title2"/>
    <w:qFormat/>
    <w:rPr>
      <w:b/>
      <w:bCs/>
      <w:vanish w:val="0"/>
      <w:color w:val="555555"/>
    </w:rPr>
  </w:style>
  <w:style w:type="character" w:customStyle="1" w:styleId="18">
    <w:name w:val="Основной текст Знак1"/>
    <w:qFormat/>
    <w:rPr>
      <w:sz w:val="28"/>
      <w:lang w:eastAsia="zh-CN"/>
    </w:rPr>
  </w:style>
  <w:style w:type="character" w:customStyle="1" w:styleId="19">
    <w:name w:val="Основной текст с отступом Знак1"/>
    <w:qFormat/>
    <w:rPr>
      <w:sz w:val="28"/>
      <w:lang w:eastAsia="zh-CN"/>
    </w:rPr>
  </w:style>
  <w:style w:type="character" w:customStyle="1" w:styleId="1a">
    <w:name w:val="Текст выноски Знак1"/>
    <w:qFormat/>
    <w:rPr>
      <w:rFonts w:ascii="Tahoma" w:hAnsi="Tahoma" w:cs="Tahoma"/>
      <w:sz w:val="16"/>
      <w:szCs w:val="16"/>
      <w:lang w:eastAsia="zh-CN"/>
    </w:rPr>
  </w:style>
  <w:style w:type="character" w:customStyle="1" w:styleId="HTML">
    <w:name w:val="Стандартный HTML Знак"/>
    <w:qFormat/>
    <w:rPr>
      <w:rFonts w:ascii="Courier New" w:hAnsi="Courier New" w:cs="Courier New"/>
      <w:lang w:eastAsia="zh-CN"/>
    </w:rPr>
  </w:style>
  <w:style w:type="character" w:customStyle="1" w:styleId="1b">
    <w:name w:val="Верхний колонтитул Знак1"/>
    <w:qFormat/>
    <w:rPr>
      <w:lang w:eastAsia="zh-CN"/>
    </w:rPr>
  </w:style>
  <w:style w:type="character" w:customStyle="1" w:styleId="1c">
    <w:name w:val="Нижний колонтитул Знак1"/>
    <w:qFormat/>
    <w:rPr>
      <w:lang w:eastAsia="zh-CN"/>
    </w:rPr>
  </w:style>
  <w:style w:type="character" w:customStyle="1" w:styleId="match">
    <w:name w:val="match"/>
    <w:qFormat/>
  </w:style>
  <w:style w:type="character" w:customStyle="1" w:styleId="af4">
    <w:name w:val="Без интервала Знак"/>
    <w:qFormat/>
    <w:rPr>
      <w:rFonts w:ascii="Calibri" w:hAnsi="Calibri" w:cs="Calibri"/>
      <w:sz w:val="22"/>
      <w:szCs w:val="22"/>
      <w:lang w:eastAsia="zh-CN"/>
    </w:rPr>
  </w:style>
  <w:style w:type="character" w:customStyle="1" w:styleId="2111">
    <w:name w:val="Основной текст (2) + 111"/>
    <w:qFormat/>
    <w:rPr>
      <w:rFonts w:ascii="Times New Roman" w:hAnsi="Times New Roman" w:cs="Times New Roman"/>
      <w:color w:val="000000"/>
      <w:spacing w:val="0"/>
      <w:w w:val="100"/>
      <w:position w:val="0"/>
      <w:sz w:val="23"/>
      <w:szCs w:val="23"/>
      <w:u w:val="none"/>
      <w:vertAlign w:val="baseline"/>
      <w:lang w:val="ru-RU"/>
    </w:rPr>
  </w:style>
  <w:style w:type="character" w:customStyle="1" w:styleId="120">
    <w:name w:val="Основной шрифт абзаца12"/>
    <w:qFormat/>
    <w:rsid w:val="0076494F"/>
  </w:style>
  <w:style w:type="character" w:customStyle="1" w:styleId="af5">
    <w:name w:val="Схема документа Знак"/>
    <w:basedOn w:val="a0"/>
    <w:uiPriority w:val="99"/>
    <w:semiHidden/>
    <w:qFormat/>
    <w:rsid w:val="003E6072"/>
    <w:rPr>
      <w:rFonts w:ascii="Tahoma" w:hAnsi="Tahoma" w:cs="Tahoma"/>
      <w:sz w:val="16"/>
      <w:szCs w:val="16"/>
      <w:lang w:eastAsia="zh-CN"/>
    </w:rPr>
  </w:style>
  <w:style w:type="paragraph" w:customStyle="1" w:styleId="1d">
    <w:name w:val="Заголовок1"/>
    <w:basedOn w:val="Standard"/>
    <w:next w:val="Textbody"/>
    <w:qFormat/>
    <w:pPr>
      <w:keepNext/>
      <w:spacing w:before="240" w:after="120"/>
    </w:pPr>
    <w:rPr>
      <w:rFonts w:ascii="Arial" w:hAnsi="Arial" w:cs="Arial"/>
      <w:sz w:val="28"/>
      <w:szCs w:val="28"/>
    </w:rPr>
  </w:style>
  <w:style w:type="paragraph" w:styleId="af6">
    <w:name w:val="Body Text"/>
    <w:basedOn w:val="a"/>
    <w:pPr>
      <w:jc w:val="both"/>
    </w:pPr>
    <w:rPr>
      <w:sz w:val="28"/>
    </w:rPr>
  </w:style>
  <w:style w:type="paragraph" w:styleId="af7">
    <w:name w:val="List"/>
    <w:basedOn w:val="af6"/>
    <w:rPr>
      <w:rFonts w:cs="Mangal"/>
    </w:rPr>
  </w:style>
  <w:style w:type="paragraph" w:styleId="af8">
    <w:name w:val="caption"/>
    <w:basedOn w:val="a"/>
    <w:qFormat/>
    <w:pPr>
      <w:tabs>
        <w:tab w:val="left" w:pos="10915"/>
      </w:tabs>
      <w:suppressAutoHyphens w:val="0"/>
      <w:spacing w:after="120"/>
    </w:pPr>
    <w:rPr>
      <w:b/>
      <w:sz w:val="32"/>
    </w:rPr>
  </w:style>
  <w:style w:type="paragraph" w:customStyle="1" w:styleId="1e">
    <w:name w:val="Указатель1"/>
    <w:basedOn w:val="Standard"/>
    <w:qFormat/>
    <w:pPr>
      <w:suppressLineNumbers/>
    </w:pPr>
  </w:style>
  <w:style w:type="paragraph" w:styleId="af9">
    <w:name w:val="Title"/>
    <w:basedOn w:val="a"/>
    <w:next w:val="af6"/>
    <w:qFormat/>
    <w:rPr>
      <w:b/>
      <w:sz w:val="32"/>
    </w:rPr>
  </w:style>
  <w:style w:type="paragraph" w:customStyle="1" w:styleId="110">
    <w:name w:val="Указатель11"/>
    <w:basedOn w:val="a"/>
    <w:qFormat/>
    <w:pPr>
      <w:suppressLineNumbers/>
    </w:pPr>
    <w:rPr>
      <w:rFonts w:cs="Mangal"/>
    </w:rPr>
  </w:style>
  <w:style w:type="paragraph" w:customStyle="1" w:styleId="111">
    <w:name w:val="Название объекта11"/>
    <w:basedOn w:val="a"/>
    <w:qFormat/>
    <w:pPr>
      <w:suppressLineNumbers/>
      <w:spacing w:before="120" w:after="120"/>
    </w:pPr>
    <w:rPr>
      <w:rFonts w:cs="Mangal"/>
      <w:i/>
      <w:iCs/>
      <w:sz w:val="24"/>
      <w:szCs w:val="24"/>
    </w:rPr>
  </w:style>
  <w:style w:type="paragraph" w:customStyle="1" w:styleId="53">
    <w:name w:val="Указатель5"/>
    <w:basedOn w:val="a"/>
    <w:qFormat/>
    <w:pPr>
      <w:suppressLineNumbers/>
    </w:pPr>
    <w:rPr>
      <w:rFonts w:cs="Mangal"/>
    </w:rPr>
  </w:style>
  <w:style w:type="paragraph" w:customStyle="1" w:styleId="72">
    <w:name w:val="Название объекта7"/>
    <w:basedOn w:val="a"/>
    <w:qFormat/>
    <w:pPr>
      <w:suppressLineNumbers/>
      <w:spacing w:before="120" w:after="120"/>
    </w:pPr>
    <w:rPr>
      <w:rFonts w:cs="Mangal"/>
      <w:i/>
      <w:iCs/>
      <w:sz w:val="24"/>
      <w:szCs w:val="24"/>
    </w:rPr>
  </w:style>
  <w:style w:type="paragraph" w:customStyle="1" w:styleId="42">
    <w:name w:val="Указатель4"/>
    <w:basedOn w:val="a"/>
    <w:qFormat/>
    <w:pPr>
      <w:suppressLineNumbers/>
    </w:pPr>
    <w:rPr>
      <w:rFonts w:cs="Mangal"/>
    </w:rPr>
  </w:style>
  <w:style w:type="paragraph" w:customStyle="1" w:styleId="54">
    <w:name w:val="Название объекта5"/>
    <w:basedOn w:val="a"/>
    <w:qFormat/>
    <w:pPr>
      <w:suppressLineNumbers/>
      <w:spacing w:before="120" w:after="120"/>
    </w:pPr>
    <w:rPr>
      <w:rFonts w:cs="Mangal"/>
      <w:i/>
      <w:iCs/>
      <w:sz w:val="24"/>
      <w:szCs w:val="24"/>
    </w:rPr>
  </w:style>
  <w:style w:type="paragraph" w:customStyle="1" w:styleId="36">
    <w:name w:val="Указатель3"/>
    <w:basedOn w:val="a"/>
    <w:qFormat/>
    <w:pPr>
      <w:suppressLineNumbers/>
    </w:pPr>
    <w:rPr>
      <w:rFonts w:cs="Mangal"/>
    </w:rPr>
  </w:style>
  <w:style w:type="paragraph" w:customStyle="1" w:styleId="37">
    <w:name w:val="Название объекта3"/>
    <w:basedOn w:val="a"/>
    <w:qFormat/>
    <w:pPr>
      <w:suppressLineNumbers/>
      <w:spacing w:before="120" w:after="120"/>
    </w:pPr>
    <w:rPr>
      <w:rFonts w:cs="Mangal"/>
      <w:i/>
      <w:iCs/>
      <w:sz w:val="24"/>
      <w:szCs w:val="24"/>
    </w:rPr>
  </w:style>
  <w:style w:type="paragraph" w:customStyle="1" w:styleId="26">
    <w:name w:val="Указатель2"/>
    <w:basedOn w:val="a"/>
    <w:qFormat/>
    <w:pPr>
      <w:suppressLineNumbers/>
    </w:pPr>
    <w:rPr>
      <w:rFonts w:cs="Mangal"/>
    </w:rPr>
  </w:style>
  <w:style w:type="paragraph" w:customStyle="1" w:styleId="27">
    <w:name w:val="Название объекта2"/>
    <w:basedOn w:val="a"/>
    <w:qFormat/>
    <w:pPr>
      <w:suppressLineNumbers/>
      <w:spacing w:before="120" w:after="120"/>
    </w:pPr>
    <w:rPr>
      <w:rFonts w:cs="Mangal"/>
      <w:i/>
      <w:iCs/>
      <w:sz w:val="24"/>
      <w:szCs w:val="24"/>
    </w:rPr>
  </w:style>
  <w:style w:type="paragraph" w:customStyle="1" w:styleId="1f">
    <w:name w:val="Указатель1"/>
    <w:basedOn w:val="a"/>
    <w:qFormat/>
    <w:pPr>
      <w:suppressLineNumbers/>
    </w:pPr>
    <w:rPr>
      <w:rFonts w:cs="Mangal"/>
    </w:rPr>
  </w:style>
  <w:style w:type="paragraph" w:customStyle="1" w:styleId="LO-Normal">
    <w:name w:val="LO-Normal"/>
    <w:qFormat/>
    <w:pPr>
      <w:widowControl w:val="0"/>
      <w:spacing w:line="300" w:lineRule="auto"/>
      <w:ind w:left="360" w:hanging="360"/>
    </w:pPr>
    <w:rPr>
      <w:rFonts w:ascii="Arial" w:hAnsi="Arial" w:cs="Arial"/>
      <w:sz w:val="22"/>
      <w:lang w:eastAsia="zh-CN"/>
    </w:rPr>
  </w:style>
  <w:style w:type="paragraph" w:customStyle="1" w:styleId="210">
    <w:name w:val="Основной текст 21"/>
    <w:basedOn w:val="a"/>
    <w:qFormat/>
    <w:pPr>
      <w:jc w:val="both"/>
    </w:pPr>
    <w:rPr>
      <w:sz w:val="24"/>
    </w:rPr>
  </w:style>
  <w:style w:type="paragraph" w:customStyle="1" w:styleId="FR1">
    <w:name w:val="FR1"/>
    <w:qFormat/>
    <w:pPr>
      <w:widowControl w:val="0"/>
      <w:spacing w:before="180" w:line="300" w:lineRule="auto"/>
      <w:ind w:hanging="2180"/>
    </w:pPr>
    <w:rPr>
      <w:rFonts w:ascii="Arial" w:hAnsi="Arial" w:cs="Arial"/>
      <w:b/>
      <w:sz w:val="22"/>
      <w:lang w:eastAsia="zh-CN"/>
    </w:rPr>
  </w:style>
  <w:style w:type="paragraph" w:styleId="afa">
    <w:name w:val="Body Text Indent"/>
    <w:basedOn w:val="a"/>
    <w:pPr>
      <w:ind w:left="5529"/>
      <w:jc w:val="both"/>
    </w:pPr>
    <w:rPr>
      <w:sz w:val="28"/>
    </w:rPr>
  </w:style>
  <w:style w:type="paragraph" w:styleId="afb">
    <w:name w:val="Balloon Text"/>
    <w:basedOn w:val="a"/>
    <w:qFormat/>
    <w:rPr>
      <w:rFonts w:ascii="Tahoma" w:hAnsi="Tahoma" w:cs="Tahoma"/>
      <w:sz w:val="16"/>
      <w:szCs w:val="16"/>
    </w:rPr>
  </w:style>
  <w:style w:type="paragraph" w:customStyle="1" w:styleId="310">
    <w:name w:val="Основной текст 31"/>
    <w:basedOn w:val="a"/>
    <w:qFormat/>
    <w:pPr>
      <w:spacing w:after="120"/>
    </w:pPr>
    <w:rPr>
      <w:sz w:val="16"/>
      <w:szCs w:val="16"/>
    </w:rPr>
  </w:style>
  <w:style w:type="paragraph" w:customStyle="1" w:styleId="Style1">
    <w:name w:val="Style1"/>
    <w:basedOn w:val="a"/>
    <w:qFormat/>
    <w:pPr>
      <w:widowControl w:val="0"/>
      <w:spacing w:line="278" w:lineRule="exact"/>
      <w:ind w:firstLine="701"/>
      <w:jc w:val="both"/>
    </w:pPr>
    <w:rPr>
      <w:sz w:val="24"/>
      <w:szCs w:val="24"/>
    </w:rPr>
  </w:style>
  <w:style w:type="paragraph" w:customStyle="1" w:styleId="Style2">
    <w:name w:val="Style2"/>
    <w:basedOn w:val="a"/>
    <w:qFormat/>
    <w:pPr>
      <w:widowControl w:val="0"/>
      <w:spacing w:line="275" w:lineRule="exact"/>
      <w:jc w:val="both"/>
    </w:pPr>
    <w:rPr>
      <w:sz w:val="24"/>
      <w:szCs w:val="24"/>
    </w:rPr>
  </w:style>
  <w:style w:type="paragraph" w:customStyle="1" w:styleId="Style10">
    <w:name w:val="Style10"/>
    <w:basedOn w:val="a"/>
    <w:qFormat/>
    <w:pPr>
      <w:widowControl w:val="0"/>
      <w:spacing w:line="278" w:lineRule="exact"/>
    </w:pPr>
    <w:rPr>
      <w:sz w:val="24"/>
      <w:szCs w:val="24"/>
    </w:rPr>
  </w:style>
  <w:style w:type="paragraph" w:customStyle="1" w:styleId="Style4">
    <w:name w:val="Style4"/>
    <w:basedOn w:val="a"/>
    <w:qFormat/>
    <w:pPr>
      <w:widowControl w:val="0"/>
    </w:pPr>
    <w:rPr>
      <w:sz w:val="24"/>
      <w:szCs w:val="24"/>
    </w:rPr>
  </w:style>
  <w:style w:type="paragraph" w:customStyle="1" w:styleId="Style5">
    <w:name w:val="Style5"/>
    <w:basedOn w:val="a"/>
    <w:qFormat/>
    <w:pPr>
      <w:widowControl w:val="0"/>
      <w:spacing w:line="252" w:lineRule="exact"/>
      <w:ind w:hanging="101"/>
      <w:jc w:val="both"/>
    </w:pPr>
    <w:rPr>
      <w:sz w:val="24"/>
      <w:szCs w:val="24"/>
    </w:rPr>
  </w:style>
  <w:style w:type="paragraph" w:customStyle="1" w:styleId="Style6">
    <w:name w:val="Style6"/>
    <w:basedOn w:val="a"/>
    <w:qFormat/>
    <w:pPr>
      <w:widowControl w:val="0"/>
      <w:spacing w:line="235" w:lineRule="exact"/>
      <w:jc w:val="both"/>
    </w:pPr>
    <w:rPr>
      <w:sz w:val="24"/>
      <w:szCs w:val="24"/>
    </w:rPr>
  </w:style>
  <w:style w:type="paragraph" w:customStyle="1" w:styleId="Style12">
    <w:name w:val="Style12"/>
    <w:basedOn w:val="a"/>
    <w:qFormat/>
    <w:pPr>
      <w:widowControl w:val="0"/>
      <w:spacing w:line="252" w:lineRule="exact"/>
      <w:ind w:hanging="274"/>
    </w:pPr>
    <w:rPr>
      <w:sz w:val="24"/>
      <w:szCs w:val="24"/>
    </w:rPr>
  </w:style>
  <w:style w:type="paragraph" w:customStyle="1" w:styleId="Style22">
    <w:name w:val="Style22"/>
    <w:basedOn w:val="a"/>
    <w:qFormat/>
    <w:pPr>
      <w:widowControl w:val="0"/>
    </w:pPr>
    <w:rPr>
      <w:sz w:val="24"/>
      <w:szCs w:val="24"/>
    </w:rPr>
  </w:style>
  <w:style w:type="paragraph" w:customStyle="1" w:styleId="28">
    <w:name w:val="Знак2"/>
    <w:basedOn w:val="a"/>
    <w:qFormat/>
    <w:pPr>
      <w:spacing w:after="160" w:line="240" w:lineRule="exact"/>
    </w:pPr>
    <w:rPr>
      <w:rFonts w:ascii="Verdana" w:hAnsi="Verdana" w:cs="Verdana"/>
      <w:lang w:val="en-US"/>
    </w:rPr>
  </w:style>
  <w:style w:type="paragraph" w:customStyle="1" w:styleId="afc">
    <w:name w:val="Знак"/>
    <w:basedOn w:val="a"/>
    <w:qFormat/>
    <w:pPr>
      <w:spacing w:after="160" w:line="240" w:lineRule="exact"/>
    </w:pPr>
    <w:rPr>
      <w:rFonts w:ascii="Verdana" w:hAnsi="Verdana" w:cs="Verdana"/>
      <w:lang w:val="en-US"/>
    </w:rPr>
  </w:style>
  <w:style w:type="paragraph" w:customStyle="1" w:styleId="1f0">
    <w:name w:val="Абзац списка1"/>
    <w:basedOn w:val="a"/>
    <w:qFormat/>
    <w:pPr>
      <w:spacing w:after="200" w:line="276" w:lineRule="auto"/>
      <w:ind w:left="720"/>
      <w:contextualSpacing/>
    </w:pPr>
    <w:rPr>
      <w:rFonts w:ascii="Calibri" w:hAnsi="Calibri" w:cs="Calibri"/>
      <w:sz w:val="22"/>
      <w:szCs w:val="22"/>
    </w:rPr>
  </w:style>
  <w:style w:type="paragraph" w:customStyle="1" w:styleId="afd">
    <w:name w:val="Таблицы (моноширинный)"/>
    <w:basedOn w:val="a"/>
    <w:next w:val="a"/>
    <w:qFormat/>
    <w:pPr>
      <w:widowControl w:val="0"/>
      <w:jc w:val="both"/>
    </w:pPr>
    <w:rPr>
      <w:rFonts w:ascii="Courier New" w:hAnsi="Courier New" w:cs="Courier New"/>
    </w:rPr>
  </w:style>
  <w:style w:type="paragraph" w:styleId="HTML0">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0"/>
    </w:pPr>
    <w:rPr>
      <w:rFonts w:ascii="Courier New" w:hAnsi="Courier New" w:cs="Courier New"/>
    </w:rPr>
  </w:style>
  <w:style w:type="paragraph" w:customStyle="1" w:styleId="ConsPlusNormal0">
    <w:name w:val="ConsPlusNormal"/>
    <w:qFormat/>
    <w:pPr>
      <w:widowControl w:val="0"/>
      <w:ind w:firstLine="720"/>
    </w:pPr>
    <w:rPr>
      <w:rFonts w:ascii="Arial" w:hAnsi="Arial" w:cs="Arial"/>
      <w:lang w:eastAsia="zh-CN"/>
    </w:rPr>
  </w:style>
  <w:style w:type="paragraph" w:customStyle="1" w:styleId="ConsPlusTitle">
    <w:name w:val="ConsPlusTitle"/>
    <w:qFormat/>
    <w:pPr>
      <w:widowControl w:val="0"/>
    </w:pPr>
    <w:rPr>
      <w:rFonts w:ascii="Calibri" w:hAnsi="Calibri" w:cs="Calibri"/>
      <w:b/>
      <w:bCs/>
      <w:sz w:val="22"/>
      <w:szCs w:val="22"/>
      <w:lang w:eastAsia="zh-CN"/>
    </w:rPr>
  </w:style>
  <w:style w:type="paragraph" w:styleId="afe">
    <w:name w:val="Normal (Web)"/>
    <w:basedOn w:val="a"/>
    <w:qFormat/>
    <w:pPr>
      <w:spacing w:before="31" w:after="31"/>
      <w:ind w:firstLine="851"/>
      <w:jc w:val="both"/>
    </w:pPr>
    <w:rPr>
      <w:rFonts w:ascii="Arial" w:hAnsi="Arial" w:cs="Arial"/>
      <w:color w:val="332E2D"/>
      <w:spacing w:val="2"/>
      <w:sz w:val="28"/>
      <w:szCs w:val="28"/>
    </w:rPr>
  </w:style>
  <w:style w:type="paragraph" w:styleId="aff">
    <w:name w:val="List Paragraph"/>
    <w:basedOn w:val="a"/>
    <w:uiPriority w:val="34"/>
    <w:qFormat/>
    <w:pPr>
      <w:ind w:left="720"/>
      <w:contextualSpacing/>
    </w:pPr>
  </w:style>
  <w:style w:type="paragraph" w:customStyle="1" w:styleId="29">
    <w:name w:val="Основной текст (2)"/>
    <w:basedOn w:val="a"/>
    <w:qFormat/>
    <w:pPr>
      <w:widowControl w:val="0"/>
      <w:shd w:val="clear" w:color="auto" w:fill="FFFFFF"/>
      <w:spacing w:line="250" w:lineRule="exact"/>
      <w:jc w:val="both"/>
    </w:pPr>
  </w:style>
  <w:style w:type="paragraph" w:customStyle="1" w:styleId="aff0">
    <w:name w:val="Верхний и нижний колонтитулы"/>
    <w:basedOn w:val="a"/>
    <w:qFormat/>
    <w:pPr>
      <w:suppressLineNumbers/>
      <w:tabs>
        <w:tab w:val="center" w:pos="4819"/>
        <w:tab w:val="right" w:pos="9638"/>
      </w:tabs>
    </w:pPr>
  </w:style>
  <w:style w:type="paragraph" w:styleId="aff1">
    <w:name w:val="header"/>
    <w:basedOn w:val="a"/>
    <w:pPr>
      <w:tabs>
        <w:tab w:val="center" w:pos="4677"/>
        <w:tab w:val="right" w:pos="9355"/>
      </w:tabs>
    </w:pPr>
  </w:style>
  <w:style w:type="paragraph" w:styleId="aff2">
    <w:name w:val="footer"/>
    <w:basedOn w:val="a"/>
    <w:pPr>
      <w:tabs>
        <w:tab w:val="center" w:pos="4677"/>
        <w:tab w:val="right" w:pos="9355"/>
      </w:tabs>
    </w:pPr>
  </w:style>
  <w:style w:type="paragraph" w:customStyle="1" w:styleId="1f1">
    <w:name w:val="Знак1"/>
    <w:basedOn w:val="a"/>
    <w:qFormat/>
    <w:pPr>
      <w:spacing w:after="160" w:line="240" w:lineRule="exact"/>
    </w:pPr>
    <w:rPr>
      <w:rFonts w:ascii="Verdana" w:hAnsi="Verdana" w:cs="Verdana"/>
      <w:lang w:val="en-US"/>
    </w:rPr>
  </w:style>
  <w:style w:type="paragraph" w:customStyle="1" w:styleId="211">
    <w:name w:val="Основной текст с отступом 21"/>
    <w:basedOn w:val="a"/>
    <w:qFormat/>
    <w:pPr>
      <w:ind w:left="709" w:firstLine="425"/>
      <w:jc w:val="both"/>
    </w:pPr>
    <w:rPr>
      <w:sz w:val="28"/>
    </w:rPr>
  </w:style>
  <w:style w:type="paragraph" w:customStyle="1" w:styleId="u">
    <w:name w:val="u"/>
    <w:basedOn w:val="a"/>
    <w:qFormat/>
    <w:pPr>
      <w:ind w:firstLine="390"/>
      <w:jc w:val="both"/>
    </w:pPr>
    <w:rPr>
      <w:sz w:val="24"/>
      <w:szCs w:val="24"/>
    </w:rPr>
  </w:style>
  <w:style w:type="paragraph" w:customStyle="1" w:styleId="1f2">
    <w:name w:val="Без интервала1"/>
    <w:qFormat/>
    <w:rPr>
      <w:rFonts w:ascii="Calibri" w:hAnsi="Calibri" w:cs="Calibri"/>
      <w:sz w:val="22"/>
      <w:szCs w:val="22"/>
      <w:lang w:eastAsia="zh-CN"/>
    </w:rPr>
  </w:style>
  <w:style w:type="paragraph" w:customStyle="1" w:styleId="ConsPlusNonformat">
    <w:name w:val="ConsPlusNonformat"/>
    <w:qFormat/>
    <w:pPr>
      <w:widowControl w:val="0"/>
    </w:pPr>
    <w:rPr>
      <w:rFonts w:ascii="Courier New" w:hAnsi="Courier New" w:cs="Courier New"/>
      <w:lang w:eastAsia="zh-CN"/>
    </w:rPr>
  </w:style>
  <w:style w:type="paragraph" w:customStyle="1" w:styleId="62">
    <w:name w:val="Основной текст6"/>
    <w:basedOn w:val="a"/>
    <w:qFormat/>
    <w:pPr>
      <w:shd w:val="clear" w:color="auto" w:fill="FFFFFF"/>
      <w:spacing w:after="60" w:line="240" w:lineRule="atLeast"/>
      <w:ind w:hanging="480"/>
    </w:pPr>
    <w:rPr>
      <w:sz w:val="23"/>
      <w:szCs w:val="23"/>
    </w:rPr>
  </w:style>
  <w:style w:type="paragraph" w:customStyle="1" w:styleId="aff3">
    <w:name w:val="Содержимое таблицы"/>
    <w:basedOn w:val="a"/>
    <w:qFormat/>
    <w:pPr>
      <w:suppressLineNumbers/>
      <w:jc w:val="left"/>
      <w:textAlignment w:val="baseline"/>
    </w:pPr>
    <w:rPr>
      <w:rFonts w:ascii="Liberation Serif" w:eastAsia="Arial Unicode MS" w:hAnsi="Liberation Serif" w:cs="Mangal"/>
      <w:kern w:val="2"/>
      <w:lang w:bidi="hi-IN"/>
    </w:rPr>
  </w:style>
  <w:style w:type="paragraph" w:customStyle="1" w:styleId="Style7">
    <w:name w:val="Style7"/>
    <w:basedOn w:val="a"/>
    <w:qFormat/>
    <w:pPr>
      <w:widowControl w:val="0"/>
    </w:pPr>
    <w:rPr>
      <w:rFonts w:eastAsia="SimSun"/>
      <w:sz w:val="24"/>
      <w:szCs w:val="24"/>
    </w:rPr>
  </w:style>
  <w:style w:type="paragraph" w:customStyle="1" w:styleId="Style8">
    <w:name w:val="Style8"/>
    <w:basedOn w:val="a"/>
    <w:qFormat/>
    <w:pPr>
      <w:widowControl w:val="0"/>
    </w:pPr>
    <w:rPr>
      <w:rFonts w:eastAsia="SimSun"/>
      <w:sz w:val="24"/>
      <w:szCs w:val="24"/>
    </w:rPr>
  </w:style>
  <w:style w:type="paragraph" w:customStyle="1" w:styleId="Style9">
    <w:name w:val="Style9"/>
    <w:basedOn w:val="a"/>
    <w:qFormat/>
    <w:pPr>
      <w:widowControl w:val="0"/>
    </w:pPr>
    <w:rPr>
      <w:rFonts w:eastAsia="SimSun"/>
      <w:sz w:val="24"/>
      <w:szCs w:val="24"/>
    </w:rPr>
  </w:style>
  <w:style w:type="paragraph" w:customStyle="1" w:styleId="Style13">
    <w:name w:val="Style13"/>
    <w:basedOn w:val="a"/>
    <w:qFormat/>
    <w:pPr>
      <w:widowControl w:val="0"/>
    </w:pPr>
    <w:rPr>
      <w:rFonts w:eastAsia="SimSun"/>
      <w:sz w:val="24"/>
      <w:szCs w:val="24"/>
    </w:rPr>
  </w:style>
  <w:style w:type="paragraph" w:customStyle="1" w:styleId="Style18">
    <w:name w:val="Style18"/>
    <w:basedOn w:val="a"/>
    <w:qFormat/>
    <w:pPr>
      <w:widowControl w:val="0"/>
    </w:pPr>
    <w:rPr>
      <w:rFonts w:eastAsia="SimSun"/>
      <w:sz w:val="24"/>
      <w:szCs w:val="24"/>
    </w:rPr>
  </w:style>
  <w:style w:type="paragraph" w:customStyle="1" w:styleId="Style19">
    <w:name w:val="Style19"/>
    <w:basedOn w:val="a"/>
    <w:qFormat/>
    <w:pPr>
      <w:widowControl w:val="0"/>
    </w:pPr>
    <w:rPr>
      <w:rFonts w:eastAsia="SimSun"/>
      <w:sz w:val="24"/>
      <w:szCs w:val="24"/>
    </w:rPr>
  </w:style>
  <w:style w:type="paragraph" w:customStyle="1" w:styleId="Style14">
    <w:name w:val="Style14"/>
    <w:basedOn w:val="a"/>
    <w:qFormat/>
    <w:pPr>
      <w:widowControl w:val="0"/>
    </w:pPr>
    <w:rPr>
      <w:rFonts w:eastAsia="SimSun"/>
      <w:sz w:val="24"/>
      <w:szCs w:val="24"/>
    </w:rPr>
  </w:style>
  <w:style w:type="paragraph" w:customStyle="1" w:styleId="Style16">
    <w:name w:val="Style16"/>
    <w:basedOn w:val="a"/>
    <w:qFormat/>
    <w:pPr>
      <w:widowControl w:val="0"/>
    </w:pPr>
    <w:rPr>
      <w:rFonts w:eastAsia="SimSun"/>
      <w:sz w:val="24"/>
      <w:szCs w:val="24"/>
    </w:rPr>
  </w:style>
  <w:style w:type="paragraph" w:customStyle="1" w:styleId="Style3">
    <w:name w:val="Style3"/>
    <w:basedOn w:val="a"/>
    <w:qFormat/>
    <w:pPr>
      <w:widowControl w:val="0"/>
    </w:pPr>
    <w:rPr>
      <w:rFonts w:eastAsia="SimSun"/>
      <w:sz w:val="24"/>
      <w:szCs w:val="24"/>
    </w:rPr>
  </w:style>
  <w:style w:type="paragraph" w:customStyle="1" w:styleId="Style15">
    <w:name w:val="Style15"/>
    <w:basedOn w:val="a"/>
    <w:qFormat/>
    <w:pPr>
      <w:widowControl w:val="0"/>
    </w:pPr>
    <w:rPr>
      <w:rFonts w:eastAsia="SimSun"/>
      <w:sz w:val="24"/>
      <w:szCs w:val="24"/>
    </w:rPr>
  </w:style>
  <w:style w:type="paragraph" w:customStyle="1" w:styleId="Style17">
    <w:name w:val="Style17"/>
    <w:basedOn w:val="a"/>
    <w:qFormat/>
    <w:pPr>
      <w:widowControl w:val="0"/>
    </w:pPr>
    <w:rPr>
      <w:rFonts w:eastAsia="SimSun"/>
      <w:sz w:val="24"/>
      <w:szCs w:val="24"/>
    </w:rPr>
  </w:style>
  <w:style w:type="paragraph" w:customStyle="1" w:styleId="Style11">
    <w:name w:val="Style11"/>
    <w:basedOn w:val="a"/>
    <w:qFormat/>
    <w:pPr>
      <w:widowControl w:val="0"/>
    </w:pPr>
    <w:rPr>
      <w:rFonts w:eastAsia="SimSun"/>
      <w:sz w:val="24"/>
      <w:szCs w:val="24"/>
    </w:rPr>
  </w:style>
  <w:style w:type="paragraph" w:customStyle="1" w:styleId="Style24">
    <w:name w:val="Style24"/>
    <w:basedOn w:val="a"/>
    <w:qFormat/>
    <w:pPr>
      <w:widowControl w:val="0"/>
    </w:pPr>
    <w:rPr>
      <w:rFonts w:eastAsia="SimSun"/>
      <w:sz w:val="24"/>
      <w:szCs w:val="24"/>
    </w:rPr>
  </w:style>
  <w:style w:type="paragraph" w:customStyle="1" w:styleId="Style25">
    <w:name w:val="Style25"/>
    <w:basedOn w:val="a"/>
    <w:qFormat/>
    <w:pPr>
      <w:widowControl w:val="0"/>
    </w:pPr>
    <w:rPr>
      <w:rFonts w:eastAsia="SimSun"/>
      <w:sz w:val="24"/>
      <w:szCs w:val="24"/>
    </w:rPr>
  </w:style>
  <w:style w:type="paragraph" w:customStyle="1" w:styleId="Style27">
    <w:name w:val="Style27"/>
    <w:basedOn w:val="a"/>
    <w:qFormat/>
    <w:pPr>
      <w:widowControl w:val="0"/>
    </w:pPr>
    <w:rPr>
      <w:rFonts w:eastAsia="SimSun"/>
      <w:sz w:val="24"/>
      <w:szCs w:val="24"/>
    </w:rPr>
  </w:style>
  <w:style w:type="paragraph" w:customStyle="1" w:styleId="western">
    <w:name w:val="western"/>
    <w:basedOn w:val="a"/>
    <w:qFormat/>
    <w:pPr>
      <w:spacing w:before="100"/>
      <w:jc w:val="both"/>
    </w:pPr>
    <w:rPr>
      <w:sz w:val="28"/>
      <w:szCs w:val="28"/>
    </w:rPr>
  </w:style>
  <w:style w:type="paragraph" w:customStyle="1" w:styleId="220">
    <w:name w:val="Основной текст с отступом 22"/>
    <w:basedOn w:val="a"/>
    <w:qFormat/>
    <w:pPr>
      <w:ind w:firstLine="708"/>
    </w:pPr>
    <w:rPr>
      <w:sz w:val="24"/>
      <w:szCs w:val="24"/>
    </w:rPr>
  </w:style>
  <w:style w:type="paragraph" w:customStyle="1" w:styleId="311">
    <w:name w:val="Основной текст с отступом 31"/>
    <w:basedOn w:val="a"/>
    <w:qFormat/>
    <w:pPr>
      <w:ind w:firstLine="720"/>
    </w:pPr>
    <w:rPr>
      <w:sz w:val="24"/>
      <w:szCs w:val="24"/>
    </w:rPr>
  </w:style>
  <w:style w:type="paragraph" w:customStyle="1" w:styleId="xl30">
    <w:name w:val="xl30"/>
    <w:basedOn w:val="a"/>
    <w:qFormat/>
    <w:pPr>
      <w:pBdr>
        <w:top w:val="single" w:sz="4" w:space="0" w:color="000000"/>
        <w:left w:val="single" w:sz="4" w:space="0" w:color="000000"/>
        <w:bottom w:val="single" w:sz="4" w:space="0" w:color="000000"/>
        <w:right w:val="single" w:sz="4" w:space="0" w:color="000000"/>
      </w:pBdr>
      <w:spacing w:before="100" w:after="100"/>
    </w:pPr>
    <w:rPr>
      <w:sz w:val="24"/>
      <w:szCs w:val="24"/>
    </w:rPr>
  </w:style>
  <w:style w:type="paragraph" w:customStyle="1" w:styleId="55">
    <w:name w:val="Основной текст (5)"/>
    <w:basedOn w:val="a"/>
    <w:qFormat/>
    <w:pPr>
      <w:shd w:val="clear" w:color="auto" w:fill="FFFFFF"/>
      <w:spacing w:line="240" w:lineRule="atLeast"/>
      <w:jc w:val="both"/>
    </w:pPr>
    <w:rPr>
      <w:rFonts w:ascii="Sylfaen" w:hAnsi="Sylfaen" w:cs="Sylfaen"/>
      <w:sz w:val="21"/>
      <w:szCs w:val="21"/>
      <w:lang w:eastAsia="ru-RU"/>
    </w:rPr>
  </w:style>
  <w:style w:type="paragraph" w:customStyle="1" w:styleId="1f3">
    <w:name w:val="Заголовок №1"/>
    <w:basedOn w:val="a"/>
    <w:qFormat/>
    <w:pPr>
      <w:shd w:val="clear" w:color="auto" w:fill="FFFFFF"/>
      <w:spacing w:after="780" w:line="331" w:lineRule="exact"/>
    </w:pPr>
    <w:rPr>
      <w:rFonts w:ascii="Sylfaen" w:hAnsi="Sylfaen" w:cs="Sylfaen"/>
      <w:b/>
      <w:bCs/>
      <w:spacing w:val="20"/>
      <w:sz w:val="26"/>
      <w:szCs w:val="26"/>
    </w:rPr>
  </w:style>
  <w:style w:type="paragraph" w:customStyle="1" w:styleId="83">
    <w:name w:val="Основной текст (8)"/>
    <w:basedOn w:val="a"/>
    <w:qFormat/>
    <w:pPr>
      <w:shd w:val="clear" w:color="auto" w:fill="FFFFFF"/>
      <w:spacing w:line="240" w:lineRule="atLeast"/>
    </w:pPr>
    <w:rPr>
      <w:rFonts w:ascii="Courier New" w:hAnsi="Courier New" w:cs="Courier New"/>
      <w:b/>
      <w:bCs/>
      <w:sz w:val="12"/>
      <w:szCs w:val="12"/>
      <w:lang w:eastAsia="ru-RU"/>
    </w:rPr>
  </w:style>
  <w:style w:type="paragraph" w:customStyle="1" w:styleId="ConsCell">
    <w:name w:val="ConsCell"/>
    <w:qFormat/>
    <w:pPr>
      <w:widowControl w:val="0"/>
    </w:pPr>
    <w:rPr>
      <w:rFonts w:ascii="Arial" w:hAnsi="Arial" w:cs="Arial"/>
      <w:lang w:eastAsia="zh-CN"/>
    </w:rPr>
  </w:style>
  <w:style w:type="paragraph" w:customStyle="1" w:styleId="1f4">
    <w:name w:val="Название объекта1"/>
    <w:basedOn w:val="a"/>
    <w:next w:val="a"/>
    <w:qFormat/>
    <w:pPr>
      <w:spacing w:line="240" w:lineRule="atLeast"/>
      <w:ind w:hanging="284"/>
    </w:pPr>
    <w:rPr>
      <w:b/>
      <w:sz w:val="32"/>
    </w:rPr>
  </w:style>
  <w:style w:type="paragraph" w:customStyle="1" w:styleId="aff4">
    <w:name w:val="Заголовок таблицы"/>
    <w:basedOn w:val="aff3"/>
    <w:qFormat/>
    <w:pPr>
      <w:widowControl w:val="0"/>
      <w:jc w:val="center"/>
    </w:pPr>
    <w:rPr>
      <w:rFonts w:ascii="Times New Roman" w:eastAsia="Andale Sans UI" w:hAnsi="Times New Roman" w:cs="Tahoma"/>
      <w:b/>
      <w:bCs/>
      <w:sz w:val="24"/>
      <w:szCs w:val="24"/>
      <w:lang w:val="en-US" w:bidi="en-US"/>
    </w:rPr>
  </w:style>
  <w:style w:type="paragraph" w:customStyle="1" w:styleId="aff5">
    <w:name w:val="Содержимое списка"/>
    <w:basedOn w:val="a"/>
    <w:qFormat/>
    <w:pPr>
      <w:ind w:left="567"/>
    </w:pPr>
  </w:style>
  <w:style w:type="paragraph" w:styleId="aff6">
    <w:name w:val="No Spacing"/>
    <w:qFormat/>
    <w:rPr>
      <w:rFonts w:ascii="Calibri" w:hAnsi="Calibri" w:cs="Calibri"/>
      <w:sz w:val="22"/>
      <w:szCs w:val="22"/>
      <w:lang w:eastAsia="zh-CN"/>
    </w:rPr>
  </w:style>
  <w:style w:type="paragraph" w:customStyle="1" w:styleId="1f5">
    <w:name w:val="Основной текст1"/>
    <w:basedOn w:val="a"/>
    <w:qFormat/>
    <w:pPr>
      <w:widowControl w:val="0"/>
      <w:shd w:val="clear" w:color="auto" w:fill="FFFFFF"/>
      <w:spacing w:before="540" w:line="269" w:lineRule="exact"/>
    </w:pPr>
    <w:rPr>
      <w:color w:val="000000"/>
      <w:sz w:val="22"/>
      <w:szCs w:val="22"/>
      <w:lang w:bidi="ru-RU"/>
    </w:rPr>
  </w:style>
  <w:style w:type="paragraph" w:customStyle="1" w:styleId="92">
    <w:name w:val="Название объекта9"/>
    <w:basedOn w:val="a"/>
    <w:qFormat/>
    <w:pPr>
      <w:suppressAutoHyphens w:val="0"/>
    </w:pPr>
    <w:rPr>
      <w:b/>
      <w:sz w:val="32"/>
    </w:rPr>
  </w:style>
  <w:style w:type="paragraph" w:customStyle="1" w:styleId="221">
    <w:name w:val="Основной текст 22"/>
    <w:basedOn w:val="a"/>
    <w:qFormat/>
    <w:pPr>
      <w:spacing w:line="240" w:lineRule="atLeast"/>
    </w:pPr>
    <w:rPr>
      <w:sz w:val="24"/>
    </w:rPr>
  </w:style>
  <w:style w:type="paragraph" w:customStyle="1" w:styleId="aff7">
    <w:name w:val="Прижатый влево"/>
    <w:basedOn w:val="a"/>
    <w:qFormat/>
    <w:pPr>
      <w:suppressAutoHyphens w:val="0"/>
      <w:ind w:firstLine="720"/>
      <w:jc w:val="left"/>
    </w:pPr>
    <w:rPr>
      <w:rFonts w:ascii="Arial" w:eastAsia="Wingdings" w:hAnsi="Arial" w:cs="Arial"/>
      <w:sz w:val="26"/>
    </w:rPr>
  </w:style>
  <w:style w:type="paragraph" w:customStyle="1" w:styleId="aff8">
    <w:name w:val="Нормальный (таблица)"/>
    <w:basedOn w:val="a"/>
    <w:qFormat/>
    <w:pPr>
      <w:suppressAutoHyphens w:val="0"/>
      <w:ind w:firstLine="720"/>
      <w:jc w:val="both"/>
    </w:pPr>
    <w:rPr>
      <w:rFonts w:ascii="Arial" w:eastAsia="Wingdings" w:hAnsi="Arial" w:cs="Arial"/>
      <w:sz w:val="26"/>
    </w:rPr>
  </w:style>
  <w:style w:type="paragraph" w:customStyle="1" w:styleId="Style33">
    <w:name w:val="Style33"/>
    <w:basedOn w:val="a"/>
    <w:qFormat/>
    <w:pPr>
      <w:widowControl w:val="0"/>
      <w:spacing w:line="278" w:lineRule="exact"/>
      <w:ind w:firstLine="86"/>
    </w:pPr>
    <w:rPr>
      <w:rFonts w:eastAsia="SimSun"/>
      <w:sz w:val="24"/>
      <w:szCs w:val="24"/>
    </w:rPr>
  </w:style>
  <w:style w:type="paragraph" w:customStyle="1" w:styleId="Style30">
    <w:name w:val="Style30"/>
    <w:basedOn w:val="a"/>
    <w:qFormat/>
    <w:pPr>
      <w:widowControl w:val="0"/>
    </w:pPr>
    <w:rPr>
      <w:rFonts w:eastAsia="SimSun"/>
      <w:sz w:val="24"/>
      <w:szCs w:val="24"/>
    </w:rPr>
  </w:style>
  <w:style w:type="paragraph" w:customStyle="1" w:styleId="LO-Normal1">
    <w:name w:val="LO-Normal1"/>
    <w:qFormat/>
    <w:pPr>
      <w:widowControl w:val="0"/>
      <w:ind w:firstLine="340"/>
      <w:jc w:val="both"/>
    </w:pPr>
    <w:rPr>
      <w:sz w:val="22"/>
      <w:lang w:eastAsia="zh-CN"/>
    </w:rPr>
  </w:style>
  <w:style w:type="paragraph" w:customStyle="1" w:styleId="LO-Normal3">
    <w:name w:val="LO-Normal3"/>
    <w:qFormat/>
    <w:pPr>
      <w:widowControl w:val="0"/>
      <w:ind w:firstLine="340"/>
      <w:jc w:val="both"/>
    </w:pPr>
    <w:rPr>
      <w:sz w:val="22"/>
      <w:lang w:eastAsia="zh-CN"/>
    </w:rPr>
  </w:style>
  <w:style w:type="paragraph" w:customStyle="1" w:styleId="LO-Normal5">
    <w:name w:val="LO-Normal5"/>
    <w:qFormat/>
    <w:pPr>
      <w:widowControl w:val="0"/>
      <w:ind w:firstLine="340"/>
      <w:jc w:val="both"/>
    </w:pPr>
    <w:rPr>
      <w:sz w:val="22"/>
      <w:lang w:eastAsia="zh-CN"/>
    </w:rPr>
  </w:style>
  <w:style w:type="paragraph" w:customStyle="1" w:styleId="LO-Normal7">
    <w:name w:val="LO-Normal7"/>
    <w:qFormat/>
    <w:pPr>
      <w:widowControl w:val="0"/>
      <w:ind w:firstLine="340"/>
      <w:jc w:val="both"/>
    </w:pPr>
    <w:rPr>
      <w:sz w:val="22"/>
      <w:lang w:eastAsia="zh-CN"/>
    </w:rPr>
  </w:style>
  <w:style w:type="paragraph" w:customStyle="1" w:styleId="LO-Normal9">
    <w:name w:val="LO-Normal9"/>
    <w:qFormat/>
    <w:pPr>
      <w:widowControl w:val="0"/>
      <w:spacing w:before="700" w:line="252" w:lineRule="auto"/>
      <w:ind w:firstLine="700"/>
      <w:jc w:val="both"/>
    </w:pPr>
    <w:rPr>
      <w:rFonts w:ascii="Arial" w:hAnsi="Arial" w:cs="Arial"/>
      <w:sz w:val="22"/>
      <w:lang w:eastAsia="zh-CN"/>
    </w:rPr>
  </w:style>
  <w:style w:type="paragraph" w:customStyle="1" w:styleId="63">
    <w:name w:val="Название объекта6"/>
    <w:basedOn w:val="a"/>
    <w:qFormat/>
    <w:pPr>
      <w:suppressLineNumbers/>
      <w:spacing w:before="120" w:after="120"/>
    </w:pPr>
    <w:rPr>
      <w:rFonts w:cs="Mangal"/>
      <w:i/>
      <w:iCs/>
      <w:sz w:val="24"/>
      <w:szCs w:val="24"/>
    </w:rPr>
  </w:style>
  <w:style w:type="paragraph" w:customStyle="1" w:styleId="Standard">
    <w:name w:val="Standard"/>
    <w:qFormat/>
    <w:pPr>
      <w:widowControl w:val="0"/>
      <w:textAlignment w:val="baseline"/>
    </w:pPr>
    <w:rPr>
      <w:rFonts w:eastAsia="Andale Sans UI" w:cs="Tahoma"/>
      <w:kern w:val="2"/>
      <w:sz w:val="24"/>
      <w:szCs w:val="24"/>
      <w:lang w:val="en-US" w:eastAsia="zh-CN" w:bidi="en-US"/>
    </w:rPr>
  </w:style>
  <w:style w:type="paragraph" w:customStyle="1" w:styleId="1f6">
    <w:name w:val="Нижний колонтитул1"/>
    <w:qFormat/>
    <w:pPr>
      <w:widowControl w:val="0"/>
      <w:tabs>
        <w:tab w:val="center" w:pos="4677"/>
        <w:tab w:val="right" w:pos="9355"/>
      </w:tabs>
    </w:pPr>
    <w:rPr>
      <w:color w:val="00000A"/>
      <w:sz w:val="22"/>
      <w:lang w:eastAsia="zh-CN"/>
    </w:rPr>
  </w:style>
  <w:style w:type="paragraph" w:customStyle="1" w:styleId="43">
    <w:name w:val="Название объекта4"/>
    <w:basedOn w:val="a"/>
    <w:qFormat/>
    <w:pPr>
      <w:suppressAutoHyphens w:val="0"/>
    </w:pPr>
    <w:rPr>
      <w:b/>
      <w:sz w:val="32"/>
    </w:rPr>
  </w:style>
  <w:style w:type="paragraph" w:customStyle="1" w:styleId="WW-">
    <w:name w:val="WW-Заголовок"/>
    <w:basedOn w:val="a"/>
    <w:next w:val="af6"/>
    <w:qFormat/>
    <w:pPr>
      <w:tabs>
        <w:tab w:val="left" w:pos="10915"/>
      </w:tabs>
      <w:spacing w:after="120"/>
    </w:pPr>
    <w:rPr>
      <w:b/>
      <w:bCs/>
      <w:sz w:val="24"/>
      <w:szCs w:val="24"/>
    </w:rPr>
  </w:style>
  <w:style w:type="paragraph" w:customStyle="1" w:styleId="aff9">
    <w:name w:val="Содержимое врезки"/>
    <w:basedOn w:val="a"/>
    <w:qFormat/>
  </w:style>
  <w:style w:type="paragraph" w:customStyle="1" w:styleId="Style23">
    <w:name w:val="Style23"/>
    <w:basedOn w:val="a"/>
    <w:qFormat/>
    <w:pPr>
      <w:widowControl w:val="0"/>
    </w:pPr>
    <w:rPr>
      <w:sz w:val="24"/>
      <w:szCs w:val="24"/>
    </w:rPr>
  </w:style>
  <w:style w:type="paragraph" w:customStyle="1" w:styleId="230">
    <w:name w:val="Основной текст 23"/>
    <w:basedOn w:val="a"/>
    <w:qFormat/>
    <w:pPr>
      <w:spacing w:line="240" w:lineRule="atLeast"/>
    </w:pPr>
    <w:rPr>
      <w:sz w:val="24"/>
    </w:rPr>
  </w:style>
  <w:style w:type="paragraph" w:customStyle="1" w:styleId="LO-Normal11">
    <w:name w:val="LO-Normal11"/>
    <w:qFormat/>
    <w:pPr>
      <w:widowControl w:val="0"/>
      <w:ind w:firstLine="340"/>
      <w:jc w:val="both"/>
    </w:pPr>
    <w:rPr>
      <w:sz w:val="22"/>
      <w:lang w:eastAsia="zh-CN"/>
    </w:rPr>
  </w:style>
  <w:style w:type="paragraph" w:customStyle="1" w:styleId="LO-Normal13">
    <w:name w:val="LO-Normal13"/>
    <w:qFormat/>
    <w:pPr>
      <w:widowControl w:val="0"/>
      <w:ind w:firstLine="340"/>
      <w:jc w:val="both"/>
    </w:pPr>
    <w:rPr>
      <w:sz w:val="22"/>
      <w:lang w:eastAsia="zh-CN"/>
    </w:rPr>
  </w:style>
  <w:style w:type="paragraph" w:customStyle="1" w:styleId="affa">
    <w:name w:val="Верхний колонтитул слева"/>
    <w:basedOn w:val="a"/>
    <w:qFormat/>
    <w:pPr>
      <w:suppressLineNumbers/>
      <w:tabs>
        <w:tab w:val="center" w:pos="4820"/>
        <w:tab w:val="right" w:pos="9641"/>
      </w:tabs>
    </w:pPr>
  </w:style>
  <w:style w:type="paragraph" w:customStyle="1" w:styleId="101">
    <w:name w:val="Заголовок 10"/>
    <w:basedOn w:val="af9"/>
    <w:next w:val="af6"/>
    <w:qFormat/>
    <w:pPr>
      <w:tabs>
        <w:tab w:val="num" w:pos="0"/>
      </w:tabs>
      <w:spacing w:before="60" w:after="60"/>
    </w:pPr>
    <w:rPr>
      <w:bCs/>
      <w:sz w:val="21"/>
      <w:szCs w:val="21"/>
    </w:rPr>
  </w:style>
  <w:style w:type="paragraph" w:customStyle="1" w:styleId="102">
    <w:name w:val="Указатель10"/>
    <w:basedOn w:val="a"/>
    <w:qFormat/>
    <w:pPr>
      <w:suppressLineNumbers/>
      <w:jc w:val="left"/>
    </w:pPr>
    <w:rPr>
      <w:rFonts w:cs="Mangal"/>
    </w:rPr>
  </w:style>
  <w:style w:type="paragraph" w:customStyle="1" w:styleId="103">
    <w:name w:val="Название объекта10"/>
    <w:basedOn w:val="a"/>
    <w:qFormat/>
    <w:pPr>
      <w:suppressLineNumbers/>
      <w:spacing w:before="120" w:after="120"/>
      <w:jc w:val="left"/>
    </w:pPr>
    <w:rPr>
      <w:rFonts w:cs="Mangal"/>
      <w:i/>
      <w:iCs/>
      <w:sz w:val="24"/>
      <w:szCs w:val="24"/>
    </w:rPr>
  </w:style>
  <w:style w:type="paragraph" w:customStyle="1" w:styleId="93">
    <w:name w:val="Указатель9"/>
    <w:basedOn w:val="a"/>
    <w:qFormat/>
    <w:pPr>
      <w:suppressLineNumbers/>
      <w:jc w:val="left"/>
    </w:pPr>
    <w:rPr>
      <w:rFonts w:cs="Mangal"/>
    </w:rPr>
  </w:style>
  <w:style w:type="paragraph" w:customStyle="1" w:styleId="84">
    <w:name w:val="Указатель8"/>
    <w:basedOn w:val="a"/>
    <w:qFormat/>
    <w:pPr>
      <w:suppressLineNumbers/>
      <w:jc w:val="left"/>
    </w:pPr>
    <w:rPr>
      <w:rFonts w:cs="Mangal"/>
    </w:rPr>
  </w:style>
  <w:style w:type="paragraph" w:customStyle="1" w:styleId="85">
    <w:name w:val="Название объекта8"/>
    <w:basedOn w:val="a"/>
    <w:qFormat/>
    <w:pPr>
      <w:suppressLineNumbers/>
      <w:spacing w:before="120" w:after="120"/>
      <w:jc w:val="left"/>
    </w:pPr>
    <w:rPr>
      <w:rFonts w:cs="Mangal"/>
      <w:i/>
      <w:iCs/>
      <w:sz w:val="24"/>
      <w:szCs w:val="24"/>
    </w:rPr>
  </w:style>
  <w:style w:type="paragraph" w:customStyle="1" w:styleId="73">
    <w:name w:val="Указатель7"/>
    <w:basedOn w:val="a"/>
    <w:qFormat/>
    <w:pPr>
      <w:suppressLineNumbers/>
      <w:jc w:val="left"/>
    </w:pPr>
    <w:rPr>
      <w:rFonts w:cs="Mangal"/>
    </w:rPr>
  </w:style>
  <w:style w:type="paragraph" w:customStyle="1" w:styleId="64">
    <w:name w:val="Указатель6"/>
    <w:basedOn w:val="a"/>
    <w:qFormat/>
    <w:pPr>
      <w:suppressLineNumbers/>
      <w:jc w:val="left"/>
    </w:pPr>
    <w:rPr>
      <w:rFonts w:cs="Mangal"/>
    </w:rPr>
  </w:style>
  <w:style w:type="paragraph" w:customStyle="1" w:styleId="112">
    <w:name w:val="Заголовок 11"/>
    <w:basedOn w:val="LO-Normal"/>
    <w:next w:val="LO-Normal"/>
    <w:qFormat/>
    <w:pPr>
      <w:keepNext/>
      <w:widowControl/>
      <w:spacing w:line="240" w:lineRule="auto"/>
      <w:ind w:left="0" w:firstLine="0"/>
      <w:jc w:val="both"/>
    </w:pPr>
    <w:rPr>
      <w:rFonts w:ascii="Times New Roman" w:hAnsi="Times New Roman" w:cs="Times New Roman"/>
      <w:sz w:val="24"/>
    </w:rPr>
  </w:style>
  <w:style w:type="paragraph" w:customStyle="1" w:styleId="2a">
    <w:name w:val="Основной текст2"/>
    <w:basedOn w:val="a"/>
    <w:qFormat/>
    <w:pPr>
      <w:widowControl w:val="0"/>
      <w:shd w:val="clear" w:color="auto" w:fill="FFFFFF"/>
      <w:spacing w:line="240" w:lineRule="atLeast"/>
      <w:ind w:hanging="960"/>
      <w:jc w:val="left"/>
    </w:pPr>
    <w:rPr>
      <w:rFonts w:eastAsia="Courier New"/>
      <w:b/>
      <w:bCs/>
      <w:color w:val="000000"/>
      <w:spacing w:val="-3"/>
      <w:sz w:val="22"/>
      <w:szCs w:val="22"/>
    </w:rPr>
  </w:style>
  <w:style w:type="paragraph" w:customStyle="1" w:styleId="312">
    <w:name w:val="Заголовок 31"/>
    <w:basedOn w:val="LO-Normal"/>
    <w:next w:val="LO-Normal"/>
    <w:qFormat/>
    <w:pPr>
      <w:keepNext/>
      <w:widowControl/>
      <w:spacing w:line="240" w:lineRule="auto"/>
      <w:ind w:left="720" w:firstLine="0"/>
      <w:jc w:val="center"/>
    </w:pPr>
    <w:rPr>
      <w:rFonts w:ascii="Times New Roman" w:hAnsi="Times New Roman" w:cs="Times New Roman"/>
      <w:b/>
      <w:sz w:val="20"/>
    </w:rPr>
  </w:style>
  <w:style w:type="paragraph" w:customStyle="1" w:styleId="affb">
    <w:name w:val="Знак Знак Знак Знак Знак Знак Знак Знак Знак Знак"/>
    <w:basedOn w:val="a"/>
    <w:qFormat/>
    <w:pPr>
      <w:spacing w:after="160" w:line="240" w:lineRule="exact"/>
      <w:jc w:val="left"/>
    </w:pPr>
    <w:rPr>
      <w:rFonts w:ascii="Verdana" w:hAnsi="Verdana" w:cs="Verdana"/>
      <w:lang w:val="en-US"/>
    </w:rPr>
  </w:style>
  <w:style w:type="paragraph" w:customStyle="1" w:styleId="1f7">
    <w:name w:val="Знак Знак Знак Знак Знак Знак Знак Знак Знак Знак1 Знак Знак Знак Знак Знак Знак"/>
    <w:basedOn w:val="a"/>
    <w:qFormat/>
    <w:pPr>
      <w:spacing w:after="160" w:line="240" w:lineRule="exact"/>
      <w:jc w:val="left"/>
    </w:pPr>
    <w:rPr>
      <w:rFonts w:ascii="Verdana" w:hAnsi="Verdana" w:cs="Verdana"/>
      <w:lang w:val="en-US"/>
    </w:rPr>
  </w:style>
  <w:style w:type="paragraph" w:customStyle="1" w:styleId="affc">
    <w:name w:val="Комментарий"/>
    <w:basedOn w:val="a"/>
    <w:next w:val="a"/>
    <w:qFormat/>
    <w:pPr>
      <w:ind w:left="170"/>
      <w:jc w:val="both"/>
    </w:pPr>
    <w:rPr>
      <w:rFonts w:ascii="Arial" w:hAnsi="Arial" w:cs="Arial"/>
      <w:i/>
      <w:iCs/>
      <w:color w:val="800080"/>
      <w:sz w:val="26"/>
      <w:szCs w:val="26"/>
    </w:rPr>
  </w:style>
  <w:style w:type="paragraph" w:customStyle="1" w:styleId="Style21">
    <w:name w:val="Style21"/>
    <w:basedOn w:val="a"/>
    <w:qFormat/>
    <w:pPr>
      <w:widowControl w:val="0"/>
      <w:jc w:val="left"/>
    </w:pPr>
    <w:rPr>
      <w:rFonts w:eastAsia="SimSun"/>
      <w:sz w:val="24"/>
      <w:szCs w:val="24"/>
    </w:rPr>
  </w:style>
  <w:style w:type="paragraph" w:customStyle="1" w:styleId="38">
    <w:name w:val="Основной текст3"/>
    <w:basedOn w:val="a"/>
    <w:qFormat/>
    <w:pPr>
      <w:widowControl w:val="0"/>
      <w:shd w:val="clear" w:color="auto" w:fill="FFFFFF"/>
      <w:spacing w:after="540" w:line="254" w:lineRule="exact"/>
      <w:ind w:hanging="360"/>
    </w:pPr>
    <w:rPr>
      <w:spacing w:val="1"/>
      <w:sz w:val="21"/>
      <w:szCs w:val="21"/>
    </w:rPr>
  </w:style>
  <w:style w:type="paragraph" w:customStyle="1" w:styleId="39">
    <w:name w:val="Основной текст (3)"/>
    <w:basedOn w:val="a"/>
    <w:qFormat/>
    <w:pPr>
      <w:widowControl w:val="0"/>
      <w:shd w:val="clear" w:color="auto" w:fill="FFFFFF"/>
      <w:spacing w:before="120" w:line="240" w:lineRule="atLeast"/>
    </w:pPr>
    <w:rPr>
      <w:b/>
      <w:bCs/>
      <w:spacing w:val="-3"/>
    </w:rPr>
  </w:style>
  <w:style w:type="paragraph" w:customStyle="1" w:styleId="Style20">
    <w:name w:val="Style20"/>
    <w:basedOn w:val="a"/>
    <w:qFormat/>
    <w:pPr>
      <w:widowControl w:val="0"/>
      <w:jc w:val="left"/>
    </w:pPr>
    <w:rPr>
      <w:sz w:val="24"/>
      <w:szCs w:val="24"/>
    </w:rPr>
  </w:style>
  <w:style w:type="paragraph" w:customStyle="1" w:styleId="p6">
    <w:name w:val="p6"/>
    <w:basedOn w:val="a"/>
    <w:qFormat/>
    <w:pPr>
      <w:spacing w:before="280" w:after="280"/>
      <w:jc w:val="left"/>
    </w:pPr>
    <w:rPr>
      <w:sz w:val="24"/>
      <w:szCs w:val="24"/>
    </w:rPr>
  </w:style>
  <w:style w:type="paragraph" w:customStyle="1" w:styleId="western1">
    <w:name w:val="western1"/>
    <w:basedOn w:val="a"/>
    <w:qFormat/>
    <w:pPr>
      <w:spacing w:before="280"/>
      <w:jc w:val="left"/>
    </w:pPr>
    <w:rPr>
      <w:sz w:val="24"/>
      <w:szCs w:val="24"/>
    </w:rPr>
  </w:style>
  <w:style w:type="paragraph" w:customStyle="1" w:styleId="WW-0">
    <w:name w:val="WW-Базовый"/>
    <w:qFormat/>
    <w:pPr>
      <w:tabs>
        <w:tab w:val="left" w:pos="708"/>
      </w:tabs>
      <w:spacing w:after="200" w:line="276" w:lineRule="auto"/>
    </w:pPr>
    <w:rPr>
      <w:rFonts w:ascii="Calibri" w:eastAsia="Lucida Sans Unicode" w:hAnsi="Calibri" w:cs="Calibri"/>
      <w:sz w:val="22"/>
      <w:szCs w:val="22"/>
      <w:lang w:eastAsia="zh-CN"/>
    </w:rPr>
  </w:style>
  <w:style w:type="paragraph" w:customStyle="1" w:styleId="320">
    <w:name w:val="Основной текст 32"/>
    <w:basedOn w:val="a"/>
    <w:qFormat/>
    <w:pPr>
      <w:widowControl w:val="0"/>
      <w:spacing w:after="120"/>
      <w:ind w:firstLine="340"/>
      <w:jc w:val="both"/>
    </w:pPr>
    <w:rPr>
      <w:sz w:val="16"/>
      <w:szCs w:val="16"/>
    </w:rPr>
  </w:style>
  <w:style w:type="paragraph" w:customStyle="1" w:styleId="affd">
    <w:name w:val="обычный"/>
    <w:basedOn w:val="a"/>
    <w:qFormat/>
    <w:pPr>
      <w:jc w:val="left"/>
    </w:pPr>
    <w:rPr>
      <w:color w:val="000000"/>
    </w:rPr>
  </w:style>
  <w:style w:type="paragraph" w:customStyle="1" w:styleId="ConsPlusTitlePage">
    <w:name w:val="ConsPlusTitlePage"/>
    <w:qFormat/>
    <w:pPr>
      <w:widowControl w:val="0"/>
    </w:pPr>
    <w:rPr>
      <w:rFonts w:ascii="Tahoma" w:hAnsi="Tahoma" w:cs="Tahoma"/>
      <w:color w:val="00000A"/>
      <w:lang w:eastAsia="zh-CN"/>
    </w:rPr>
  </w:style>
  <w:style w:type="paragraph" w:customStyle="1" w:styleId="Default">
    <w:name w:val="Default"/>
    <w:qFormat/>
    <w:rPr>
      <w:color w:val="000000"/>
      <w:sz w:val="24"/>
      <w:szCs w:val="24"/>
      <w:lang w:eastAsia="zh-CN"/>
    </w:rPr>
  </w:style>
  <w:style w:type="paragraph" w:customStyle="1" w:styleId="Textbody">
    <w:name w:val="Text body"/>
    <w:basedOn w:val="Standard"/>
    <w:qFormat/>
    <w:pPr>
      <w:spacing w:after="120"/>
    </w:pPr>
  </w:style>
  <w:style w:type="paragraph" w:customStyle="1" w:styleId="121">
    <w:name w:val="Название объекта12"/>
    <w:basedOn w:val="Standard"/>
    <w:qFormat/>
    <w:pPr>
      <w:suppressLineNumbers/>
      <w:spacing w:before="120" w:after="120"/>
    </w:pPr>
    <w:rPr>
      <w:i/>
      <w:iCs/>
    </w:rPr>
  </w:style>
  <w:style w:type="paragraph" w:customStyle="1" w:styleId="1f8">
    <w:name w:val="Верхний колонтитул1"/>
    <w:basedOn w:val="Standard"/>
    <w:qFormat/>
    <w:pPr>
      <w:tabs>
        <w:tab w:val="center" w:pos="4677"/>
        <w:tab w:val="right" w:pos="9355"/>
      </w:tabs>
    </w:pPr>
  </w:style>
  <w:style w:type="paragraph" w:customStyle="1" w:styleId="headertext">
    <w:name w:val="headertext"/>
    <w:basedOn w:val="a"/>
    <w:qFormat/>
    <w:pPr>
      <w:suppressAutoHyphens w:val="0"/>
      <w:spacing w:before="280" w:after="280"/>
      <w:jc w:val="left"/>
    </w:pPr>
    <w:rPr>
      <w:sz w:val="24"/>
      <w:szCs w:val="24"/>
    </w:rPr>
  </w:style>
  <w:style w:type="paragraph" w:customStyle="1" w:styleId="formattext">
    <w:name w:val="formattext"/>
    <w:basedOn w:val="a"/>
    <w:qFormat/>
    <w:pPr>
      <w:suppressAutoHyphens w:val="0"/>
      <w:spacing w:before="280" w:after="280"/>
      <w:jc w:val="left"/>
    </w:pPr>
    <w:rPr>
      <w:sz w:val="24"/>
      <w:szCs w:val="24"/>
    </w:rPr>
  </w:style>
  <w:style w:type="paragraph" w:customStyle="1" w:styleId="1f9">
    <w:name w:val="Текст1"/>
    <w:basedOn w:val="a"/>
    <w:qFormat/>
    <w:pPr>
      <w:jc w:val="left"/>
    </w:pPr>
    <w:rPr>
      <w:rFonts w:ascii="Courier New" w:hAnsi="Courier New" w:cs="Courier New"/>
    </w:rPr>
  </w:style>
  <w:style w:type="paragraph" w:styleId="affe">
    <w:name w:val="Document Map"/>
    <w:basedOn w:val="a"/>
    <w:uiPriority w:val="99"/>
    <w:semiHidden/>
    <w:unhideWhenUsed/>
    <w:qFormat/>
    <w:rsid w:val="003E6072"/>
    <w:rPr>
      <w:rFonts w:ascii="Tahoma" w:hAnsi="Tahoma" w:cs="Tahoma"/>
      <w:sz w:val="16"/>
      <w:szCs w:val="16"/>
    </w:rPr>
  </w:style>
  <w:style w:type="paragraph" w:styleId="afff">
    <w:name w:val="endnote text"/>
    <w:basedOn w:val="a"/>
    <w:link w:val="afff0"/>
    <w:uiPriority w:val="99"/>
    <w:semiHidden/>
    <w:unhideWhenUsed/>
    <w:rsid w:val="00C62F98"/>
  </w:style>
  <w:style w:type="character" w:customStyle="1" w:styleId="afff0">
    <w:name w:val="Текст концевой сноски Знак"/>
    <w:basedOn w:val="a0"/>
    <w:link w:val="afff"/>
    <w:uiPriority w:val="99"/>
    <w:semiHidden/>
    <w:rsid w:val="00C62F98"/>
    <w:rPr>
      <w:lang w:eastAsia="zh-CN"/>
    </w:rPr>
  </w:style>
  <w:style w:type="character" w:styleId="afff1">
    <w:name w:val="endnote reference"/>
    <w:basedOn w:val="a0"/>
    <w:uiPriority w:val="99"/>
    <w:semiHidden/>
    <w:unhideWhenUsed/>
    <w:rsid w:val="00C62F9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73182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consultantplus://offline/ref=818C41871BE4F2EAD3BF9FA2499A27984401BB0218A47D38CBFC3758A25E5A22E8A12610AFF70086B1806F6FE7z3l4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consultantplus://offline/ref=818C41871BE4F2EAD3BF9FA2499A27984601B80A1EA57D38CBFC3758A25E5A22E8A12610AFF70086B1806F6FE7z3l4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consultantplus://offline/ref=818C41871BE4F2EAD3BF9FA2499A27984508B90219A57D38CBFC3758A25E5A22E8A12610AFF70086B1806F6FE7z3l4E" TargetMode="External"/><Relationship Id="rId5" Type="http://schemas.openxmlformats.org/officeDocument/2006/relationships/numbering" Target="numbering.xml"/><Relationship Id="rId15" Type="http://schemas.openxmlformats.org/officeDocument/2006/relationships/hyperlink" Target="consultantplus://offline/ref=818C41871BE4F2EAD3BF9FA2499A27984500BA0B10A07D38CBFC3758A25E5A22FAA17E1CACF71E87B595393EA268539DD3C011BAB63F0A65z4l6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consultantplus://offline/ref=818C41871BE4F2EAD3BF9FA2499A27984500BA0B10A07D38CBFC3758A25E5A22FAA17E1CACF71E87B595393EA268539DD3C011BAB63F0A65z4l6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Item" ma:contentTypeID="0x01" ma:contentTypeVersion="0" ma:contentTypeDescription="Create a new list item." ma:contentTypeScope="" ma:versionID="dc70080a284f3006dbd519a6b5b86d13">
  <xsd:schema xmlns:xsd="http://www.w3.org/2001/XMLSchema" xmlns:p="http://schemas.microsoft.com/office/2006/metadata/properties" targetNamespace="http://schemas.microsoft.com/office/2006/metadata/properties" ma:root="true" ma:fieldsID="7dc4182b3f328c7943409d9fc4394a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8040B2-0C66-4A60-A6F1-3E0E61E803D2}">
  <ds:schemaRefs>
    <ds:schemaRef ds:uri="http://schemas.microsoft.com/sharepoint/v3/contenttype/forms"/>
  </ds:schemaRefs>
</ds:datastoreItem>
</file>

<file path=customXml/itemProps2.xml><?xml version="1.0" encoding="utf-8"?>
<ds:datastoreItem xmlns:ds="http://schemas.openxmlformats.org/officeDocument/2006/customXml" ds:itemID="{02D6D764-B82A-4573-AF71-5D4F276E15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09C1C61-F4FC-490B-BDD0-41A3DF4785CC}">
  <ds:schemaRefs>
    <ds:schemaRef ds:uri="http://purl.org/dc/dcmitype/"/>
    <ds:schemaRef ds:uri="http://purl.org/dc/terms/"/>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1A0DBDEC-8E4B-4951-941E-31139C9BF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2404</TotalTime>
  <Pages>70</Pages>
  <Words>18693</Words>
  <Characters>106555</Characters>
  <Application>Microsoft Office Word</Application>
  <DocSecurity>0</DocSecurity>
  <Lines>887</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Опанасенко Юлия Рахисовна</dc:creator>
  <dc:description/>
  <cp:lastModifiedBy>Баскакова Нина Вадимовна</cp:lastModifiedBy>
  <cp:revision>139</cp:revision>
  <cp:lastPrinted>2024-01-22T04:46:00Z</cp:lastPrinted>
  <dcterms:created xsi:type="dcterms:W3CDTF">2023-04-07T10:53:00Z</dcterms:created>
  <dcterms:modified xsi:type="dcterms:W3CDTF">2024-04-11T11:28:00Z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vt:lpwstr>
  </property>
  <property fmtid="{D5CDD505-2E9C-101B-9397-08002B2CF9AE}" pid="3" name="??????????? ????">
    <vt:lpwstr>1</vt:lpwstr>
  </property>
  <property fmtid="{D5CDD505-2E9C-101B-9397-08002B2CF9AE}" pid="4" name="???????????_x0020_????">
    <vt:bool>true</vt:bool>
  </property>
  <property fmtid="{D5CDD505-2E9C-101B-9397-08002B2CF9AE}" pid="5" name="�����������_x0020_����">
    <vt:bool>true</vt:bool>
  </property>
</Properties>
</file>